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14:paraId="7C26DEE1" w14:textId="77777777" w:rsidTr="00C63CE2">
        <w:trPr>
          <w:trHeight w:val="2172"/>
        </w:trPr>
        <w:tc>
          <w:tcPr>
            <w:tcW w:w="4253" w:type="dxa"/>
          </w:tcPr>
          <w:p w14:paraId="2E0BDAC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68200DC">
                      <wp:simplePos x="0" y="0"/>
                      <wp:positionH relativeFrom="column">
                        <wp:posOffset>1744</wp:posOffset>
                      </wp:positionH>
                      <wp:positionV relativeFrom="paragraph">
                        <wp:posOffset>841031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line w14:anchorId="20090538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6.2pt" to="501.1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629DC07F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77777777" w:rsidR="00A54F9C" w:rsidRPr="00A54F9C" w:rsidRDefault="00A54F9C" w:rsidP="00A54F9C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1410B899" w14:textId="77777777" w:rsidR="00A54F9C" w:rsidRPr="00A54F9C" w:rsidRDefault="00A54F9C" w:rsidP="007E027D">
      <w:pPr>
        <w:spacing w:after="0" w:line="240" w:lineRule="auto"/>
        <w:ind w:right="52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E42565E" w14:textId="7A1A7C05" w:rsidR="007E027D" w:rsidRPr="001E71A0" w:rsidRDefault="007E027D" w:rsidP="00704316">
      <w:pPr>
        <w:tabs>
          <w:tab w:val="left" w:pos="3686"/>
        </w:tabs>
        <w:spacing w:after="0" w:line="240" w:lineRule="auto"/>
        <w:ind w:right="5388"/>
        <w:jc w:val="both"/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</w:pPr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О включении выявленного объекта культурного наследия </w:t>
      </w:r>
      <w:bookmarkStart w:id="0" w:name="_Hlk178088079"/>
      <w:bookmarkStart w:id="1" w:name="_Hlk177650343"/>
      <w:bookmarkStart w:id="2" w:name="_Hlk178088450"/>
      <w:bookmarkStart w:id="3" w:name="_Hlk178593832"/>
      <w:bookmarkStart w:id="4" w:name="_Hlk178237524"/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>«</w:t>
      </w:r>
      <w:bookmarkEnd w:id="0"/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Деревянный флигель, 1915-1918 гг. в этом доме проживал Ефим Николаевич </w:t>
      </w:r>
      <w:proofErr w:type="spellStart"/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>Чоловский</w:t>
      </w:r>
      <w:proofErr w:type="spellEnd"/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 (1885-1958), заслуженный врач РСФСР», расположенного по адресу: Республика Татарстан, Менделеевский район,</w:t>
      </w:r>
      <w:r w:rsidR="00704316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 </w:t>
      </w:r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>г. Менделеевск,</w:t>
      </w:r>
      <w:r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 </w:t>
      </w:r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ул. Ленина, 16, в  единый государственный </w:t>
      </w:r>
      <w:proofErr w:type="spellStart"/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>реестробъектов</w:t>
      </w:r>
      <w:proofErr w:type="spellEnd"/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 культурного наследия</w:t>
      </w:r>
      <w:r w:rsidR="004749BB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 </w:t>
      </w:r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>(памятников истории и культуры)</w:t>
      </w:r>
      <w:r w:rsidR="004749BB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 </w:t>
      </w:r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>народов Российской Федерации</w:t>
      </w:r>
      <w:r w:rsidR="004749BB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 </w:t>
      </w:r>
      <w:r w:rsidR="004749BB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br/>
      </w:r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>в качестве объекта культурного</w:t>
      </w:r>
      <w:r w:rsidR="004749BB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 </w:t>
      </w:r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>наследия регионального значения</w:t>
      </w:r>
      <w:bookmarkEnd w:id="1"/>
      <w:bookmarkEnd w:id="2"/>
      <w:r w:rsidR="004749BB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 </w:t>
      </w:r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>«Деревянный флигель</w:t>
      </w:r>
      <w:r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 </w:t>
      </w:r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усадьбы </w:t>
      </w:r>
      <w:r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 </w:t>
      </w:r>
      <w:r w:rsidR="004749BB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br/>
      </w:r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П.К. </w:t>
      </w:r>
      <w:proofErr w:type="spellStart"/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>Ушкова</w:t>
      </w:r>
      <w:proofErr w:type="spellEnd"/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>», начало</w:t>
      </w:r>
      <w:r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 </w:t>
      </w:r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val="en-US" w:eastAsia="ru-RU"/>
        </w:rPr>
        <w:t>XX</w:t>
      </w:r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 в.,</w:t>
      </w:r>
      <w:r w:rsidR="004749BB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 </w:t>
      </w:r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>расположенного по адресу:</w:t>
      </w:r>
      <w:bookmarkStart w:id="5" w:name="_Hlk178237470"/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 Республика</w:t>
      </w:r>
      <w:r w:rsidR="004749BB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 </w:t>
      </w:r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>Татарстан, Менделеевский</w:t>
      </w:r>
      <w:r w:rsidR="004749BB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 </w:t>
      </w:r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>муниципальный район, г. Менделеевск,</w:t>
      </w:r>
      <w:r w:rsidR="004749BB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 </w:t>
      </w:r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>ул. Ленина,</w:t>
      </w:r>
      <w:bookmarkEnd w:id="3"/>
      <w:bookmarkEnd w:id="5"/>
      <w:r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 xml:space="preserve"> </w:t>
      </w:r>
      <w:proofErr w:type="spellStart"/>
      <w:r w:rsidRPr="009B729F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>з.у</w:t>
      </w:r>
      <w:proofErr w:type="spellEnd"/>
      <w:r w:rsidRPr="009B729F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>. 29 (кадастровый номер 16:27:110112:18)</w:t>
      </w:r>
      <w:r w:rsidRPr="001E71A0">
        <w:rPr>
          <w:rFonts w:ascii="Times New Roman" w:eastAsia="Calibri" w:hAnsi="Times New Roman" w:cs="Times New Roman"/>
          <w:position w:val="6"/>
          <w:sz w:val="28"/>
          <w:szCs w:val="28"/>
        </w:rPr>
        <w:t xml:space="preserve">, </w:t>
      </w:r>
      <w:bookmarkEnd w:id="4"/>
      <w:r w:rsidRPr="001E71A0">
        <w:rPr>
          <w:rFonts w:ascii="Times New Roman" w:eastAsia="Times New Roman" w:hAnsi="Times New Roman" w:cs="Times New Roman"/>
          <w:color w:val="000000"/>
          <w:position w:val="6"/>
          <w:sz w:val="28"/>
          <w:szCs w:val="28"/>
          <w:lang w:eastAsia="ru-RU"/>
        </w:rPr>
        <w:t>утверждении границ его территории и предмета охраны</w:t>
      </w:r>
    </w:p>
    <w:p w14:paraId="41F824FF" w14:textId="77777777" w:rsidR="007E027D" w:rsidRPr="00A54F9C" w:rsidRDefault="007E027D" w:rsidP="007E027D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8"/>
          <w:szCs w:val="28"/>
        </w:rPr>
      </w:pPr>
    </w:p>
    <w:p w14:paraId="67B02419" w14:textId="77777777" w:rsidR="007E027D" w:rsidRPr="00F0420D" w:rsidRDefault="007E027D" w:rsidP="007E027D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«Об объектах культурного наследия (памятниках истории и культуры) народов Российской Федерации», Законом Республики Татарстан от 1 апреля 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31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9433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.2024 п р и к а з ы в а ю:</w:t>
      </w:r>
    </w:p>
    <w:p w14:paraId="6B65CEA3" w14:textId="1759EBAA" w:rsidR="007E027D" w:rsidRDefault="007E027D" w:rsidP="007E027D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Включить выявленный объект культурного наследия </w:t>
      </w:r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«Деревянный флигель, 1915-1918 гг. в этом доме проживал Ефим Николаевич </w:t>
      </w:r>
      <w:proofErr w:type="spellStart"/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Чоловский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(1885-1958), заслуженный врач РСФСР», расположенн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ый</w:t>
      </w:r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адресу: Республика Татарстан, Менделеевский район, г. Менделеевск, ул. Ленина, 16, в  единый государственный реестр объектов культурного наследия (памятников истории и культуры) народов </w:t>
      </w:r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Российской Федерации в качестве </w:t>
      </w:r>
      <w:bookmarkStart w:id="6" w:name="_Hlk178692626"/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Деревянный флигель</w:t>
      </w:r>
      <w:r w:rsidRPr="008158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усадьбы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П.К. </w:t>
      </w:r>
      <w:proofErr w:type="spellStart"/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Ушкова</w:t>
      </w:r>
      <w:proofErr w:type="spellEnd"/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начало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XX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в.</w:t>
      </w:r>
      <w:r w:rsidRPr="008158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(вид объекта – памятник)</w:t>
      </w:r>
      <w:r w:rsidR="003F17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расположенного по адресу: Республика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Татарстан, Менделеевский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муниципальный район, г. Менделеевск,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Ленина,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9B72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з.у</w:t>
      </w:r>
      <w:proofErr w:type="spellEnd"/>
      <w:r w:rsidRPr="009B72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29 (кадастровый номер 16:27:110112:18)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bookmarkEnd w:id="6"/>
    <w:p w14:paraId="3BB53136" w14:textId="77777777" w:rsidR="007E027D" w:rsidRPr="00713F80" w:rsidRDefault="007E027D" w:rsidP="007E027D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границы территории объекта культурного наследия регионального значения </w:t>
      </w:r>
      <w:r w:rsidRPr="00713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«Деревянный флигель усадьбы</w:t>
      </w:r>
      <w:r w:rsidRPr="006E5E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13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П.К. </w:t>
      </w:r>
      <w:proofErr w:type="spellStart"/>
      <w:r w:rsidRPr="00713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Ушкова</w:t>
      </w:r>
      <w:proofErr w:type="spellEnd"/>
      <w:r w:rsidRPr="00713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начало XX в.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713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расположенного по адресу: Республика Татарстан, Менделеевский муниципальный район,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13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Менделеевск, ул. Ленина, </w:t>
      </w:r>
      <w:proofErr w:type="spellStart"/>
      <w:r w:rsidRPr="009B72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з.у</w:t>
      </w:r>
      <w:proofErr w:type="spellEnd"/>
      <w:r w:rsidRPr="009B72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29 (кадастровый номер 16:27:110112:18)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F0420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согласно приложению № 1 к настоящему приказу.</w:t>
      </w:r>
    </w:p>
    <w:p w14:paraId="312DB0F8" w14:textId="77777777" w:rsidR="007E027D" w:rsidRPr="00713F80" w:rsidRDefault="007E027D" w:rsidP="007E027D">
      <w:pPr>
        <w:spacing w:after="0" w:line="240" w:lineRule="auto"/>
        <w:ind w:firstLine="69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регионального значения </w:t>
      </w:r>
      <w:r w:rsidRPr="00713F80">
        <w:rPr>
          <w:rFonts w:ascii="Times New Roman" w:hAnsi="Times New Roman" w:cs="Times New Roman"/>
          <w:color w:val="000000"/>
          <w:sz w:val="28"/>
          <w:szCs w:val="28"/>
        </w:rPr>
        <w:t>«Деревянный флигель усадьбы</w:t>
      </w:r>
      <w:r w:rsidRPr="006E5E1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13F80">
        <w:rPr>
          <w:rFonts w:ascii="Times New Roman" w:hAnsi="Times New Roman" w:cs="Times New Roman"/>
          <w:color w:val="000000"/>
          <w:sz w:val="28"/>
          <w:szCs w:val="28"/>
        </w:rPr>
        <w:t xml:space="preserve">П.К. </w:t>
      </w:r>
      <w:proofErr w:type="spellStart"/>
      <w:r w:rsidRPr="00713F80">
        <w:rPr>
          <w:rFonts w:ascii="Times New Roman" w:hAnsi="Times New Roman" w:cs="Times New Roman"/>
          <w:color w:val="000000"/>
          <w:sz w:val="28"/>
          <w:szCs w:val="28"/>
        </w:rPr>
        <w:t>Ушкова</w:t>
      </w:r>
      <w:proofErr w:type="spellEnd"/>
      <w:r w:rsidRPr="00713F80">
        <w:rPr>
          <w:rFonts w:ascii="Times New Roman" w:hAnsi="Times New Roman" w:cs="Times New Roman"/>
          <w:color w:val="000000"/>
          <w:sz w:val="28"/>
          <w:szCs w:val="28"/>
        </w:rPr>
        <w:t>», начало XX в.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713F80">
        <w:rPr>
          <w:rFonts w:ascii="Times New Roman" w:hAnsi="Times New Roman" w:cs="Times New Roman"/>
          <w:color w:val="000000"/>
          <w:sz w:val="28"/>
          <w:szCs w:val="28"/>
        </w:rPr>
        <w:t xml:space="preserve"> расположенного по адресу: Республика Татарстан, Менделеевский муниципальный район,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13F80">
        <w:rPr>
          <w:rFonts w:ascii="Times New Roman" w:hAnsi="Times New Roman" w:cs="Times New Roman"/>
          <w:color w:val="000000"/>
          <w:sz w:val="28"/>
          <w:szCs w:val="28"/>
        </w:rPr>
        <w:t xml:space="preserve">г. Менделеевск, ул. Ленина, </w:t>
      </w:r>
      <w:proofErr w:type="spellStart"/>
      <w:r w:rsidRPr="009B729F">
        <w:rPr>
          <w:rFonts w:ascii="Times New Roman" w:hAnsi="Times New Roman" w:cs="Times New Roman"/>
          <w:color w:val="000000"/>
          <w:sz w:val="28"/>
          <w:szCs w:val="28"/>
        </w:rPr>
        <w:t>з.у</w:t>
      </w:r>
      <w:proofErr w:type="spellEnd"/>
      <w:r w:rsidRPr="009B729F">
        <w:rPr>
          <w:rFonts w:ascii="Times New Roman" w:hAnsi="Times New Roman" w:cs="Times New Roman"/>
          <w:color w:val="000000"/>
          <w:sz w:val="28"/>
          <w:szCs w:val="28"/>
        </w:rPr>
        <w:t>. 29 (кадастровый номер 16:27:110112:18)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согласно приложению № 2 к настоящему приказу</w:t>
      </w:r>
      <w:r w:rsidRPr="00F0420D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5EECE0FF" w14:textId="77777777" w:rsidR="003F1707" w:rsidRDefault="007E027D" w:rsidP="003F1707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Pr="00F0420D">
        <w:rPr>
          <w:rFonts w:ascii="Times New Roman" w:hAnsi="Times New Roman" w:cs="Times New Roman"/>
          <w:color w:val="000000"/>
          <w:sz w:val="28"/>
          <w:szCs w:val="28"/>
        </w:rPr>
        <w:t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</w:t>
      </w:r>
      <w:r w:rsidRPr="008158F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0420D">
        <w:rPr>
          <w:rFonts w:ascii="Times New Roman" w:hAnsi="Times New Roman" w:cs="Times New Roman"/>
          <w:color w:val="000000"/>
          <w:sz w:val="28"/>
          <w:szCs w:val="28"/>
        </w:rPr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469CF6AD" w14:textId="1DE00208" w:rsidR="00C42FE8" w:rsidRPr="003F1707" w:rsidRDefault="007E027D" w:rsidP="003F1707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</w:t>
      </w:r>
      <w:r w:rsidR="003F17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13FB4274" w14:textId="29310D72" w:rsidR="00C42FE8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DD95D2" w14:textId="77777777" w:rsidR="00C42FE8" w:rsidRPr="00C42FE8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7ECAD28" w14:textId="68EE6224" w:rsidR="00A54F9C" w:rsidRPr="00026980" w:rsidRDefault="0027436C" w:rsidP="00026980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A54F9C" w:rsidRPr="00026980" w:rsidSect="0027436C">
          <w:headerReference w:type="default" r:id="rId9"/>
          <w:headerReference w:type="first" r:id="rId10"/>
          <w:pgSz w:w="11909" w:h="16834"/>
          <w:pgMar w:top="1134" w:right="567" w:bottom="1134" w:left="1134" w:header="709" w:footer="0" w:gutter="0"/>
          <w:cols w:space="720"/>
          <w:noEndnote/>
          <w:titlePg/>
          <w:docGrid w:linePitch="360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И.Н. Гущ</w:t>
      </w:r>
      <w:r w:rsidR="003A3C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</w:t>
      </w:r>
      <w:bookmarkStart w:id="7" w:name="_GoBack"/>
      <w:bookmarkEnd w:id="7"/>
    </w:p>
    <w:p w14:paraId="31BD4CD2" w14:textId="77777777" w:rsidR="007E027D" w:rsidRPr="008158F7" w:rsidRDefault="007E027D" w:rsidP="007E027D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1</w:t>
      </w:r>
      <w:r w:rsidRPr="00A013D2">
        <w:rPr>
          <w:color w:val="000000"/>
          <w:sz w:val="28"/>
          <w:szCs w:val="28"/>
        </w:rPr>
        <w:br/>
      </w:r>
      <w:r w:rsidRPr="008158F7">
        <w:rPr>
          <w:color w:val="000000"/>
          <w:sz w:val="28"/>
          <w:szCs w:val="28"/>
        </w:rPr>
        <w:t>к приказу Комитета</w:t>
      </w:r>
    </w:p>
    <w:p w14:paraId="4638F060" w14:textId="77777777" w:rsidR="007E027D" w:rsidRPr="00F0420D" w:rsidRDefault="007E027D" w:rsidP="007E027D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116A75C9" w14:textId="77777777" w:rsidR="007E027D" w:rsidRPr="00F0420D" w:rsidRDefault="007E027D" w:rsidP="007E027D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от __________ 2024 года № ___</w:t>
      </w:r>
    </w:p>
    <w:p w14:paraId="3C354A81" w14:textId="77777777" w:rsidR="007E027D" w:rsidRPr="00F0420D" w:rsidRDefault="007E027D" w:rsidP="007E027D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63781053" w14:textId="77777777" w:rsidR="007E027D" w:rsidRPr="00F0420D" w:rsidRDefault="007E027D" w:rsidP="007E027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10173BB6" w14:textId="77777777" w:rsidR="007E027D" w:rsidRDefault="007E027D" w:rsidP="007E027D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8" w:name="_Hlk178692645"/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«Деревянный флигель усадьбы  П.К. </w:t>
      </w:r>
      <w:proofErr w:type="spellStart"/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Ушкова</w:t>
      </w:r>
      <w:proofErr w:type="spellEnd"/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начало XX в., расположенного по адресу: Республика Татарстан, Менделеевский муниципальный район,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Менделеевск, ул. Ленина, </w:t>
      </w:r>
      <w:bookmarkStart w:id="9" w:name="_Hlk182314315"/>
      <w:proofErr w:type="spellStart"/>
      <w:r w:rsidRPr="009B72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з.у</w:t>
      </w:r>
      <w:proofErr w:type="spellEnd"/>
      <w:r w:rsidRPr="009B72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29 (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кадастровый номер </w:t>
      </w:r>
      <w:r w:rsidRPr="009B72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16:27:110112:18)</w:t>
      </w:r>
      <w:bookmarkEnd w:id="9"/>
    </w:p>
    <w:bookmarkEnd w:id="8"/>
    <w:p w14:paraId="665A7CBF" w14:textId="77777777" w:rsidR="007E027D" w:rsidRPr="0061116C" w:rsidRDefault="007E027D" w:rsidP="007E027D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8709E1A" w14:textId="77777777" w:rsidR="007E027D" w:rsidRPr="00F0420D" w:rsidRDefault="007E027D" w:rsidP="007E027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536E28CE" w14:textId="31CC33A2" w:rsidR="007E027D" w:rsidRPr="00A85288" w:rsidRDefault="007E027D" w:rsidP="007E027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«Деревянный флигель усадьбы  П.К. </w:t>
      </w:r>
      <w:proofErr w:type="spellStart"/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Ушкова</w:t>
      </w:r>
      <w:proofErr w:type="spellEnd"/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начало XX в., расположенного по адресу: Республика Татарстан, Менделеевский муниципальный район,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Менделеевск, ул. Ленина, </w:t>
      </w:r>
      <w:proofErr w:type="spellStart"/>
      <w:r w:rsidRPr="009B72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з.у</w:t>
      </w:r>
      <w:proofErr w:type="spellEnd"/>
      <w:r w:rsidRPr="009B72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29 (кадастровый номер 16:27:110112:18)</w:t>
      </w:r>
    </w:p>
    <w:p w14:paraId="44204D1D" w14:textId="01E5A3F3" w:rsidR="007E027D" w:rsidRPr="00A013D2" w:rsidRDefault="00704316" w:rsidP="007E027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3894292" wp14:editId="61CF4970">
                <wp:simplePos x="0" y="0"/>
                <wp:positionH relativeFrom="page">
                  <wp:align>center</wp:align>
                </wp:positionH>
                <wp:positionV relativeFrom="paragraph">
                  <wp:posOffset>1894206</wp:posOffset>
                </wp:positionV>
                <wp:extent cx="1589666" cy="770812"/>
                <wp:effectExtent l="0" t="285750" r="29845" b="277495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92646">
                          <a:off x="0" y="0"/>
                          <a:ext cx="1589666" cy="7708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6177E5E" w14:textId="77777777" w:rsidR="007E027D" w:rsidRPr="00704316" w:rsidRDefault="007E027D" w:rsidP="007E027D">
                            <w:pP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 w:rsidRPr="00704316"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16:27:110112:18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03894292" id="_x0000_t202" coordsize="21600,21600" o:spt="202" path="m,l,21600r21600,l21600,xe">
                <v:stroke joinstyle="miter"/>
                <v:path gradientshapeok="t" o:connecttype="rect"/>
              </v:shapetype>
              <v:shape id="Надпись 9" o:spid="_x0000_s1026" type="#_x0000_t202" style="position:absolute;left:0;text-align:left;margin-left:0;margin-top:149.15pt;width:125.15pt;height:60.7pt;rotation:-1755659fd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" filled="f" stroked="f">
                <v:textbox>
                  <w:txbxContent>
                    <w:p w14:paraId="26177E5E" w14:textId="77777777" w:rsidR="007E027D" w:rsidRPr="00704316" w:rsidRDefault="007E027D" w:rsidP="007E027D">
                      <w:pP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r w:rsidRPr="00704316"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16:27:110112:18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E027D" w:rsidRPr="00A013D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AECC13" wp14:editId="7CD7E691">
            <wp:extent cx="4191000" cy="3549610"/>
            <wp:effectExtent l="19050" t="19050" r="19050" b="133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909" cy="3552921"/>
                    </a:xfrm>
                    <a:prstGeom prst="rect">
                      <a:avLst/>
                    </a:prstGeom>
                    <a:noFill/>
                    <a:ln w="3175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63B290E" w14:textId="77777777" w:rsidR="007E027D" w:rsidRPr="00B54597" w:rsidRDefault="007E027D" w:rsidP="007E027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10" w:name="_Hlk173161258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1000</w:t>
      </w:r>
    </w:p>
    <w:bookmarkEnd w:id="10"/>
    <w:p w14:paraId="46A2B78E" w14:textId="77777777" w:rsidR="007E027D" w:rsidRDefault="007E027D" w:rsidP="007E027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tbl>
      <w:tblPr>
        <w:tblStyle w:val="a4"/>
        <w:tblW w:w="9214" w:type="dxa"/>
        <w:tblInd w:w="-5" w:type="dxa"/>
        <w:tblLook w:val="04A0" w:firstRow="1" w:lastRow="0" w:firstColumn="1" w:lastColumn="0" w:noHBand="0" w:noVBand="1"/>
      </w:tblPr>
      <w:tblGrid>
        <w:gridCol w:w="1701"/>
        <w:gridCol w:w="7513"/>
      </w:tblGrid>
      <w:tr w:rsidR="007E027D" w:rsidRPr="00D569CB" w14:paraId="739C43B5" w14:textId="77777777" w:rsidTr="00AC3033">
        <w:trPr>
          <w:trHeight w:val="357"/>
        </w:trPr>
        <w:tc>
          <w:tcPr>
            <w:tcW w:w="1701" w:type="dxa"/>
            <w:vAlign w:val="center"/>
          </w:tcPr>
          <w:p w14:paraId="6B68A8A3" w14:textId="77777777" w:rsidR="007E027D" w:rsidRPr="00CB1C42" w:rsidRDefault="007E027D" w:rsidP="00AC3033">
            <w:pPr>
              <w:jc w:val="center"/>
              <w:rPr>
                <w:rFonts w:ascii="Arial" w:hAnsi="Arial" w:cs="Arial"/>
                <w:bCs/>
                <w:sz w:val="24"/>
                <w:szCs w:val="20"/>
              </w:rPr>
            </w:pPr>
            <w:r w:rsidRPr="00070E1B"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01B537A6" wp14:editId="20248F3B">
                      <wp:simplePos x="0" y="0"/>
                      <wp:positionH relativeFrom="column">
                        <wp:posOffset>502920</wp:posOffset>
                      </wp:positionH>
                      <wp:positionV relativeFrom="paragraph">
                        <wp:posOffset>120015</wp:posOffset>
                      </wp:positionV>
                      <wp:extent cx="59055" cy="58420"/>
                      <wp:effectExtent l="0" t="0" r="0" b="0"/>
                      <wp:wrapNone/>
                      <wp:docPr id="6" name="Овал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055" cy="584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oval w14:anchorId="39F57C8B" id="Овал 6" o:spid="_x0000_s1026" style="position:absolute;margin-left:39.6pt;margin-top:9.45pt;width:4.65pt;height:4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" fillcolor="red" stroked="f" strokeweight="1pt">
                      <v:stroke joinstyle="miter"/>
                    </v:oval>
                  </w:pict>
                </mc:Fallback>
              </mc:AlternateContent>
            </w:r>
            <w:r w:rsidRPr="00070E1B"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w:t>1</w:t>
            </w:r>
          </w:p>
        </w:tc>
        <w:tc>
          <w:tcPr>
            <w:tcW w:w="7513" w:type="dxa"/>
            <w:vAlign w:val="center"/>
          </w:tcPr>
          <w:p w14:paraId="291A5E31" w14:textId="77777777" w:rsidR="007E027D" w:rsidRPr="003671B8" w:rsidRDefault="007E027D" w:rsidP="00AC3033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7E027D" w:rsidRPr="00D569CB" w14:paraId="3B93BBDE" w14:textId="77777777" w:rsidTr="00AC3033">
        <w:trPr>
          <w:trHeight w:val="357"/>
        </w:trPr>
        <w:tc>
          <w:tcPr>
            <w:tcW w:w="1701" w:type="dxa"/>
            <w:vAlign w:val="center"/>
          </w:tcPr>
          <w:p w14:paraId="4CDE62A6" w14:textId="77777777" w:rsidR="007E027D" w:rsidRPr="00070E1B" w:rsidRDefault="007E027D" w:rsidP="00AC3033">
            <w:pPr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35979F8E" wp14:editId="14D0E241">
                      <wp:simplePos x="0" y="0"/>
                      <wp:positionH relativeFrom="column">
                        <wp:posOffset>304800</wp:posOffset>
                      </wp:positionH>
                      <wp:positionV relativeFrom="paragraph">
                        <wp:posOffset>82550</wp:posOffset>
                      </wp:positionV>
                      <wp:extent cx="405130" cy="0"/>
                      <wp:effectExtent l="0" t="0" r="0" b="0"/>
                      <wp:wrapNone/>
                      <wp:docPr id="8" name="Lin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05130" cy="0"/>
                              </a:xfrm>
                              <a:prstGeom prst="line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line w14:anchorId="2DFA3044" id="Line 9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pt,6.5pt" to="55.9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" strokecolor="red" strokeweight="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0A7B69BA" w14:textId="247D0514" w:rsidR="007E027D" w:rsidRPr="003F1707" w:rsidRDefault="003F1707" w:rsidP="00AC3033">
            <w:pPr>
              <w:rPr>
                <w:rFonts w:ascii="Times New Roman" w:hAnsi="Times New Roman" w:cs="Times New Roman"/>
                <w:sz w:val="24"/>
              </w:rPr>
            </w:pPr>
            <w:r w:rsidRPr="003F1707">
              <w:rPr>
                <w:rFonts w:ascii="Times New Roman" w:hAnsi="Times New Roman" w:cs="Times New Roman"/>
                <w:sz w:val="24"/>
              </w:rPr>
              <w:t>- граница территории объекта культурного наследия</w:t>
            </w:r>
          </w:p>
        </w:tc>
      </w:tr>
      <w:tr w:rsidR="007E027D" w:rsidRPr="00D569CB" w14:paraId="51F12E2D" w14:textId="77777777" w:rsidTr="00AC3033">
        <w:trPr>
          <w:trHeight w:val="472"/>
        </w:trPr>
        <w:tc>
          <w:tcPr>
            <w:tcW w:w="1701" w:type="dxa"/>
            <w:vAlign w:val="center"/>
          </w:tcPr>
          <w:p w14:paraId="2D9B0F70" w14:textId="77777777" w:rsidR="007E027D" w:rsidRPr="00A013D2" w:rsidRDefault="007E027D" w:rsidP="00AC3033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>
              <w:rPr>
                <w:noProof/>
                <w:color w:val="000000"/>
                <w:spacing w:val="-1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2C849F05" wp14:editId="20D9DFD3">
                      <wp:simplePos x="0" y="0"/>
                      <wp:positionH relativeFrom="column">
                        <wp:posOffset>251460</wp:posOffset>
                      </wp:positionH>
                      <wp:positionV relativeFrom="paragraph">
                        <wp:posOffset>20955</wp:posOffset>
                      </wp:positionV>
                      <wp:extent cx="438150" cy="247650"/>
                      <wp:effectExtent l="0" t="0" r="19050" b="19050"/>
                      <wp:wrapNone/>
                      <wp:docPr id="20" name="Прямоугольник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8150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EBABDC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rect w14:anchorId="474F54D2" id="Прямоугольник 20" o:spid="_x0000_s1026" style="position:absolute;margin-left:19.8pt;margin-top:1.65pt;width:34.5pt;height:19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" fillcolor="#ebabdc" strokecolor="windowText" strokeweight="1pt"/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30AC02B9" w14:textId="6FB29F90" w:rsidR="007E027D" w:rsidRPr="003671B8" w:rsidRDefault="007E027D" w:rsidP="00AC3033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объект культурного </w:t>
            </w:r>
            <w:r w:rsidRPr="00247871">
              <w:rPr>
                <w:rFonts w:ascii="Times New Roman" w:hAnsi="Times New Roman" w:cs="Times New Roman"/>
                <w:sz w:val="24"/>
                <w:szCs w:val="20"/>
              </w:rPr>
              <w:t xml:space="preserve">наследия </w:t>
            </w:r>
          </w:p>
        </w:tc>
      </w:tr>
      <w:tr w:rsidR="007E027D" w:rsidRPr="00D569CB" w14:paraId="3628094C" w14:textId="77777777" w:rsidTr="00AC3033">
        <w:trPr>
          <w:trHeight w:val="510"/>
        </w:trPr>
        <w:tc>
          <w:tcPr>
            <w:tcW w:w="1701" w:type="dxa"/>
            <w:vAlign w:val="center"/>
          </w:tcPr>
          <w:p w14:paraId="2C854C51" w14:textId="77777777" w:rsidR="007E027D" w:rsidRPr="00070E1B" w:rsidRDefault="007E027D" w:rsidP="00AC3033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72E8C3D9" wp14:editId="3C8AA0B2">
                      <wp:simplePos x="0" y="0"/>
                      <wp:positionH relativeFrom="column">
                        <wp:posOffset>254635</wp:posOffset>
                      </wp:positionH>
                      <wp:positionV relativeFrom="paragraph">
                        <wp:posOffset>16510</wp:posOffset>
                      </wp:positionV>
                      <wp:extent cx="428625" cy="257175"/>
                      <wp:effectExtent l="0" t="0" r="28575" b="28575"/>
                      <wp:wrapNone/>
                      <wp:docPr id="11" name="Прямоугольник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8625" cy="2571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BCA81"/>
                              </a:solidFill>
                              <a:ln w="1270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rect w14:anchorId="748E6DB9" id="Прямоугольник 11" o:spid="_x0000_s1026" style="position:absolute;margin-left:20.05pt;margin-top:1.3pt;width:33.75pt;height:20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" fillcolor="#fbca81" strokecolor="red" strokeweight="1pt"/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10CD7C58" w14:textId="32A04A1B" w:rsidR="007E027D" w:rsidRPr="00772A9E" w:rsidRDefault="007E027D" w:rsidP="00AC3033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территория </w:t>
            </w:r>
            <w:r w:rsidRPr="00247871">
              <w:rPr>
                <w:rFonts w:ascii="Times New Roman" w:hAnsi="Times New Roman" w:cs="Times New Roman"/>
                <w:sz w:val="24"/>
                <w:szCs w:val="20"/>
              </w:rPr>
              <w:t>объект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а</w:t>
            </w:r>
            <w:r w:rsidRPr="00247871">
              <w:rPr>
                <w:rFonts w:ascii="Times New Roman" w:hAnsi="Times New Roman" w:cs="Times New Roman"/>
                <w:sz w:val="24"/>
                <w:szCs w:val="20"/>
              </w:rPr>
              <w:t xml:space="preserve"> культурного наследия </w:t>
            </w:r>
          </w:p>
        </w:tc>
      </w:tr>
      <w:tr w:rsidR="007E027D" w:rsidRPr="00D569CB" w14:paraId="3CD40EC8" w14:textId="77777777" w:rsidTr="00AC3033">
        <w:trPr>
          <w:trHeight w:val="172"/>
        </w:trPr>
        <w:tc>
          <w:tcPr>
            <w:tcW w:w="1701" w:type="dxa"/>
            <w:vAlign w:val="center"/>
          </w:tcPr>
          <w:p w14:paraId="38F96D78" w14:textId="77777777" w:rsidR="007E027D" w:rsidRPr="00704316" w:rsidRDefault="007E027D" w:rsidP="00AC3033">
            <w:pPr>
              <w:jc w:val="center"/>
              <w:rPr>
                <w:rFonts w:ascii="Times New Roman" w:hAnsi="Times New Roman" w:cs="Times New Roman"/>
                <w:iCs/>
                <w:noProof/>
                <w:sz w:val="18"/>
                <w:szCs w:val="18"/>
                <w:lang w:eastAsia="ru-RU"/>
              </w:rPr>
            </w:pPr>
            <w:r w:rsidRPr="00704316">
              <w:rPr>
                <w:rFonts w:ascii="Times New Roman" w:hAnsi="Times New Roman" w:cs="Times New Roman"/>
                <w:iCs/>
                <w:noProof/>
                <w:sz w:val="18"/>
                <w:szCs w:val="18"/>
                <w:lang w:eastAsia="ru-RU"/>
              </w:rPr>
              <w:t>16:27:110112:18</w:t>
            </w:r>
          </w:p>
        </w:tc>
        <w:tc>
          <w:tcPr>
            <w:tcW w:w="7513" w:type="dxa"/>
            <w:vAlign w:val="center"/>
          </w:tcPr>
          <w:p w14:paraId="53E96BA9" w14:textId="77777777" w:rsidR="007E027D" w:rsidRDefault="007E027D" w:rsidP="00AC3033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</w:t>
            </w:r>
            <w:r w:rsidRPr="00DE1931">
              <w:rPr>
                <w:rFonts w:ascii="Times New Roman" w:hAnsi="Times New Roman" w:cs="Times New Roman"/>
                <w:sz w:val="24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го участка</w:t>
            </w:r>
          </w:p>
        </w:tc>
      </w:tr>
    </w:tbl>
    <w:p w14:paraId="2E47E713" w14:textId="77777777" w:rsidR="007E027D" w:rsidRDefault="007E027D" w:rsidP="007E027D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319164E0" w14:textId="77777777" w:rsidR="00D337C2" w:rsidRDefault="007E027D" w:rsidP="00D337C2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Текстовое описание границ территори</w:t>
      </w:r>
      <w:r w:rsidR="003F170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и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«Деревянный флигель усадьбы  П.К. </w:t>
      </w:r>
      <w:proofErr w:type="spellStart"/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Ушкова</w:t>
      </w:r>
      <w:proofErr w:type="spellEnd"/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начало XX в., расположенного по адресу: Республика Татарстан, Менделеевский муниципальный район,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Менделеевск, ул. Ленина, </w:t>
      </w:r>
      <w:proofErr w:type="spellStart"/>
      <w:r w:rsidRPr="009B72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з.у</w:t>
      </w:r>
      <w:proofErr w:type="spellEnd"/>
      <w:r w:rsidRPr="009B72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29 (кадастровый номер 16:27:110112:18)</w:t>
      </w:r>
    </w:p>
    <w:p w14:paraId="15C3AF55" w14:textId="7FF1B760" w:rsidR="00BF1D7C" w:rsidRDefault="00BF1D7C" w:rsidP="00DE4864">
      <w:pPr>
        <w:tabs>
          <w:tab w:val="left" w:pos="993"/>
        </w:tabs>
        <w:spacing w:after="0" w:line="240" w:lineRule="auto"/>
        <w:ind w:right="2" w:hanging="426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413B0A3A" w14:textId="48E0696A" w:rsidR="007E027D" w:rsidRPr="00D337C2" w:rsidRDefault="007E027D" w:rsidP="00D337C2">
      <w:pPr>
        <w:tabs>
          <w:tab w:val="left" w:pos="993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Границы территории </w:t>
      </w:r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объекта культурного наследия регионального значения</w:t>
      </w:r>
      <w:bookmarkStart w:id="11" w:name="_Hlk178695859"/>
      <w:r w:rsidR="00D337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«Деревянный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флигель </w:t>
      </w:r>
      <w:proofErr w:type="gramStart"/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усадьбы  П.К.</w:t>
      </w:r>
      <w:proofErr w:type="gramEnd"/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Ушкова</w:t>
      </w:r>
      <w:proofErr w:type="spellEnd"/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начало XX в., расположенного</w:t>
      </w:r>
      <w:r w:rsidR="00D337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адресу: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Менделеевский муниципальный район,</w:t>
      </w:r>
      <w:r w:rsidR="003F17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337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1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Менделеевск, ул. Ленина, </w:t>
      </w:r>
      <w:bookmarkEnd w:id="11"/>
      <w:proofErr w:type="spellStart"/>
      <w:r w:rsidRPr="009B72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з.у</w:t>
      </w:r>
      <w:proofErr w:type="spellEnd"/>
      <w:r w:rsidRPr="009B72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29 (кадастровый</w:t>
      </w:r>
      <w:r w:rsidR="00D337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B72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номер 16:27:110112:18)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="00D337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проходят:</w:t>
      </w:r>
    </w:p>
    <w:p w14:paraId="11043B60" w14:textId="77777777" w:rsidR="007E027D" w:rsidRDefault="007E027D" w:rsidP="007E027D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tbl>
      <w:tblPr>
        <w:tblW w:w="9508" w:type="dxa"/>
        <w:tblInd w:w="-1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28"/>
        <w:gridCol w:w="1418"/>
        <w:gridCol w:w="6662"/>
      </w:tblGrid>
      <w:tr w:rsidR="007E027D" w:rsidRPr="00246000" w14:paraId="5AEB9B49" w14:textId="77777777" w:rsidTr="00D337C2">
        <w:trPr>
          <w:trHeight w:val="422"/>
        </w:trPr>
        <w:tc>
          <w:tcPr>
            <w:tcW w:w="2846" w:type="dxa"/>
            <w:gridSpan w:val="2"/>
          </w:tcPr>
          <w:p w14:paraId="6A667F5B" w14:textId="77777777" w:rsidR="007E027D" w:rsidRPr="00246000" w:rsidRDefault="007E027D" w:rsidP="00AC3033">
            <w:pPr>
              <w:spacing w:after="0" w:line="240" w:lineRule="auto"/>
              <w:ind w:left="-97" w:right="-107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Прохождение </w:t>
            </w: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границ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ы</w:t>
            </w:r>
          </w:p>
        </w:tc>
        <w:tc>
          <w:tcPr>
            <w:tcW w:w="6662" w:type="dxa"/>
            <w:vMerge w:val="restart"/>
            <w:shd w:val="clear" w:color="auto" w:fill="auto"/>
            <w:vAlign w:val="center"/>
          </w:tcPr>
          <w:p w14:paraId="7930A9B6" w14:textId="77777777" w:rsidR="007E027D" w:rsidRPr="00246000" w:rsidRDefault="007E027D" w:rsidP="00AC303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Описание прохождения части границ</w:t>
            </w:r>
          </w:p>
        </w:tc>
      </w:tr>
      <w:tr w:rsidR="007E027D" w:rsidRPr="00AC5ECB" w14:paraId="68C171F4" w14:textId="77777777" w:rsidTr="00D337C2">
        <w:trPr>
          <w:trHeight w:val="186"/>
        </w:trPr>
        <w:tc>
          <w:tcPr>
            <w:tcW w:w="1428" w:type="dxa"/>
          </w:tcPr>
          <w:p w14:paraId="1BB11637" w14:textId="77777777" w:rsidR="007E027D" w:rsidRPr="00246000" w:rsidRDefault="007E027D" w:rsidP="00AC3033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от точки</w:t>
            </w:r>
          </w:p>
        </w:tc>
        <w:tc>
          <w:tcPr>
            <w:tcW w:w="1418" w:type="dxa"/>
            <w:shd w:val="clear" w:color="auto" w:fill="auto"/>
          </w:tcPr>
          <w:p w14:paraId="73ADF586" w14:textId="77777777" w:rsidR="007E027D" w:rsidRPr="00246000" w:rsidRDefault="007E027D" w:rsidP="00AC3033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до точки</w:t>
            </w:r>
          </w:p>
        </w:tc>
        <w:tc>
          <w:tcPr>
            <w:tcW w:w="6662" w:type="dxa"/>
            <w:vMerge/>
            <w:shd w:val="clear" w:color="auto" w:fill="auto"/>
          </w:tcPr>
          <w:p w14:paraId="73B102B3" w14:textId="77777777" w:rsidR="007E027D" w:rsidRPr="00AC5ECB" w:rsidRDefault="007E027D" w:rsidP="00AC303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  <w:tr w:rsidR="007E027D" w:rsidRPr="00AC5ECB" w14:paraId="69A56EC0" w14:textId="77777777" w:rsidTr="00D337C2">
        <w:trPr>
          <w:trHeight w:val="243"/>
        </w:trPr>
        <w:tc>
          <w:tcPr>
            <w:tcW w:w="1428" w:type="dxa"/>
          </w:tcPr>
          <w:p w14:paraId="603D9141" w14:textId="77777777" w:rsidR="007E027D" w:rsidRPr="00AC5ECB" w:rsidRDefault="007E027D" w:rsidP="00AC30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418" w:type="dxa"/>
          </w:tcPr>
          <w:p w14:paraId="34FA4EDE" w14:textId="77777777" w:rsidR="007E027D" w:rsidRPr="00AC5ECB" w:rsidRDefault="007E027D" w:rsidP="00AC30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662" w:type="dxa"/>
          </w:tcPr>
          <w:p w14:paraId="01B075D7" w14:textId="1CC41369" w:rsidR="007E027D" w:rsidRPr="00AC5ECB" w:rsidRDefault="007E027D" w:rsidP="00AC303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точки 1, расположенной на территории земельного участка с кадастровым номером </w:t>
            </w:r>
            <w:r w:rsidRPr="0086777E">
              <w:rPr>
                <w:rFonts w:ascii="Times New Roman" w:hAnsi="Times New Roman" w:cs="Times New Roman"/>
                <w:sz w:val="28"/>
                <w:szCs w:val="28"/>
              </w:rPr>
              <w:t>16:27:110112: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18, </w:t>
            </w:r>
            <w:r w:rsidR="00D337C2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B4836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северо-восточном </w:t>
            </w:r>
            <w:r w:rsidRPr="009B4836">
              <w:rPr>
                <w:rFonts w:ascii="Times New Roman" w:hAnsi="Times New Roman" w:cs="Times New Roman"/>
                <w:sz w:val="28"/>
                <w:szCs w:val="28"/>
              </w:rPr>
              <w:t>направлении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 18,</w:t>
            </w:r>
            <w:r w:rsidRPr="009B4836">
              <w:rPr>
                <w:rFonts w:ascii="Times New Roman" w:hAnsi="Times New Roman" w:cs="Times New Roman"/>
                <w:sz w:val="28"/>
                <w:szCs w:val="28"/>
              </w:rPr>
              <w:t>94</w:t>
            </w:r>
            <w:r w:rsidRPr="009B4836">
              <w:rPr>
                <w:rFonts w:ascii="Times New Roman" w:hAnsi="Times New Roman" w:cs="Times New Roman"/>
              </w:rPr>
              <w:t xml:space="preserve"> </w:t>
            </w:r>
            <w:r w:rsidRPr="009B4836">
              <w:rPr>
                <w:rFonts w:ascii="Times New Roman" w:hAnsi="Times New Roman" w:cs="Times New Roman"/>
                <w:sz w:val="28"/>
                <w:szCs w:val="28"/>
              </w:rPr>
              <w:t xml:space="preserve">м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параллельно северо-западному</w:t>
            </w:r>
            <w:r w:rsidRPr="009B483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фасаду памятника до точки 2;</w:t>
            </w:r>
          </w:p>
        </w:tc>
      </w:tr>
      <w:tr w:rsidR="007E027D" w:rsidRPr="00AC5ECB" w14:paraId="42DB497A" w14:textId="77777777" w:rsidTr="00D337C2">
        <w:trPr>
          <w:trHeight w:val="243"/>
        </w:trPr>
        <w:tc>
          <w:tcPr>
            <w:tcW w:w="1428" w:type="dxa"/>
          </w:tcPr>
          <w:p w14:paraId="0A96BE0E" w14:textId="77777777" w:rsidR="007E027D" w:rsidRPr="00AC5ECB" w:rsidRDefault="007E027D" w:rsidP="00AC303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418" w:type="dxa"/>
          </w:tcPr>
          <w:p w14:paraId="5405E4B2" w14:textId="77777777" w:rsidR="007E027D" w:rsidRPr="00AC5ECB" w:rsidRDefault="007E027D" w:rsidP="00AC303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662" w:type="dxa"/>
          </w:tcPr>
          <w:p w14:paraId="012350B1" w14:textId="29297472" w:rsidR="007E027D" w:rsidRPr="00AC5ECB" w:rsidRDefault="007E027D" w:rsidP="00AC303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точки 2, расположенн</w:t>
            </w:r>
            <w:r w:rsidR="0070003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й на территории земельного участка с кадастровым номером </w:t>
            </w:r>
            <w:r w:rsidRPr="0086777E">
              <w:rPr>
                <w:rFonts w:ascii="Times New Roman" w:hAnsi="Times New Roman" w:cs="Times New Roman"/>
                <w:sz w:val="28"/>
                <w:szCs w:val="28"/>
              </w:rPr>
              <w:t>16:27:110112: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18, </w:t>
            </w:r>
            <w:r w:rsidR="00D337C2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B4836">
              <w:rPr>
                <w:rFonts w:ascii="Times New Roman" w:hAnsi="Times New Roman" w:cs="Times New Roman"/>
                <w:sz w:val="28"/>
                <w:szCs w:val="28"/>
              </w:rPr>
              <w:t>в юго-восточном направлении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 40,73</w:t>
            </w:r>
            <w:r w:rsidRPr="009B4836">
              <w:rPr>
                <w:rFonts w:ascii="Times New Roman" w:hAnsi="Times New Roman" w:cs="Times New Roman"/>
              </w:rPr>
              <w:t xml:space="preserve"> </w:t>
            </w:r>
            <w:r w:rsidRPr="009B4836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параллельно северо-восточному</w:t>
            </w:r>
            <w:r w:rsidRPr="009B483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фасаду памятника до точки</w:t>
            </w:r>
            <w:r w:rsidRPr="00787E5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3;</w:t>
            </w:r>
          </w:p>
        </w:tc>
      </w:tr>
      <w:tr w:rsidR="007E027D" w:rsidRPr="00AC5ECB" w14:paraId="020246C7" w14:textId="77777777" w:rsidTr="00D337C2">
        <w:trPr>
          <w:trHeight w:val="243"/>
        </w:trPr>
        <w:tc>
          <w:tcPr>
            <w:tcW w:w="1428" w:type="dxa"/>
          </w:tcPr>
          <w:p w14:paraId="719EA97B" w14:textId="77777777" w:rsidR="007E027D" w:rsidRPr="00AC5ECB" w:rsidRDefault="007E027D" w:rsidP="00AC303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418" w:type="dxa"/>
          </w:tcPr>
          <w:p w14:paraId="6ED8C905" w14:textId="77777777" w:rsidR="007E027D" w:rsidRPr="00AC5ECB" w:rsidRDefault="007E027D" w:rsidP="00AC303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662" w:type="dxa"/>
          </w:tcPr>
          <w:p w14:paraId="0DA4B00B" w14:textId="3664EFF6" w:rsidR="007E027D" w:rsidRPr="00AC5ECB" w:rsidRDefault="007E027D" w:rsidP="00AC303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точки 3, расположенн</w:t>
            </w:r>
            <w:r w:rsidR="0070003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й на территории земельного участка с кадастровым номером </w:t>
            </w:r>
            <w:r w:rsidRPr="0086777E">
              <w:rPr>
                <w:rFonts w:ascii="Times New Roman" w:hAnsi="Times New Roman" w:cs="Times New Roman"/>
                <w:sz w:val="28"/>
                <w:szCs w:val="28"/>
              </w:rPr>
              <w:t>16:27:110112: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18,</w:t>
            </w:r>
            <w:r w:rsidRPr="009B483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337C2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B4836">
              <w:rPr>
                <w:rFonts w:ascii="Times New Roman" w:hAnsi="Times New Roman" w:cs="Times New Roman"/>
                <w:sz w:val="28"/>
                <w:szCs w:val="28"/>
              </w:rPr>
              <w:t>в юго-западном направлении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 18,96</w:t>
            </w:r>
            <w:r w:rsidRPr="009B4836">
              <w:rPr>
                <w:rFonts w:ascii="Times New Roman" w:hAnsi="Times New Roman" w:cs="Times New Roman"/>
              </w:rPr>
              <w:t xml:space="preserve"> </w:t>
            </w:r>
            <w:r w:rsidRPr="009B4836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параллельно юго-восточному</w:t>
            </w:r>
            <w:r w:rsidRPr="009B483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фасаду памятника до точки 4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</w:tc>
      </w:tr>
      <w:tr w:rsidR="007E027D" w:rsidRPr="00AC5ECB" w14:paraId="08362880" w14:textId="77777777" w:rsidTr="00D337C2">
        <w:trPr>
          <w:trHeight w:val="243"/>
        </w:trPr>
        <w:tc>
          <w:tcPr>
            <w:tcW w:w="1428" w:type="dxa"/>
          </w:tcPr>
          <w:p w14:paraId="2C61FD49" w14:textId="77777777" w:rsidR="007E027D" w:rsidRPr="00AC5ECB" w:rsidRDefault="007E027D" w:rsidP="00AC303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5EC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418" w:type="dxa"/>
          </w:tcPr>
          <w:p w14:paraId="463EADD1" w14:textId="77777777" w:rsidR="007E027D" w:rsidRPr="00AC5ECB" w:rsidRDefault="007E027D" w:rsidP="00AC3033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662" w:type="dxa"/>
          </w:tcPr>
          <w:p w14:paraId="6D9F02AA" w14:textId="59569332" w:rsidR="007E027D" w:rsidRPr="00AC5ECB" w:rsidRDefault="00D337C2" w:rsidP="00AC3033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7E027D">
              <w:rPr>
                <w:rFonts w:ascii="Times New Roman" w:hAnsi="Times New Roman" w:cs="Times New Roman"/>
                <w:sz w:val="28"/>
                <w:szCs w:val="28"/>
              </w:rPr>
              <w:t>т точки 4, расположенн</w:t>
            </w:r>
            <w:r w:rsidR="0070003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7E027D">
              <w:rPr>
                <w:rFonts w:ascii="Times New Roman" w:hAnsi="Times New Roman" w:cs="Times New Roman"/>
                <w:sz w:val="28"/>
                <w:szCs w:val="28"/>
              </w:rPr>
              <w:t xml:space="preserve">й на территории земельного участка с кадастровым номером </w:t>
            </w:r>
            <w:r w:rsidR="007E027D" w:rsidRPr="0086777E">
              <w:rPr>
                <w:rFonts w:ascii="Times New Roman" w:hAnsi="Times New Roman" w:cs="Times New Roman"/>
                <w:sz w:val="28"/>
                <w:szCs w:val="28"/>
              </w:rPr>
              <w:t>16:27:110112:</w:t>
            </w:r>
            <w:r w:rsidR="007E027D">
              <w:rPr>
                <w:rFonts w:ascii="Times New Roman" w:hAnsi="Times New Roman" w:cs="Times New Roman"/>
                <w:sz w:val="28"/>
                <w:szCs w:val="28"/>
              </w:rPr>
              <w:t xml:space="preserve">18,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7E027D">
              <w:rPr>
                <w:rFonts w:ascii="Times New Roman" w:hAnsi="Times New Roman" w:cs="Times New Roman"/>
                <w:sz w:val="28"/>
                <w:szCs w:val="28"/>
              </w:rPr>
              <w:t>в юго-западном направлении на 40,74 м параллельно юго-западному фасаду памятника до точки</w:t>
            </w:r>
            <w:r w:rsidR="003F1707">
              <w:rPr>
                <w:rFonts w:ascii="Times New Roman" w:hAnsi="Times New Roman" w:cs="Times New Roman"/>
                <w:sz w:val="28"/>
                <w:szCs w:val="28"/>
              </w:rPr>
              <w:t xml:space="preserve"> 1.</w:t>
            </w:r>
          </w:p>
        </w:tc>
      </w:tr>
    </w:tbl>
    <w:p w14:paraId="20BC69FA" w14:textId="77777777" w:rsidR="007E027D" w:rsidRDefault="007E027D" w:rsidP="007E027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773A6D7D" w14:textId="77777777" w:rsidR="007E027D" w:rsidRDefault="007E027D" w:rsidP="007E027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1787542A" w14:textId="77777777" w:rsidR="007E027D" w:rsidRDefault="007E027D" w:rsidP="007E027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3DB49D8F" w14:textId="77777777" w:rsidR="007E027D" w:rsidRDefault="007E027D" w:rsidP="007E027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550D49AB" w14:textId="77777777" w:rsidR="007E027D" w:rsidRDefault="007E027D" w:rsidP="007E027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79D01356" w14:textId="77777777" w:rsidR="007E027D" w:rsidRDefault="007E027D" w:rsidP="007E027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3E82D1DD" w14:textId="77777777" w:rsidR="007E027D" w:rsidRDefault="007E027D" w:rsidP="007E027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3BB9DC6F" w14:textId="77777777" w:rsidR="007E027D" w:rsidRDefault="007E027D" w:rsidP="007E027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644A5D4C" w14:textId="77777777" w:rsidR="007E027D" w:rsidRDefault="007E027D" w:rsidP="007E027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13EA17AF" w14:textId="77777777" w:rsidR="007E027D" w:rsidRDefault="007E027D" w:rsidP="007E027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169B5DB5" w14:textId="77777777" w:rsidR="007E027D" w:rsidRDefault="007E027D" w:rsidP="007E027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166A705" w14:textId="77777777" w:rsidR="007E027D" w:rsidRDefault="007E027D" w:rsidP="007E027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A22427C" w14:textId="77777777" w:rsidR="007E027D" w:rsidRDefault="007E027D" w:rsidP="007E027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EB9414B" w14:textId="77777777" w:rsidR="003F1707" w:rsidRDefault="003F1707" w:rsidP="007E027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F5D5674" w14:textId="6D8DA9D5" w:rsidR="007E027D" w:rsidRPr="00F0420D" w:rsidRDefault="007E027D" w:rsidP="007E027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Таблица характерных точек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 территории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объекта культурного наследия регионального значения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713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«Деревянный флигель усадьбы  П.К. </w:t>
      </w:r>
      <w:proofErr w:type="spellStart"/>
      <w:r w:rsidRPr="00713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Ушкова</w:t>
      </w:r>
      <w:proofErr w:type="spellEnd"/>
      <w:r w:rsidRPr="00713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начало XX в., расположенного по адресу: Республика Татарстан, Менделеевский муниципальный район,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13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Менделеевск, ул. Ленина, </w:t>
      </w:r>
      <w:proofErr w:type="spellStart"/>
      <w:r w:rsidRPr="009B72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з.у</w:t>
      </w:r>
      <w:proofErr w:type="spellEnd"/>
      <w:r w:rsidRPr="009B72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29 (кадастровый номер 16:27:110112:18)</w:t>
      </w:r>
    </w:p>
    <w:p w14:paraId="4ACA7DF3" w14:textId="77777777" w:rsidR="007E027D" w:rsidRDefault="007E027D" w:rsidP="007E027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938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9"/>
        <w:gridCol w:w="4542"/>
        <w:gridCol w:w="4547"/>
      </w:tblGrid>
      <w:tr w:rsidR="007E027D" w:rsidRPr="00644D81" w14:paraId="781B503F" w14:textId="77777777" w:rsidTr="00AC3033">
        <w:trPr>
          <w:trHeight w:val="562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14:paraId="554EBD00" w14:textId="77777777" w:rsidR="007E027D" w:rsidRPr="00275C2E" w:rsidRDefault="007E027D" w:rsidP="00AC30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48B58E27" w14:textId="77777777" w:rsidR="007E027D" w:rsidRPr="00275C2E" w:rsidRDefault="007E027D" w:rsidP="00AC30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 (МСК-16)</w:t>
            </w:r>
          </w:p>
        </w:tc>
      </w:tr>
      <w:tr w:rsidR="007E027D" w:rsidRPr="00644D81" w14:paraId="32EF7112" w14:textId="77777777" w:rsidTr="00AC3033">
        <w:trPr>
          <w:trHeight w:val="70"/>
          <w:jc w:val="center"/>
        </w:trPr>
        <w:tc>
          <w:tcPr>
            <w:tcW w:w="849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4AE2782C" w14:textId="77777777" w:rsidR="007E027D" w:rsidRPr="00275C2E" w:rsidRDefault="007E027D" w:rsidP="00AC30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6D29106A" w14:textId="77777777" w:rsidR="007E027D" w:rsidRPr="00275C2E" w:rsidRDefault="007E027D" w:rsidP="00AC30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5B67A9F1" w14:textId="77777777" w:rsidR="007E027D" w:rsidRPr="00275C2E" w:rsidRDefault="007E027D" w:rsidP="00AC30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7E027D" w:rsidRPr="00644D81" w14:paraId="47D32A2E" w14:textId="77777777" w:rsidTr="00AC3033">
        <w:trPr>
          <w:trHeight w:val="14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6D1964F" w14:textId="77777777" w:rsidR="007E027D" w:rsidRPr="00275C2E" w:rsidRDefault="007E027D" w:rsidP="00AC3033">
            <w:pPr>
              <w:pStyle w:val="a3"/>
              <w:numPr>
                <w:ilvl w:val="0"/>
                <w:numId w:val="14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01536" w14:textId="77777777" w:rsidR="007E027D" w:rsidRPr="00275C2E" w:rsidRDefault="007E027D" w:rsidP="00AC30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A0D2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489392.85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AA184" w14:textId="77777777" w:rsidR="007E027D" w:rsidRPr="00275C2E" w:rsidRDefault="007E027D" w:rsidP="00AC30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A0D28">
              <w:rPr>
                <w:rFonts w:ascii="Times New Roman" w:hAnsi="Times New Roman" w:cs="Times New Roman"/>
                <w:sz w:val="28"/>
                <w:szCs w:val="28"/>
              </w:rPr>
              <w:t>2316048.44</w:t>
            </w:r>
          </w:p>
        </w:tc>
      </w:tr>
      <w:tr w:rsidR="007E027D" w:rsidRPr="00644D81" w14:paraId="6B73FF84" w14:textId="77777777" w:rsidTr="00AC3033">
        <w:trPr>
          <w:trHeight w:val="262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B060FC4" w14:textId="77777777" w:rsidR="007E027D" w:rsidRPr="00275C2E" w:rsidRDefault="007E027D" w:rsidP="00AC3033">
            <w:pPr>
              <w:pStyle w:val="a3"/>
              <w:numPr>
                <w:ilvl w:val="0"/>
                <w:numId w:val="14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778A5" w14:textId="77777777" w:rsidR="007E027D" w:rsidRPr="00275C2E" w:rsidRDefault="007E027D" w:rsidP="00AC30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A0D28">
              <w:rPr>
                <w:rFonts w:ascii="Times New Roman" w:hAnsi="Times New Roman" w:cs="Times New Roman"/>
                <w:sz w:val="28"/>
                <w:szCs w:val="28"/>
              </w:rPr>
              <w:t>489403.62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C0C64" w14:textId="77777777" w:rsidR="007E027D" w:rsidRPr="00275C2E" w:rsidRDefault="007E027D" w:rsidP="00AC30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A0D28">
              <w:rPr>
                <w:rFonts w:ascii="Times New Roman" w:hAnsi="Times New Roman" w:cs="Times New Roman"/>
                <w:sz w:val="28"/>
                <w:szCs w:val="28"/>
              </w:rPr>
              <w:t>2316066.21</w:t>
            </w:r>
          </w:p>
        </w:tc>
      </w:tr>
      <w:tr w:rsidR="007E027D" w:rsidRPr="00644D81" w14:paraId="658E81C4" w14:textId="77777777" w:rsidTr="00AC3033">
        <w:trPr>
          <w:trHeight w:val="7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C1E5BB6" w14:textId="77777777" w:rsidR="007E027D" w:rsidRPr="00275C2E" w:rsidRDefault="007E027D" w:rsidP="00AC3033">
            <w:pPr>
              <w:pStyle w:val="a3"/>
              <w:numPr>
                <w:ilvl w:val="0"/>
                <w:numId w:val="14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B12DE9" w14:textId="77777777" w:rsidR="007E027D" w:rsidRPr="00275C2E" w:rsidRDefault="007E027D" w:rsidP="00AC30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A0D28">
              <w:rPr>
                <w:rFonts w:ascii="Times New Roman" w:hAnsi="Times New Roman" w:cs="Times New Roman"/>
                <w:sz w:val="28"/>
                <w:szCs w:val="28"/>
              </w:rPr>
              <w:t>489387.03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3B007D" w14:textId="77777777" w:rsidR="007E027D" w:rsidRPr="00275C2E" w:rsidRDefault="007E027D" w:rsidP="00AC30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A0D28">
              <w:rPr>
                <w:rFonts w:ascii="Times New Roman" w:hAnsi="Times New Roman" w:cs="Times New Roman"/>
                <w:sz w:val="28"/>
                <w:szCs w:val="28"/>
              </w:rPr>
              <w:t>2316076.25</w:t>
            </w:r>
          </w:p>
        </w:tc>
      </w:tr>
      <w:tr w:rsidR="007E027D" w:rsidRPr="00644D81" w14:paraId="746E2C02" w14:textId="77777777" w:rsidTr="00AC3033">
        <w:trPr>
          <w:trHeight w:val="264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7152B8C" w14:textId="77777777" w:rsidR="007E027D" w:rsidRPr="00275C2E" w:rsidRDefault="007E027D" w:rsidP="00AC3033">
            <w:pPr>
              <w:pStyle w:val="a3"/>
              <w:numPr>
                <w:ilvl w:val="0"/>
                <w:numId w:val="14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4708C" w14:textId="77777777" w:rsidR="007E027D" w:rsidRPr="00275C2E" w:rsidRDefault="007E027D" w:rsidP="00AC30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A0D28">
              <w:rPr>
                <w:rFonts w:ascii="Times New Roman" w:hAnsi="Times New Roman" w:cs="Times New Roman"/>
                <w:sz w:val="28"/>
                <w:szCs w:val="28"/>
              </w:rPr>
              <w:t>489376.27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EB121" w14:textId="77777777" w:rsidR="007E027D" w:rsidRPr="00275C2E" w:rsidRDefault="007E027D" w:rsidP="00AC30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A0D28">
              <w:rPr>
                <w:rFonts w:ascii="Times New Roman" w:hAnsi="Times New Roman" w:cs="Times New Roman"/>
                <w:sz w:val="28"/>
                <w:szCs w:val="28"/>
              </w:rPr>
              <w:t>2316058.49</w:t>
            </w:r>
          </w:p>
        </w:tc>
      </w:tr>
      <w:tr w:rsidR="007E027D" w:rsidRPr="00644D81" w14:paraId="5C18122B" w14:textId="77777777" w:rsidTr="00AC3033">
        <w:trPr>
          <w:trHeight w:val="562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19B2D95" w14:textId="77777777" w:rsidR="007E027D" w:rsidRPr="00275C2E" w:rsidRDefault="007E027D" w:rsidP="00AC303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75C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0737C" w14:textId="77777777" w:rsidR="007E027D" w:rsidRPr="00275C2E" w:rsidRDefault="007E027D" w:rsidP="00AC30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A0D28">
              <w:rPr>
                <w:rFonts w:ascii="Times New Roman" w:hAnsi="Times New Roman" w:cs="Times New Roman"/>
                <w:sz w:val="28"/>
                <w:szCs w:val="28"/>
              </w:rPr>
              <w:t>489392.85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B4B64" w14:textId="77777777" w:rsidR="007E027D" w:rsidRPr="00275C2E" w:rsidRDefault="007E027D" w:rsidP="00AC30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A0D2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2316048.44</w:t>
            </w:r>
          </w:p>
        </w:tc>
      </w:tr>
    </w:tbl>
    <w:p w14:paraId="227DE978" w14:textId="77777777" w:rsidR="007E027D" w:rsidRDefault="007E027D" w:rsidP="007E027D">
      <w:pPr>
        <w:sectPr w:rsidR="007E027D" w:rsidSect="00CB1C42">
          <w:headerReference w:type="default" r:id="rId12"/>
          <w:headerReference w:type="first" r:id="rId13"/>
          <w:pgSz w:w="11910" w:h="16840"/>
          <w:pgMar w:top="706" w:right="850" w:bottom="851" w:left="1701" w:header="567" w:footer="2534" w:gutter="0"/>
          <w:pgNumType w:start="1"/>
          <w:cols w:space="708"/>
          <w:titlePg/>
          <w:docGrid w:linePitch="326"/>
        </w:sectPr>
      </w:pPr>
    </w:p>
    <w:p w14:paraId="53725F02" w14:textId="77777777" w:rsidR="007E027D" w:rsidRPr="00F0420D" w:rsidRDefault="007E027D" w:rsidP="007E027D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2</w:t>
      </w:r>
    </w:p>
    <w:p w14:paraId="65B3B554" w14:textId="77777777" w:rsidR="007E027D" w:rsidRPr="00F0420D" w:rsidRDefault="007E027D" w:rsidP="007E027D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3A403D0B" w14:textId="77777777" w:rsidR="007E027D" w:rsidRPr="00F0420D" w:rsidRDefault="007E027D" w:rsidP="007E027D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4D72AD8E" w14:textId="77777777" w:rsidR="007E027D" w:rsidRPr="00F0420D" w:rsidRDefault="007E027D" w:rsidP="007E027D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2024 года № ___</w:t>
      </w:r>
    </w:p>
    <w:p w14:paraId="43790344" w14:textId="77777777" w:rsidR="007E027D" w:rsidRPr="00F0420D" w:rsidRDefault="007E027D" w:rsidP="007E02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147F2A03" w14:textId="77777777" w:rsidR="007E027D" w:rsidRPr="00F0420D" w:rsidRDefault="007E027D" w:rsidP="007E02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6D7B748D" w14:textId="77777777" w:rsidR="007E027D" w:rsidRPr="00F0420D" w:rsidRDefault="007E027D" w:rsidP="007E027D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</w:p>
    <w:p w14:paraId="34333FA8" w14:textId="77777777" w:rsidR="007E027D" w:rsidRPr="00AF0FAA" w:rsidRDefault="007E027D" w:rsidP="007E027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  <w:r w:rsidRPr="00713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«Деревянный флигель </w:t>
      </w:r>
      <w:proofErr w:type="gramStart"/>
      <w:r w:rsidRPr="00713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усадьбы  П.К.</w:t>
      </w:r>
      <w:proofErr w:type="gramEnd"/>
      <w:r w:rsidRPr="00713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713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Ушкова</w:t>
      </w:r>
      <w:proofErr w:type="spellEnd"/>
      <w:r w:rsidRPr="00713F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начало XX в., расположенного по адресу: Республика Татарстан, Менделеевский муниципальный район, г. Менделеевск, ул. Ленина, </w:t>
      </w:r>
      <w:proofErr w:type="spellStart"/>
      <w:r w:rsidRPr="009B72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з.у</w:t>
      </w:r>
      <w:proofErr w:type="spellEnd"/>
      <w:r w:rsidRPr="009B72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29 (кадастровый номер 16:27:110112:18)</w:t>
      </w:r>
    </w:p>
    <w:p w14:paraId="2D1DE261" w14:textId="77777777" w:rsidR="007E027D" w:rsidRPr="00713F80" w:rsidRDefault="007E027D" w:rsidP="007E027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E826E9D" w14:textId="77777777" w:rsidR="007E027D" w:rsidRDefault="007E027D" w:rsidP="007E027D">
      <w:pPr>
        <w:pStyle w:val="a3"/>
        <w:numPr>
          <w:ilvl w:val="0"/>
          <w:numId w:val="15"/>
        </w:numPr>
        <w:spacing w:before="0"/>
        <w:ind w:left="0" w:firstLine="697"/>
        <w:rPr>
          <w:sz w:val="28"/>
          <w:szCs w:val="28"/>
        </w:rPr>
      </w:pPr>
      <w:r w:rsidRPr="00EA6E7D">
        <w:rPr>
          <w:sz w:val="28"/>
          <w:szCs w:val="28"/>
        </w:rPr>
        <w:t xml:space="preserve">Местоположение памятника: обособленное местоположение </w:t>
      </w:r>
      <w:r>
        <w:rPr>
          <w:sz w:val="28"/>
          <w:szCs w:val="28"/>
        </w:rPr>
        <w:br/>
      </w:r>
      <w:r w:rsidRPr="00EA6E7D">
        <w:rPr>
          <w:sz w:val="28"/>
          <w:szCs w:val="28"/>
        </w:rPr>
        <w:t>на территории градостроительного ансамбля усадьбы Ушковых и его парка.</w:t>
      </w:r>
    </w:p>
    <w:p w14:paraId="1CDA72E6" w14:textId="6D1B7A60" w:rsidR="007E027D" w:rsidRDefault="007E027D" w:rsidP="007E027D">
      <w:pPr>
        <w:pStyle w:val="a3"/>
        <w:numPr>
          <w:ilvl w:val="0"/>
          <w:numId w:val="15"/>
        </w:numPr>
        <w:spacing w:before="0"/>
        <w:ind w:left="0" w:firstLine="697"/>
        <w:rPr>
          <w:sz w:val="28"/>
          <w:szCs w:val="28"/>
        </w:rPr>
      </w:pPr>
      <w:r w:rsidRPr="00EA6E7D">
        <w:rPr>
          <w:sz w:val="28"/>
          <w:szCs w:val="28"/>
        </w:rPr>
        <w:t>Композиционная значимость (роль) в структуре окружающего природного и культурного ландшафта: рядовое историческое сооружение начала ХX в., элемент градостроительного ансамбля усадьбы Ушковых.</w:t>
      </w:r>
      <w:r>
        <w:rPr>
          <w:sz w:val="28"/>
          <w:szCs w:val="28"/>
        </w:rPr>
        <w:t xml:space="preserve"> </w:t>
      </w:r>
    </w:p>
    <w:p w14:paraId="0376B0C2" w14:textId="77777777" w:rsidR="007E027D" w:rsidRDefault="007E027D" w:rsidP="007E027D">
      <w:pPr>
        <w:pStyle w:val="a3"/>
        <w:numPr>
          <w:ilvl w:val="0"/>
          <w:numId w:val="15"/>
        </w:numPr>
        <w:spacing w:before="0"/>
        <w:ind w:left="0" w:firstLine="697"/>
        <w:rPr>
          <w:sz w:val="28"/>
          <w:szCs w:val="28"/>
        </w:rPr>
      </w:pPr>
      <w:r w:rsidRPr="00EA6E7D">
        <w:rPr>
          <w:sz w:val="28"/>
          <w:szCs w:val="28"/>
        </w:rPr>
        <w:t>Габариты, силуэт памятника: в пределах исторических бревенчатых стен.</w:t>
      </w:r>
      <w:r>
        <w:rPr>
          <w:sz w:val="28"/>
          <w:szCs w:val="28"/>
        </w:rPr>
        <w:t xml:space="preserve"> </w:t>
      </w:r>
    </w:p>
    <w:p w14:paraId="7B67B5B9" w14:textId="7B0896E7" w:rsidR="007E027D" w:rsidRDefault="007E027D" w:rsidP="007E027D">
      <w:pPr>
        <w:pStyle w:val="a3"/>
        <w:numPr>
          <w:ilvl w:val="0"/>
          <w:numId w:val="15"/>
        </w:numPr>
        <w:spacing w:before="0"/>
        <w:ind w:left="0" w:firstLine="697"/>
        <w:rPr>
          <w:sz w:val="28"/>
          <w:szCs w:val="28"/>
        </w:rPr>
      </w:pPr>
      <w:r w:rsidRPr="00EA6E7D">
        <w:rPr>
          <w:sz w:val="28"/>
          <w:szCs w:val="28"/>
        </w:rPr>
        <w:t>Объемно-пространственная</w:t>
      </w:r>
      <w:r>
        <w:rPr>
          <w:sz w:val="28"/>
          <w:szCs w:val="28"/>
        </w:rPr>
        <w:t xml:space="preserve"> </w:t>
      </w:r>
      <w:r w:rsidRPr="00EA6E7D">
        <w:rPr>
          <w:sz w:val="28"/>
          <w:szCs w:val="28"/>
        </w:rPr>
        <w:t>композиция памятника:</w:t>
      </w:r>
      <w:r w:rsidR="003F1707">
        <w:rPr>
          <w:sz w:val="28"/>
          <w:szCs w:val="28"/>
        </w:rPr>
        <w:t xml:space="preserve"> </w:t>
      </w:r>
      <w:r w:rsidRPr="00EA6E7D">
        <w:rPr>
          <w:sz w:val="28"/>
          <w:szCs w:val="28"/>
        </w:rPr>
        <w:t>прямоугольное в плане, одноэтажное</w:t>
      </w:r>
      <w:r>
        <w:rPr>
          <w:sz w:val="28"/>
          <w:szCs w:val="28"/>
        </w:rPr>
        <w:t xml:space="preserve"> </w:t>
      </w:r>
      <w:r w:rsidRPr="00EA6E7D">
        <w:rPr>
          <w:sz w:val="28"/>
          <w:szCs w:val="28"/>
        </w:rPr>
        <w:t>бревенчатое строение на высоком</w:t>
      </w:r>
      <w:r>
        <w:rPr>
          <w:sz w:val="28"/>
          <w:szCs w:val="28"/>
        </w:rPr>
        <w:t xml:space="preserve"> </w:t>
      </w:r>
      <w:r w:rsidRPr="00EA6E7D">
        <w:rPr>
          <w:sz w:val="28"/>
          <w:szCs w:val="28"/>
        </w:rPr>
        <w:t>полуподвале под вальмовой кровлей.</w:t>
      </w:r>
    </w:p>
    <w:p w14:paraId="54B383B3" w14:textId="77777777" w:rsidR="007E027D" w:rsidRDefault="007E027D" w:rsidP="007E027D">
      <w:pPr>
        <w:pStyle w:val="a3"/>
        <w:numPr>
          <w:ilvl w:val="0"/>
          <w:numId w:val="15"/>
        </w:numPr>
        <w:spacing w:before="0"/>
        <w:ind w:left="0" w:firstLine="697"/>
        <w:rPr>
          <w:sz w:val="28"/>
          <w:szCs w:val="28"/>
        </w:rPr>
      </w:pPr>
      <w:r w:rsidRPr="00EA6E7D">
        <w:rPr>
          <w:sz w:val="28"/>
          <w:szCs w:val="28"/>
        </w:rPr>
        <w:t xml:space="preserve">Крыша: конфигурация кровли (скатная); высотные отметки по коньку; материал конструкций (стропила и обрешетка деревянные); характер кровельного покрытия (гладкое металлическое покрытие с </w:t>
      </w:r>
      <w:proofErr w:type="spellStart"/>
      <w:r w:rsidRPr="00EA6E7D">
        <w:rPr>
          <w:sz w:val="28"/>
          <w:szCs w:val="28"/>
        </w:rPr>
        <w:t>фальцевым</w:t>
      </w:r>
      <w:proofErr w:type="spellEnd"/>
      <w:r w:rsidRPr="00EA6E7D">
        <w:rPr>
          <w:sz w:val="28"/>
          <w:szCs w:val="28"/>
        </w:rPr>
        <w:t xml:space="preserve"> соединением).</w:t>
      </w:r>
    </w:p>
    <w:p w14:paraId="05D04FDC" w14:textId="77777777" w:rsidR="007E027D" w:rsidRDefault="007E027D" w:rsidP="007E027D">
      <w:pPr>
        <w:pStyle w:val="a3"/>
        <w:numPr>
          <w:ilvl w:val="0"/>
          <w:numId w:val="15"/>
        </w:numPr>
        <w:spacing w:before="0"/>
        <w:ind w:left="0" w:firstLine="697"/>
        <w:rPr>
          <w:sz w:val="28"/>
          <w:szCs w:val="28"/>
        </w:rPr>
      </w:pPr>
      <w:r w:rsidRPr="00EA6E7D">
        <w:rPr>
          <w:sz w:val="28"/>
          <w:szCs w:val="28"/>
        </w:rPr>
        <w:t xml:space="preserve">Композиция и архитектурно- художественное оформление фасадов, включая местоположение, форму и размер оконных и дверных проемов, наличников с </w:t>
      </w:r>
      <w:proofErr w:type="spellStart"/>
      <w:r w:rsidRPr="00EA6E7D">
        <w:rPr>
          <w:sz w:val="28"/>
          <w:szCs w:val="28"/>
        </w:rPr>
        <w:t>сандриком</w:t>
      </w:r>
      <w:proofErr w:type="spellEnd"/>
      <w:r w:rsidRPr="00EA6E7D">
        <w:rPr>
          <w:sz w:val="28"/>
          <w:szCs w:val="28"/>
        </w:rPr>
        <w:t xml:space="preserve"> и треугольным фронтоном. </w:t>
      </w:r>
    </w:p>
    <w:p w14:paraId="239458A1" w14:textId="77777777" w:rsidR="007E027D" w:rsidRPr="009653E8" w:rsidRDefault="007E027D" w:rsidP="007E027D">
      <w:pPr>
        <w:pStyle w:val="a3"/>
        <w:numPr>
          <w:ilvl w:val="0"/>
          <w:numId w:val="15"/>
        </w:numPr>
        <w:spacing w:before="0"/>
        <w:ind w:left="0" w:firstLine="697"/>
        <w:rPr>
          <w:sz w:val="28"/>
          <w:szCs w:val="28"/>
        </w:rPr>
      </w:pPr>
      <w:r w:rsidRPr="00EA6E7D">
        <w:rPr>
          <w:sz w:val="28"/>
          <w:szCs w:val="28"/>
        </w:rPr>
        <w:t>Отделка</w:t>
      </w:r>
      <w:r>
        <w:rPr>
          <w:sz w:val="28"/>
          <w:szCs w:val="28"/>
        </w:rPr>
        <w:t xml:space="preserve"> </w:t>
      </w:r>
      <w:r w:rsidRPr="00EA6E7D">
        <w:rPr>
          <w:sz w:val="28"/>
          <w:szCs w:val="28"/>
        </w:rPr>
        <w:t>фасадной поверхности: бревенчатый сруб</w:t>
      </w:r>
      <w:r>
        <w:rPr>
          <w:sz w:val="28"/>
          <w:szCs w:val="28"/>
        </w:rPr>
        <w:t xml:space="preserve">; </w:t>
      </w:r>
      <w:r w:rsidRPr="009653E8">
        <w:rPr>
          <w:sz w:val="28"/>
          <w:szCs w:val="28"/>
        </w:rPr>
        <w:t>Колористическое решение: натурный цвет состаренного бревна.</w:t>
      </w:r>
    </w:p>
    <w:p w14:paraId="0D18EAB0" w14:textId="77777777" w:rsidR="007E027D" w:rsidRDefault="007E027D" w:rsidP="007E027D">
      <w:pPr>
        <w:pStyle w:val="a3"/>
        <w:numPr>
          <w:ilvl w:val="0"/>
          <w:numId w:val="15"/>
        </w:numPr>
        <w:spacing w:before="0"/>
        <w:ind w:left="0" w:firstLine="697"/>
        <w:rPr>
          <w:sz w:val="28"/>
          <w:szCs w:val="28"/>
        </w:rPr>
      </w:pPr>
      <w:r w:rsidRPr="00EA6E7D">
        <w:rPr>
          <w:sz w:val="28"/>
          <w:szCs w:val="28"/>
        </w:rPr>
        <w:t>Заполнение оконных проёмов: столярное (деревянное).</w:t>
      </w:r>
    </w:p>
    <w:p w14:paraId="0FF01F62" w14:textId="77777777" w:rsidR="007E027D" w:rsidRPr="00EA6E7D" w:rsidRDefault="007E027D" w:rsidP="007E027D">
      <w:pPr>
        <w:pStyle w:val="a3"/>
        <w:numPr>
          <w:ilvl w:val="0"/>
          <w:numId w:val="15"/>
        </w:numPr>
        <w:spacing w:before="0"/>
        <w:ind w:left="0" w:firstLine="697"/>
        <w:rPr>
          <w:sz w:val="28"/>
          <w:szCs w:val="28"/>
        </w:rPr>
      </w:pPr>
      <w:r w:rsidRPr="00EA6E7D">
        <w:rPr>
          <w:sz w:val="28"/>
          <w:szCs w:val="28"/>
        </w:rPr>
        <w:t xml:space="preserve">Конструктивная схема памятника: бескаркасная с несущими бревенчатыми стенами; тип фундамента здания (ленточные), его расположение; местоположение продольных и поперечных несущих бревенчатых стен и тип материала изготовления (сруб «в </w:t>
      </w:r>
      <w:proofErr w:type="spellStart"/>
      <w:r w:rsidRPr="00EA6E7D">
        <w:rPr>
          <w:sz w:val="28"/>
          <w:szCs w:val="28"/>
        </w:rPr>
        <w:t>обло</w:t>
      </w:r>
      <w:proofErr w:type="spellEnd"/>
      <w:r w:rsidRPr="00EA6E7D">
        <w:rPr>
          <w:sz w:val="28"/>
          <w:szCs w:val="28"/>
        </w:rPr>
        <w:t>»); перекрытия: плоские; продухи: прямоугольные; тип перемычек: колоды; крыша: вальмовая.</w:t>
      </w:r>
    </w:p>
    <w:p w14:paraId="09F0A3FC" w14:textId="77777777" w:rsidR="007E027D" w:rsidRPr="00F0420D" w:rsidRDefault="007E027D" w:rsidP="007E027D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6FCFA28E" w14:textId="77777777" w:rsidR="007E027D" w:rsidRPr="00F0420D" w:rsidRDefault="007E027D" w:rsidP="007E027D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0B9C21A4" w14:textId="77777777" w:rsidR="007E027D" w:rsidRPr="00F0420D" w:rsidRDefault="007E027D" w:rsidP="007E027D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7FC35462" w14:textId="77777777" w:rsidR="007E027D" w:rsidRPr="00F733CC" w:rsidRDefault="007E027D" w:rsidP="007E027D">
      <w:pPr>
        <w:tabs>
          <w:tab w:val="left" w:pos="851"/>
          <w:tab w:val="left" w:pos="1418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0"/>
        </w:rPr>
      </w:pPr>
      <w:r w:rsidRPr="00F0420D">
        <w:rPr>
          <w:rFonts w:ascii="Times New Roman" w:hAnsi="Times New Roman" w:cs="Times New Roman"/>
          <w:color w:val="000000"/>
          <w:sz w:val="24"/>
          <w:szCs w:val="20"/>
        </w:rPr>
        <w:t xml:space="preserve">* </w:t>
      </w:r>
      <w:r w:rsidRPr="002C5A83">
        <w:rPr>
          <w:rFonts w:ascii="Times New Roman" w:hAnsi="Times New Roman" w:cs="Times New Roman"/>
          <w:color w:val="000000"/>
          <w:sz w:val="24"/>
          <w:szCs w:val="20"/>
        </w:rPr>
        <w:t>Предмет охраны может быть изменен в процессе комплексных научных</w:t>
      </w:r>
      <w:r>
        <w:rPr>
          <w:rFonts w:ascii="Times New Roman" w:hAnsi="Times New Roman" w:cs="Times New Roman"/>
          <w:color w:val="000000"/>
          <w:sz w:val="24"/>
          <w:szCs w:val="20"/>
        </w:rPr>
        <w:t xml:space="preserve"> </w:t>
      </w:r>
      <w:r w:rsidRPr="002C5A83">
        <w:rPr>
          <w:rFonts w:ascii="Times New Roman" w:hAnsi="Times New Roman" w:cs="Times New Roman"/>
          <w:color w:val="000000"/>
          <w:sz w:val="24"/>
          <w:szCs w:val="20"/>
        </w:rPr>
        <w:t>исследований</w:t>
      </w:r>
      <w:r>
        <w:rPr>
          <w:rFonts w:ascii="Times New Roman" w:hAnsi="Times New Roman" w:cs="Times New Roman"/>
          <w:color w:val="000000"/>
          <w:sz w:val="24"/>
          <w:szCs w:val="20"/>
        </w:rPr>
        <w:t xml:space="preserve"> </w:t>
      </w:r>
      <w:r w:rsidRPr="002C5A83">
        <w:rPr>
          <w:rFonts w:ascii="Times New Roman" w:hAnsi="Times New Roman" w:cs="Times New Roman"/>
          <w:color w:val="000000"/>
          <w:sz w:val="24"/>
          <w:szCs w:val="20"/>
        </w:rPr>
        <w:t>и проведения реставрационных работ.</w:t>
      </w:r>
    </w:p>
    <w:p w14:paraId="7CFDC1BB" w14:textId="77777777" w:rsidR="0028081B" w:rsidRDefault="0028081B" w:rsidP="00C251C8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bookmarkStart w:id="12" w:name="_Hlk178844781"/>
    </w:p>
    <w:p w14:paraId="0B995064" w14:textId="77777777" w:rsidR="0028081B" w:rsidRDefault="0028081B" w:rsidP="00C251C8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32E50448" w14:textId="2DFE308D" w:rsidR="00C251C8" w:rsidRPr="00C251C8" w:rsidRDefault="00C251C8" w:rsidP="00C251C8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C251C8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16E1FE99" w14:textId="77777777" w:rsidR="00C251C8" w:rsidRPr="00C251C8" w:rsidRDefault="00C251C8" w:rsidP="00C251C8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C251C8">
        <w:rPr>
          <w:rFonts w:ascii="Times New Roman" w:hAnsi="Times New Roman" w:cs="Times New Roman"/>
          <w:bCs/>
          <w:color w:val="000000"/>
          <w:sz w:val="28"/>
          <w:szCs w:val="28"/>
        </w:rPr>
        <w:t>объекта культурного наследия регионального значения</w:t>
      </w:r>
    </w:p>
    <w:p w14:paraId="78F88796" w14:textId="14136E28" w:rsidR="00442837" w:rsidRDefault="00C251C8" w:rsidP="00C251C8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C251C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«Деревянный флигель </w:t>
      </w:r>
      <w:proofErr w:type="gramStart"/>
      <w:r w:rsidRPr="00C251C8">
        <w:rPr>
          <w:rFonts w:ascii="Times New Roman" w:hAnsi="Times New Roman" w:cs="Times New Roman"/>
          <w:bCs/>
          <w:color w:val="000000"/>
          <w:sz w:val="28"/>
          <w:szCs w:val="28"/>
        </w:rPr>
        <w:t>усадьбы  П.К.</w:t>
      </w:r>
      <w:proofErr w:type="gramEnd"/>
      <w:r w:rsidRPr="00C251C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proofErr w:type="spellStart"/>
      <w:r w:rsidRPr="00C251C8">
        <w:rPr>
          <w:rFonts w:ascii="Times New Roman" w:hAnsi="Times New Roman" w:cs="Times New Roman"/>
          <w:bCs/>
          <w:color w:val="000000"/>
          <w:sz w:val="28"/>
          <w:szCs w:val="28"/>
        </w:rPr>
        <w:t>Ушкова</w:t>
      </w:r>
      <w:proofErr w:type="spellEnd"/>
      <w:r w:rsidRPr="00C251C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», начало XX в., расположенного по адресу: Республика Татарстан, Менделеевский муниципальный район, г. Менделеевск, ул. Ленина, </w:t>
      </w:r>
      <w:proofErr w:type="spellStart"/>
      <w:r w:rsidRPr="00C251C8">
        <w:rPr>
          <w:rFonts w:ascii="Times New Roman" w:hAnsi="Times New Roman" w:cs="Times New Roman"/>
          <w:bCs/>
          <w:color w:val="000000"/>
          <w:sz w:val="28"/>
          <w:szCs w:val="28"/>
        </w:rPr>
        <w:t>з.у</w:t>
      </w:r>
      <w:proofErr w:type="spellEnd"/>
      <w:r w:rsidRPr="00C251C8">
        <w:rPr>
          <w:rFonts w:ascii="Times New Roman" w:hAnsi="Times New Roman" w:cs="Times New Roman"/>
          <w:bCs/>
          <w:color w:val="000000"/>
          <w:sz w:val="28"/>
          <w:szCs w:val="28"/>
        </w:rPr>
        <w:t>. 29 (кадастровый номер 16:27:110112:18)</w:t>
      </w:r>
    </w:p>
    <w:p w14:paraId="4875B6FE" w14:textId="77777777" w:rsidR="00C251C8" w:rsidRDefault="00C251C8" w:rsidP="00C251C8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</w:p>
    <w:tbl>
      <w:tblPr>
        <w:tblStyle w:val="a4"/>
        <w:tblW w:w="0" w:type="auto"/>
        <w:tblInd w:w="-1281" w:type="dxa"/>
        <w:tblLayout w:type="fixed"/>
        <w:tblLook w:val="04A0" w:firstRow="1" w:lastRow="0" w:firstColumn="1" w:lastColumn="0" w:noHBand="0" w:noVBand="1"/>
      </w:tblPr>
      <w:tblGrid>
        <w:gridCol w:w="567"/>
        <w:gridCol w:w="4537"/>
        <w:gridCol w:w="5526"/>
      </w:tblGrid>
      <w:tr w:rsidR="007E027D" w:rsidRPr="00442837" w14:paraId="2BCEBBDA" w14:textId="77777777" w:rsidTr="00E12360">
        <w:trPr>
          <w:trHeight w:val="611"/>
        </w:trPr>
        <w:tc>
          <w:tcPr>
            <w:tcW w:w="567" w:type="dxa"/>
          </w:tcPr>
          <w:p w14:paraId="646EC231" w14:textId="7AFD12F4" w:rsidR="007E027D" w:rsidRPr="00442837" w:rsidRDefault="007E027D" w:rsidP="007E027D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4"/>
                <w:szCs w:val="24"/>
                <w:lang w:eastAsia="ru-RU"/>
              </w:rPr>
            </w:pPr>
            <w:bookmarkStart w:id="13" w:name="_Hlk182815477"/>
            <w:bookmarkEnd w:id="12"/>
            <w:r w:rsidRPr="00383372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4537" w:type="dxa"/>
          </w:tcPr>
          <w:p w14:paraId="081CBE00" w14:textId="2C9FC163" w:rsidR="007E027D" w:rsidRPr="00704316" w:rsidRDefault="007E027D" w:rsidP="00704316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704316">
              <w:rPr>
                <w:rFonts w:ascii="Times New Roman" w:eastAsia="Calibri" w:hAnsi="Times New Roman" w:cs="Times New Roman"/>
                <w:sz w:val="24"/>
                <w:szCs w:val="24"/>
              </w:rPr>
              <w:t>Предмет охраны</w:t>
            </w:r>
          </w:p>
        </w:tc>
        <w:tc>
          <w:tcPr>
            <w:tcW w:w="5526" w:type="dxa"/>
          </w:tcPr>
          <w:p w14:paraId="51B1C490" w14:textId="07D28706" w:rsidR="007E027D" w:rsidRPr="00704316" w:rsidRDefault="007E027D" w:rsidP="00704316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704316">
              <w:rPr>
                <w:rFonts w:ascii="Times New Roman" w:eastAsia="Calibri" w:hAnsi="Times New Roman" w:cs="Times New Roman"/>
                <w:sz w:val="24"/>
                <w:szCs w:val="24"/>
              </w:rPr>
              <w:t>Фотофиксация основных элементов/графические материалы</w:t>
            </w:r>
          </w:p>
        </w:tc>
      </w:tr>
      <w:tr w:rsidR="007E027D" w:rsidRPr="00442837" w14:paraId="6924F11A" w14:textId="77777777" w:rsidTr="00E12360">
        <w:trPr>
          <w:trHeight w:val="4532"/>
        </w:trPr>
        <w:tc>
          <w:tcPr>
            <w:tcW w:w="567" w:type="dxa"/>
          </w:tcPr>
          <w:p w14:paraId="3509777B" w14:textId="3ED1F20F" w:rsidR="007E027D" w:rsidRPr="00442837" w:rsidRDefault="007E027D" w:rsidP="007E027D">
            <w:pPr>
              <w:tabs>
                <w:tab w:val="left" w:pos="1134"/>
              </w:tabs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</w:pPr>
            <w:r w:rsidRPr="008720DC"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  <w:t>1.</w:t>
            </w:r>
          </w:p>
        </w:tc>
        <w:tc>
          <w:tcPr>
            <w:tcW w:w="4537" w:type="dxa"/>
          </w:tcPr>
          <w:p w14:paraId="473988FE" w14:textId="0AA343E6" w:rsidR="007E027D" w:rsidRPr="00442837" w:rsidRDefault="007E027D" w:rsidP="007E02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20DC">
              <w:rPr>
                <w:rFonts w:ascii="Times New Roman" w:hAnsi="Times New Roman" w:cs="Times New Roman"/>
                <w:sz w:val="24"/>
                <w:szCs w:val="24"/>
              </w:rPr>
              <w:t xml:space="preserve">Местоположение памятника: обособленное местоположение </w:t>
            </w:r>
            <w:r w:rsidRPr="008720DC">
              <w:rPr>
                <w:rFonts w:ascii="Times New Roman" w:hAnsi="Times New Roman" w:cs="Times New Roman"/>
                <w:sz w:val="24"/>
                <w:szCs w:val="24"/>
              </w:rPr>
              <w:br/>
              <w:t>на территории градостроительного ансамбля усадьбы Ушковых и его парка</w:t>
            </w:r>
          </w:p>
        </w:tc>
        <w:tc>
          <w:tcPr>
            <w:tcW w:w="5526" w:type="dxa"/>
          </w:tcPr>
          <w:p w14:paraId="5C391311" w14:textId="77777777" w:rsidR="007E027D" w:rsidRPr="008720DC" w:rsidRDefault="007E027D" w:rsidP="007E027D">
            <w:pPr>
              <w:tabs>
                <w:tab w:val="left" w:pos="1134"/>
              </w:tabs>
              <w:rPr>
                <w:rFonts w:eastAsia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</w:p>
          <w:p w14:paraId="149D5D6D" w14:textId="77777777" w:rsidR="007E027D" w:rsidRPr="008720DC" w:rsidRDefault="007E027D" w:rsidP="007E027D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 w:rsidRPr="00A013D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D508C5" wp14:editId="43BE6E38">
                  <wp:extent cx="2586604" cy="2190750"/>
                  <wp:effectExtent l="19050" t="19050" r="23495" b="190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3364" cy="2204945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5E7CD" w14:textId="77777777" w:rsidR="007E027D" w:rsidRDefault="007E027D" w:rsidP="007E027D">
            <w:pPr>
              <w:tabs>
                <w:tab w:val="left" w:pos="1134"/>
              </w:tabs>
              <w:ind w:left="360"/>
              <w:rPr>
                <w:noProof/>
              </w:rPr>
            </w:pPr>
            <w:r>
              <w:rPr>
                <w:noProof/>
                <w:color w:val="000000"/>
                <w:spacing w:val="-1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7B972F89" wp14:editId="720788C3">
                      <wp:simplePos x="0" y="0"/>
                      <wp:positionH relativeFrom="column">
                        <wp:posOffset>121920</wp:posOffset>
                      </wp:positionH>
                      <wp:positionV relativeFrom="paragraph">
                        <wp:posOffset>142240</wp:posOffset>
                      </wp:positionV>
                      <wp:extent cx="438150" cy="247650"/>
                      <wp:effectExtent l="0" t="0" r="19050" b="19050"/>
                      <wp:wrapNone/>
                      <wp:docPr id="13" name="Прямоугольник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8150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E971B3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rect w14:anchorId="046D7F43" id="Прямоугольник 13" o:spid="_x0000_s1026" style="position:absolute;margin-left:9.6pt;margin-top:11.2pt;width:34.5pt;height:19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" fillcolor="#e971b3" strokecolor="black [3213]" strokeweight="1pt"/>
                  </w:pict>
                </mc:Fallback>
              </mc:AlternateContent>
            </w:r>
          </w:p>
          <w:p w14:paraId="076A8F13" w14:textId="77777777" w:rsidR="007E027D" w:rsidRPr="00792EC1" w:rsidRDefault="007E027D" w:rsidP="007E027D">
            <w:pPr>
              <w:tabs>
                <w:tab w:val="left" w:pos="1134"/>
              </w:tabs>
              <w:ind w:left="360"/>
              <w:rPr>
                <w:rFonts w:ascii="Times New Roman" w:hAnsi="Times New Roman" w:cs="Times New Roman"/>
                <w:noProof/>
                <w:color w:val="000000"/>
                <w:spacing w:val="-10"/>
                <w:sz w:val="24"/>
                <w:szCs w:val="24"/>
              </w:rPr>
            </w:pPr>
            <w:r w:rsidRPr="00792EC1">
              <w:rPr>
                <w:rFonts w:ascii="Times New Roman" w:hAnsi="Times New Roman" w:cs="Times New Roman"/>
                <w:noProof/>
                <w:color w:val="000000"/>
                <w:spacing w:val="-10"/>
                <w:sz w:val="24"/>
                <w:szCs w:val="24"/>
              </w:rPr>
              <w:t xml:space="preserve">              - рассматриваемый объект</w:t>
            </w:r>
          </w:p>
          <w:p w14:paraId="054953EA" w14:textId="1DFF7916" w:rsidR="007E027D" w:rsidRPr="00442837" w:rsidRDefault="007E027D" w:rsidP="007E027D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8720DC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Рис. 1. Местоположение объекта.</w:t>
            </w:r>
          </w:p>
        </w:tc>
      </w:tr>
      <w:tr w:rsidR="007E027D" w:rsidRPr="00442837" w14:paraId="10D68B9C" w14:textId="77777777" w:rsidTr="007E027D">
        <w:trPr>
          <w:trHeight w:val="3024"/>
        </w:trPr>
        <w:tc>
          <w:tcPr>
            <w:tcW w:w="567" w:type="dxa"/>
          </w:tcPr>
          <w:p w14:paraId="49425C05" w14:textId="4B278C05" w:rsidR="007E027D" w:rsidRPr="00442837" w:rsidRDefault="007E027D" w:rsidP="007E027D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bookmarkStart w:id="14" w:name="_Hlk178352286"/>
            <w:r w:rsidRPr="008720DC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4537" w:type="dxa"/>
          </w:tcPr>
          <w:p w14:paraId="11D10309" w14:textId="59E97ADE" w:rsidR="007E027D" w:rsidRPr="00442837" w:rsidRDefault="007E027D" w:rsidP="007E027D">
            <w:pPr>
              <w:tabs>
                <w:tab w:val="left" w:pos="1134"/>
              </w:tabs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8720DC">
              <w:rPr>
                <w:rFonts w:ascii="Times New Roman" w:hAnsi="Times New Roman" w:cs="Times New Roman"/>
                <w:sz w:val="24"/>
                <w:szCs w:val="24"/>
              </w:rPr>
              <w:t xml:space="preserve">Композиционная значимость (роль) </w:t>
            </w:r>
            <w:r w:rsidR="00F2698D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8720DC">
              <w:rPr>
                <w:rFonts w:ascii="Times New Roman" w:hAnsi="Times New Roman" w:cs="Times New Roman"/>
                <w:sz w:val="24"/>
                <w:szCs w:val="24"/>
              </w:rPr>
              <w:t xml:space="preserve">в структуре окружающего природного </w:t>
            </w:r>
            <w:r w:rsidR="00F2698D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8720DC">
              <w:rPr>
                <w:rFonts w:ascii="Times New Roman" w:hAnsi="Times New Roman" w:cs="Times New Roman"/>
                <w:sz w:val="24"/>
                <w:szCs w:val="24"/>
              </w:rPr>
              <w:t xml:space="preserve">и культурного ландшафта: рядовое историческое сооружение начала ХX в., элемент градостроительного ансамбля усадьбы Ушковых. </w:t>
            </w:r>
          </w:p>
        </w:tc>
        <w:tc>
          <w:tcPr>
            <w:tcW w:w="5526" w:type="dxa"/>
          </w:tcPr>
          <w:p w14:paraId="1DC6EC66" w14:textId="77777777" w:rsidR="007E027D" w:rsidRPr="008720DC" w:rsidRDefault="007E027D" w:rsidP="007E027D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</w:p>
          <w:p w14:paraId="7367D96C" w14:textId="77777777" w:rsidR="007E027D" w:rsidRPr="008720DC" w:rsidRDefault="007E027D" w:rsidP="007E027D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720DC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drawing>
                <wp:inline distT="0" distB="0" distL="0" distR="0" wp14:anchorId="75B86DBA" wp14:editId="3F567F38">
                  <wp:extent cx="2153810" cy="160972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242" cy="1618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E343B" w14:textId="720CF24D" w:rsidR="007E027D" w:rsidRPr="00442837" w:rsidRDefault="007E027D" w:rsidP="007E027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20D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Рис. 2. </w:t>
            </w:r>
            <w:r w:rsidRPr="008720DC">
              <w:rPr>
                <w:rFonts w:ascii="Times New Roman" w:hAnsi="Times New Roman" w:cs="Times New Roman"/>
                <w:sz w:val="24"/>
                <w:szCs w:val="24"/>
              </w:rPr>
              <w:t xml:space="preserve">   Объемно-пространственная композиция.</w:t>
            </w:r>
          </w:p>
        </w:tc>
      </w:tr>
      <w:tr w:rsidR="007E027D" w:rsidRPr="00442837" w14:paraId="507A3F3C" w14:textId="77777777" w:rsidTr="00C251C8">
        <w:trPr>
          <w:trHeight w:val="3108"/>
        </w:trPr>
        <w:tc>
          <w:tcPr>
            <w:tcW w:w="567" w:type="dxa"/>
          </w:tcPr>
          <w:p w14:paraId="24FF4A60" w14:textId="6D4800CD" w:rsidR="007E027D" w:rsidRPr="00442837" w:rsidRDefault="007E027D" w:rsidP="007E027D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8720DC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537" w:type="dxa"/>
          </w:tcPr>
          <w:p w14:paraId="70D511F0" w14:textId="69993C5B" w:rsidR="007E027D" w:rsidRPr="00442837" w:rsidRDefault="007E027D" w:rsidP="007E027D">
            <w:pPr>
              <w:tabs>
                <w:tab w:val="left" w:pos="113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8720DC">
              <w:rPr>
                <w:rFonts w:ascii="Times New Roman" w:hAnsi="Times New Roman" w:cs="Times New Roman"/>
                <w:sz w:val="24"/>
                <w:szCs w:val="24"/>
              </w:rPr>
              <w:t>Габариты, силуэт памятника:</w:t>
            </w:r>
            <w:r w:rsidRPr="00906E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20DC">
              <w:rPr>
                <w:rFonts w:ascii="Times New Roman" w:hAnsi="Times New Roman" w:cs="Times New Roman"/>
                <w:sz w:val="24"/>
                <w:szCs w:val="24"/>
              </w:rPr>
              <w:t>в пределах исторических бревенчатых стен</w:t>
            </w:r>
          </w:p>
        </w:tc>
        <w:tc>
          <w:tcPr>
            <w:tcW w:w="5526" w:type="dxa"/>
          </w:tcPr>
          <w:p w14:paraId="33EBCD89" w14:textId="77777777" w:rsidR="007E027D" w:rsidRPr="008720DC" w:rsidRDefault="007E027D" w:rsidP="007E027D">
            <w:pPr>
              <w:tabs>
                <w:tab w:val="left" w:pos="1134"/>
              </w:tabs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</w:p>
          <w:p w14:paraId="7838C148" w14:textId="77777777" w:rsidR="007E027D" w:rsidRPr="008720DC" w:rsidRDefault="007E027D" w:rsidP="007E027D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 w:rsidRPr="008720DC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drawing>
                <wp:inline distT="0" distB="0" distL="0" distR="0" wp14:anchorId="41498E50" wp14:editId="3DE57C1D">
                  <wp:extent cx="2152650" cy="1608859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2918" cy="1638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E0A34" w14:textId="345BD00F" w:rsidR="007E027D" w:rsidRPr="00442837" w:rsidRDefault="007E027D" w:rsidP="007E027D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 w:rsidRPr="008720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Рис. 3. Общий вид на рассматриваемые объекты.</w:t>
            </w:r>
          </w:p>
        </w:tc>
      </w:tr>
      <w:bookmarkEnd w:id="14"/>
      <w:tr w:rsidR="007E027D" w:rsidRPr="00442837" w14:paraId="64482C21" w14:textId="77777777" w:rsidTr="00442837">
        <w:trPr>
          <w:trHeight w:val="3676"/>
        </w:trPr>
        <w:tc>
          <w:tcPr>
            <w:tcW w:w="567" w:type="dxa"/>
          </w:tcPr>
          <w:p w14:paraId="1FBCE62B" w14:textId="058C910E" w:rsidR="007E027D" w:rsidRPr="00442837" w:rsidRDefault="007E027D" w:rsidP="007E027D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8720DC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lastRenderedPageBreak/>
              <w:t>4.</w:t>
            </w:r>
          </w:p>
        </w:tc>
        <w:tc>
          <w:tcPr>
            <w:tcW w:w="4537" w:type="dxa"/>
          </w:tcPr>
          <w:p w14:paraId="2CD6B618" w14:textId="7A54B6C1" w:rsidR="007E027D" w:rsidRPr="00442837" w:rsidRDefault="007E027D" w:rsidP="007E027D">
            <w:pPr>
              <w:tabs>
                <w:tab w:val="left" w:pos="113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8720DC">
              <w:rPr>
                <w:rFonts w:ascii="Times New Roman" w:hAnsi="Times New Roman" w:cs="Times New Roman"/>
                <w:sz w:val="24"/>
                <w:szCs w:val="24"/>
              </w:rPr>
              <w:t xml:space="preserve">Объемно-пространственная композиция памятника: прямоугольное в плане, одноэтажное бревенчатое строение </w:t>
            </w:r>
            <w:r w:rsidR="00F2698D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8720DC">
              <w:rPr>
                <w:rFonts w:ascii="Times New Roman" w:hAnsi="Times New Roman" w:cs="Times New Roman"/>
                <w:sz w:val="24"/>
                <w:szCs w:val="24"/>
              </w:rPr>
              <w:t>на высоком полуподвале под вальмовой кровлей</w:t>
            </w:r>
          </w:p>
        </w:tc>
        <w:tc>
          <w:tcPr>
            <w:tcW w:w="5526" w:type="dxa"/>
          </w:tcPr>
          <w:p w14:paraId="613379F9" w14:textId="77777777" w:rsidR="007E027D" w:rsidRPr="008720DC" w:rsidRDefault="007E027D" w:rsidP="007E027D">
            <w:pPr>
              <w:tabs>
                <w:tab w:val="left" w:pos="1134"/>
              </w:tabs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</w:p>
          <w:p w14:paraId="0EDB3866" w14:textId="77777777" w:rsidR="007E027D" w:rsidRPr="008720DC" w:rsidRDefault="007E027D" w:rsidP="007E027D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  <w:r w:rsidRPr="008720DC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drawing>
                <wp:inline distT="0" distB="0" distL="0" distR="0" wp14:anchorId="69D3CCEA" wp14:editId="7D692C02">
                  <wp:extent cx="2412690" cy="1809750"/>
                  <wp:effectExtent l="0" t="0" r="698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4624" cy="1818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49295" w14:textId="0B0F6CF6" w:rsidR="007E027D" w:rsidRPr="00442837" w:rsidRDefault="007E027D" w:rsidP="007E027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20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Рис. 4. Общий вид на деревянный и каменный флигели.</w:t>
            </w:r>
          </w:p>
        </w:tc>
      </w:tr>
      <w:tr w:rsidR="007E027D" w:rsidRPr="00442837" w14:paraId="32108A02" w14:textId="77777777" w:rsidTr="007E027D">
        <w:trPr>
          <w:trHeight w:val="3670"/>
        </w:trPr>
        <w:tc>
          <w:tcPr>
            <w:tcW w:w="567" w:type="dxa"/>
          </w:tcPr>
          <w:p w14:paraId="49AFD807" w14:textId="58AD4C2C" w:rsidR="007E027D" w:rsidRPr="00442837" w:rsidRDefault="007E027D" w:rsidP="007E027D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8720DC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4537" w:type="dxa"/>
          </w:tcPr>
          <w:p w14:paraId="79FF67E5" w14:textId="1EF3F590" w:rsidR="007E027D" w:rsidRPr="00442837" w:rsidRDefault="007E027D" w:rsidP="007E027D">
            <w:pPr>
              <w:tabs>
                <w:tab w:val="left" w:pos="1134"/>
              </w:tabs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8720DC">
              <w:rPr>
                <w:rFonts w:ascii="Times New Roman" w:hAnsi="Times New Roman" w:cs="Times New Roman"/>
                <w:sz w:val="24"/>
                <w:szCs w:val="24"/>
              </w:rPr>
              <w:t xml:space="preserve">Крыша: конфигурация кровли (вальмовая); высотные отметки </w:t>
            </w:r>
            <w:r w:rsidR="00F2698D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8720DC">
              <w:rPr>
                <w:rFonts w:ascii="Times New Roman" w:hAnsi="Times New Roman" w:cs="Times New Roman"/>
                <w:sz w:val="24"/>
                <w:szCs w:val="24"/>
              </w:rPr>
              <w:t>по коньку; материал конструкций (стропила и обрешетка деревянные); характер кровельного покрытия (гладкое металлическое покрытие</w:t>
            </w:r>
            <w:r w:rsidRPr="00906E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20DC">
              <w:rPr>
                <w:rFonts w:ascii="Times New Roman" w:hAnsi="Times New Roman" w:cs="Times New Roman"/>
                <w:sz w:val="24"/>
                <w:szCs w:val="24"/>
              </w:rPr>
              <w:t xml:space="preserve">с </w:t>
            </w:r>
            <w:proofErr w:type="spellStart"/>
            <w:r w:rsidRPr="008720DC">
              <w:rPr>
                <w:rFonts w:ascii="Times New Roman" w:hAnsi="Times New Roman" w:cs="Times New Roman"/>
                <w:sz w:val="24"/>
                <w:szCs w:val="24"/>
              </w:rPr>
              <w:t>фальцевым</w:t>
            </w:r>
            <w:proofErr w:type="spellEnd"/>
            <w:r w:rsidRPr="008720DC">
              <w:rPr>
                <w:rFonts w:ascii="Times New Roman" w:hAnsi="Times New Roman" w:cs="Times New Roman"/>
                <w:sz w:val="24"/>
                <w:szCs w:val="24"/>
              </w:rPr>
              <w:t xml:space="preserve"> соединением)</w:t>
            </w:r>
          </w:p>
        </w:tc>
        <w:tc>
          <w:tcPr>
            <w:tcW w:w="5526" w:type="dxa"/>
          </w:tcPr>
          <w:p w14:paraId="40D7FEC9" w14:textId="77777777" w:rsidR="007E027D" w:rsidRPr="008720DC" w:rsidRDefault="007E027D" w:rsidP="007E027D">
            <w:pPr>
              <w:tabs>
                <w:tab w:val="left" w:pos="1134"/>
              </w:tabs>
              <w:jc w:val="center"/>
              <w:rPr>
                <w:rFonts w:ascii="Times" w:eastAsia="Times New Roman" w:hAnsi="Times" w:cs="Times New Roman"/>
                <w:noProof/>
                <w:sz w:val="24"/>
                <w:szCs w:val="24"/>
                <w:lang w:eastAsia="ru-RU"/>
              </w:rPr>
            </w:pPr>
          </w:p>
          <w:p w14:paraId="395643E1" w14:textId="77777777" w:rsidR="007E027D" w:rsidRPr="008720DC" w:rsidRDefault="007E027D" w:rsidP="007E027D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8720DC">
              <w:rPr>
                <w:rFonts w:ascii="Times" w:eastAsia="Times New Roman" w:hAnsi="Times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860A49" wp14:editId="5245537B">
                  <wp:extent cx="2379345" cy="1784740"/>
                  <wp:effectExtent l="0" t="0" r="1905" b="635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6098" cy="1797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41B6D9" w14:textId="3D76E6EE" w:rsidR="007E027D" w:rsidRPr="00442837" w:rsidRDefault="007E027D" w:rsidP="007E027D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20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Рис. 5. Современное состояние главного дома (второй этаж сгорел в 2000-х гг.).</w:t>
            </w:r>
          </w:p>
        </w:tc>
      </w:tr>
      <w:tr w:rsidR="007E027D" w:rsidRPr="00442837" w14:paraId="407D1D36" w14:textId="77777777" w:rsidTr="007E027D">
        <w:trPr>
          <w:trHeight w:val="3959"/>
        </w:trPr>
        <w:tc>
          <w:tcPr>
            <w:tcW w:w="567" w:type="dxa"/>
          </w:tcPr>
          <w:p w14:paraId="74D591EF" w14:textId="50A93968" w:rsidR="007E027D" w:rsidRPr="00442837" w:rsidRDefault="007E027D" w:rsidP="007E027D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8720DC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4537" w:type="dxa"/>
          </w:tcPr>
          <w:p w14:paraId="404C6AC5" w14:textId="07912A6A" w:rsidR="007E027D" w:rsidRPr="00442837" w:rsidRDefault="007E027D" w:rsidP="007E027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720D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Композиция и архитектурно- художественное оформление фасадов, включая местоположение, форму </w:t>
            </w:r>
            <w:r w:rsidR="00F2698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8720D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 размер оконных и дверных проемов, наличников с </w:t>
            </w:r>
            <w:proofErr w:type="spellStart"/>
            <w:r w:rsidRPr="008720D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сандриком</w:t>
            </w:r>
            <w:proofErr w:type="spellEnd"/>
            <w:r w:rsidRPr="00906E8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720D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 треугольным фронтоном</w:t>
            </w:r>
          </w:p>
        </w:tc>
        <w:tc>
          <w:tcPr>
            <w:tcW w:w="5526" w:type="dxa"/>
          </w:tcPr>
          <w:p w14:paraId="19882A1A" w14:textId="77777777" w:rsidR="007E027D" w:rsidRPr="008720DC" w:rsidRDefault="007E027D" w:rsidP="007E027D">
            <w:pPr>
              <w:tabs>
                <w:tab w:val="left" w:pos="1134"/>
              </w:tabs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</w:pPr>
          </w:p>
          <w:p w14:paraId="17C3F23A" w14:textId="77777777" w:rsidR="007E027D" w:rsidRPr="008720DC" w:rsidRDefault="007E027D" w:rsidP="007E027D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8720DC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4"/>
                <w:szCs w:val="24"/>
                <w:lang w:eastAsia="ru-RU"/>
              </w:rPr>
              <w:drawing>
                <wp:inline distT="0" distB="0" distL="0" distR="0" wp14:anchorId="52425145" wp14:editId="65F02BB4">
                  <wp:extent cx="2423273" cy="1974850"/>
                  <wp:effectExtent l="0" t="0" r="0" b="635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7488" cy="1986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30592F" w14:textId="77777777" w:rsidR="007E027D" w:rsidRPr="008720DC" w:rsidRDefault="007E027D" w:rsidP="007E027D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20DC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 xml:space="preserve">Рис. 6. </w:t>
            </w:r>
            <w:r w:rsidRPr="008720DC">
              <w:rPr>
                <w:rFonts w:ascii="Times New Roman" w:hAnsi="Times New Roman" w:cs="Times New Roman"/>
                <w:sz w:val="24"/>
                <w:szCs w:val="24"/>
              </w:rPr>
              <w:t>Современное состояние деревянного</w:t>
            </w:r>
          </w:p>
          <w:p w14:paraId="4EA8E59A" w14:textId="00DA502C" w:rsidR="007E027D" w:rsidRPr="00442837" w:rsidRDefault="007E027D" w:rsidP="007E027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20DC">
              <w:rPr>
                <w:rFonts w:ascii="Times New Roman" w:hAnsi="Times New Roman" w:cs="Times New Roman"/>
                <w:sz w:val="24"/>
                <w:szCs w:val="24"/>
              </w:rPr>
              <w:t>флигеля.</w:t>
            </w:r>
          </w:p>
        </w:tc>
      </w:tr>
      <w:tr w:rsidR="007E027D" w:rsidRPr="00442837" w14:paraId="49490ACD" w14:textId="77777777" w:rsidTr="00F07209">
        <w:trPr>
          <w:trHeight w:val="4101"/>
        </w:trPr>
        <w:tc>
          <w:tcPr>
            <w:tcW w:w="567" w:type="dxa"/>
          </w:tcPr>
          <w:p w14:paraId="3F8B4D23" w14:textId="745C658A" w:rsidR="007E027D" w:rsidRPr="00442837" w:rsidRDefault="007E027D" w:rsidP="007E027D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8720DC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lastRenderedPageBreak/>
              <w:t>7.</w:t>
            </w:r>
          </w:p>
        </w:tc>
        <w:tc>
          <w:tcPr>
            <w:tcW w:w="4537" w:type="dxa"/>
          </w:tcPr>
          <w:p w14:paraId="5E1B0C75" w14:textId="6271ACFE" w:rsidR="007E027D" w:rsidRPr="00442837" w:rsidRDefault="007E027D" w:rsidP="007E027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720D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Отделка фасадной поверхности: бревенчатый сруб; Колористическое решение: натурный цвет состаренного бревна</w:t>
            </w:r>
          </w:p>
        </w:tc>
        <w:tc>
          <w:tcPr>
            <w:tcW w:w="5526" w:type="dxa"/>
          </w:tcPr>
          <w:p w14:paraId="1965373B" w14:textId="77777777" w:rsidR="007E027D" w:rsidRPr="008720DC" w:rsidRDefault="007E027D" w:rsidP="007E027D">
            <w:pPr>
              <w:jc w:val="center"/>
              <w:rPr>
                <w:rFonts w:ascii="Times" w:hAnsi="Times"/>
                <w:noProof/>
                <w:sz w:val="24"/>
                <w:szCs w:val="24"/>
              </w:rPr>
            </w:pPr>
          </w:p>
          <w:p w14:paraId="5B049CC3" w14:textId="77777777" w:rsidR="007E027D" w:rsidRPr="008720DC" w:rsidRDefault="007E027D" w:rsidP="007E027D">
            <w:pPr>
              <w:jc w:val="center"/>
              <w:rPr>
                <w:rFonts w:ascii="Times" w:hAnsi="Times"/>
                <w:noProof/>
                <w:sz w:val="24"/>
                <w:szCs w:val="24"/>
              </w:rPr>
            </w:pPr>
            <w:r w:rsidRPr="008720DC">
              <w:rPr>
                <w:rFonts w:ascii="Times" w:hAnsi="Times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1DC501" wp14:editId="6D1B6644">
                  <wp:extent cx="2548884" cy="1906437"/>
                  <wp:effectExtent l="0" t="0" r="444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176" cy="1914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EC5DF" w14:textId="77777777" w:rsidR="007E027D" w:rsidRPr="008720DC" w:rsidRDefault="007E027D" w:rsidP="007E027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20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Рис. 7. Современное состояние деревянного</w:t>
            </w:r>
          </w:p>
          <w:p w14:paraId="7AF9DE77" w14:textId="77777777" w:rsidR="007E027D" w:rsidRPr="008720DC" w:rsidRDefault="007E027D" w:rsidP="007E027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20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флигеля.</w:t>
            </w:r>
          </w:p>
          <w:p w14:paraId="5ED86EFE" w14:textId="77777777" w:rsidR="007E027D" w:rsidRPr="008720DC" w:rsidRDefault="007E027D" w:rsidP="007E027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20D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2F33AA" wp14:editId="60DDEF6D">
                  <wp:extent cx="2688991" cy="2018581"/>
                  <wp:effectExtent l="0" t="0" r="0" b="127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7924" cy="2025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26F88A" w14:textId="77777777" w:rsidR="007E027D" w:rsidRPr="008720DC" w:rsidRDefault="007E027D" w:rsidP="007E027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20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Рис. 8. Современное состояние деревянного</w:t>
            </w:r>
          </w:p>
          <w:p w14:paraId="4EB9CF0D" w14:textId="6219A00C" w:rsidR="007E027D" w:rsidRPr="00442837" w:rsidRDefault="007E027D" w:rsidP="007E027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20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флигеля.</w:t>
            </w:r>
          </w:p>
        </w:tc>
      </w:tr>
      <w:tr w:rsidR="007E027D" w:rsidRPr="00442837" w14:paraId="1B15A07B" w14:textId="77777777" w:rsidTr="003979CA">
        <w:trPr>
          <w:trHeight w:val="4388"/>
        </w:trPr>
        <w:tc>
          <w:tcPr>
            <w:tcW w:w="567" w:type="dxa"/>
          </w:tcPr>
          <w:p w14:paraId="09CAD99E" w14:textId="7B90266F" w:rsidR="007E027D" w:rsidRPr="00442837" w:rsidRDefault="00704316" w:rsidP="007E027D">
            <w:pPr>
              <w:tabs>
                <w:tab w:val="left" w:pos="1134"/>
              </w:tabs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8</w:t>
            </w:r>
            <w:r w:rsidR="007E027D" w:rsidRPr="008720DC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537" w:type="dxa"/>
          </w:tcPr>
          <w:p w14:paraId="460B3F2B" w14:textId="22B13531" w:rsidR="007E027D" w:rsidRPr="00442837" w:rsidRDefault="007E027D" w:rsidP="007E027D">
            <w:pPr>
              <w:tabs>
                <w:tab w:val="left" w:pos="361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8720D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Заполнение оконных проёмов: столярное (утрачено)</w:t>
            </w:r>
          </w:p>
        </w:tc>
        <w:tc>
          <w:tcPr>
            <w:tcW w:w="5526" w:type="dxa"/>
          </w:tcPr>
          <w:p w14:paraId="09223C00" w14:textId="77777777" w:rsidR="007E027D" w:rsidRPr="008720DC" w:rsidRDefault="007E027D" w:rsidP="007E027D">
            <w:pPr>
              <w:rPr>
                <w:noProof/>
                <w:sz w:val="24"/>
                <w:szCs w:val="24"/>
              </w:rPr>
            </w:pPr>
          </w:p>
          <w:p w14:paraId="0164857A" w14:textId="77777777" w:rsidR="007E027D" w:rsidRPr="008720DC" w:rsidRDefault="007E027D" w:rsidP="007E027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720D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52E93C" wp14:editId="62CA53E7">
                  <wp:extent cx="2488606" cy="2422426"/>
                  <wp:effectExtent l="0" t="0" r="698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4635" cy="2438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32B01" w14:textId="086149A5" w:rsidR="007E027D" w:rsidRPr="00442837" w:rsidRDefault="007E027D" w:rsidP="007E027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20DC">
              <w:rPr>
                <w:rFonts w:ascii="Times New Roman" w:hAnsi="Times New Roman" w:cs="Times New Roman"/>
                <w:noProof/>
                <w:sz w:val="24"/>
                <w:szCs w:val="24"/>
              </w:rPr>
              <w:t>Рис. 9. Оконный проем флигеля</w:t>
            </w:r>
          </w:p>
        </w:tc>
      </w:tr>
      <w:tr w:rsidR="007E027D" w:rsidRPr="00442837" w14:paraId="337F214A" w14:textId="77777777" w:rsidTr="003979CA">
        <w:trPr>
          <w:trHeight w:val="4532"/>
        </w:trPr>
        <w:tc>
          <w:tcPr>
            <w:tcW w:w="567" w:type="dxa"/>
          </w:tcPr>
          <w:p w14:paraId="710061D2" w14:textId="3E5C09C9" w:rsidR="007E027D" w:rsidRPr="00442837" w:rsidRDefault="00704316" w:rsidP="007E027D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lastRenderedPageBreak/>
              <w:t>9</w:t>
            </w:r>
            <w:r w:rsidR="007E027D" w:rsidRPr="008720DC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537" w:type="dxa"/>
          </w:tcPr>
          <w:p w14:paraId="36B5A083" w14:textId="253E9544" w:rsidR="007E027D" w:rsidRPr="00442837" w:rsidRDefault="007E027D" w:rsidP="007E027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720D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Конструктивная схема памятника: бескаркасная с несущими бревенчатыми стенами; местоположение продольных </w:t>
            </w:r>
            <w:r w:rsidR="00F2698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8720D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 поперечных несущих бревенчатых стен и тип материала изготовления (сруб </w:t>
            </w:r>
            <w:r w:rsidR="00F2698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8720D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«в </w:t>
            </w:r>
            <w:proofErr w:type="spellStart"/>
            <w:r w:rsidRPr="008720D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обло</w:t>
            </w:r>
            <w:proofErr w:type="spellEnd"/>
            <w:r w:rsidRPr="008720D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»); перекрытия: плоские; продухи: прямоугольные; тип перемычек: колоды </w:t>
            </w:r>
          </w:p>
        </w:tc>
        <w:tc>
          <w:tcPr>
            <w:tcW w:w="5526" w:type="dxa"/>
          </w:tcPr>
          <w:p w14:paraId="06A8E090" w14:textId="77777777" w:rsidR="007E027D" w:rsidRPr="008720DC" w:rsidRDefault="007E027D" w:rsidP="007E027D">
            <w:pPr>
              <w:rPr>
                <w:noProof/>
                <w:sz w:val="24"/>
                <w:szCs w:val="24"/>
              </w:rPr>
            </w:pPr>
          </w:p>
          <w:p w14:paraId="17BBB67A" w14:textId="77777777" w:rsidR="007E027D" w:rsidRPr="008720DC" w:rsidRDefault="007E027D" w:rsidP="007E027D">
            <w:pPr>
              <w:jc w:val="center"/>
              <w:rPr>
                <w:noProof/>
                <w:sz w:val="24"/>
                <w:szCs w:val="24"/>
              </w:rPr>
            </w:pPr>
            <w:r w:rsidRPr="008720D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4FA93F" wp14:editId="6C1CABE7">
                  <wp:extent cx="2747028" cy="2053087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7417" cy="2060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5428B6" w14:textId="77777777" w:rsidR="007E027D" w:rsidRPr="008720DC" w:rsidRDefault="007E027D" w:rsidP="007E027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20D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Рис. 10. </w:t>
            </w:r>
            <w:r w:rsidRPr="008720DC">
              <w:rPr>
                <w:rFonts w:ascii="Times New Roman" w:hAnsi="Times New Roman" w:cs="Times New Roman"/>
                <w:sz w:val="24"/>
                <w:szCs w:val="24"/>
              </w:rPr>
              <w:t>Современное состояние деревянного</w:t>
            </w:r>
          </w:p>
          <w:p w14:paraId="12AA7F0C" w14:textId="77777777" w:rsidR="007E027D" w:rsidRPr="008720DC" w:rsidRDefault="007E027D" w:rsidP="007E027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720DC">
              <w:rPr>
                <w:rFonts w:ascii="Times New Roman" w:hAnsi="Times New Roman" w:cs="Times New Roman"/>
                <w:sz w:val="24"/>
                <w:szCs w:val="24"/>
              </w:rPr>
              <w:t>флигеля.</w:t>
            </w:r>
          </w:p>
          <w:p w14:paraId="31D8BA4A" w14:textId="77777777" w:rsidR="007E027D" w:rsidRPr="008720DC" w:rsidRDefault="007E027D" w:rsidP="007E027D">
            <w:pPr>
              <w:jc w:val="center"/>
              <w:rPr>
                <w:sz w:val="24"/>
                <w:szCs w:val="24"/>
              </w:rPr>
            </w:pPr>
            <w:r w:rsidRPr="008720D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FBAAD7" wp14:editId="2BD5BF91">
                  <wp:extent cx="2736332" cy="2038202"/>
                  <wp:effectExtent l="0" t="0" r="6985" b="63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411" cy="2050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F74EF" w14:textId="77777777" w:rsidR="007E027D" w:rsidRPr="008720DC" w:rsidRDefault="007E027D" w:rsidP="007E02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20DC">
              <w:rPr>
                <w:rFonts w:ascii="Times New Roman" w:hAnsi="Times New Roman" w:cs="Times New Roman"/>
                <w:sz w:val="24"/>
                <w:szCs w:val="24"/>
              </w:rPr>
              <w:t>Рис. 11. Современное состояние деревянного</w:t>
            </w:r>
          </w:p>
          <w:p w14:paraId="70DB98BB" w14:textId="68E5DCAC" w:rsidR="007E027D" w:rsidRPr="00442837" w:rsidRDefault="007E027D" w:rsidP="007E027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20DC">
              <w:rPr>
                <w:rFonts w:ascii="Times New Roman" w:hAnsi="Times New Roman" w:cs="Times New Roman"/>
                <w:sz w:val="24"/>
                <w:szCs w:val="24"/>
              </w:rPr>
              <w:t>флигеля.</w:t>
            </w:r>
          </w:p>
        </w:tc>
      </w:tr>
      <w:bookmarkEnd w:id="13"/>
    </w:tbl>
    <w:p w14:paraId="1EC61B14" w14:textId="77777777" w:rsidR="000766DF" w:rsidRPr="00D22B76" w:rsidRDefault="000766DF" w:rsidP="00442837">
      <w:pPr>
        <w:tabs>
          <w:tab w:val="left" w:pos="1134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pacing w:val="-10"/>
          <w:sz w:val="28"/>
          <w:szCs w:val="28"/>
          <w:lang w:eastAsia="ru-RU"/>
        </w:rPr>
      </w:pPr>
    </w:p>
    <w:sectPr w:rsidR="000766DF" w:rsidRPr="00D22B76" w:rsidSect="00687C14">
      <w:pgSz w:w="11910" w:h="16840"/>
      <w:pgMar w:top="1134" w:right="850" w:bottom="851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C30573C" w14:textId="77777777" w:rsidR="005963F8" w:rsidRDefault="005963F8" w:rsidP="00A54F9C">
      <w:pPr>
        <w:spacing w:after="0" w:line="240" w:lineRule="auto"/>
      </w:pPr>
      <w:r>
        <w:separator/>
      </w:r>
    </w:p>
  </w:endnote>
  <w:endnote w:type="continuationSeparator" w:id="0">
    <w:p w14:paraId="51FB9A97" w14:textId="77777777" w:rsidR="005963F8" w:rsidRDefault="005963F8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 PSMT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Times New Roman"/>
    <w:panose1 w:val="00000000000000000000"/>
    <w:charset w:val="81"/>
    <w:family w:val="auto"/>
    <w:notTrueType/>
    <w:pitch w:val="default"/>
    <w:sig w:usb0="00000201" w:usb1="09070000" w:usb2="00000010" w:usb3="00000000" w:csb0="000A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F190DB1" w14:textId="77777777" w:rsidR="005963F8" w:rsidRDefault="005963F8" w:rsidP="00A54F9C">
      <w:pPr>
        <w:spacing w:after="0" w:line="240" w:lineRule="auto"/>
      </w:pPr>
      <w:r>
        <w:separator/>
      </w:r>
    </w:p>
  </w:footnote>
  <w:footnote w:type="continuationSeparator" w:id="0">
    <w:p w14:paraId="5136F9F5" w14:textId="77777777" w:rsidR="005963F8" w:rsidRDefault="005963F8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28883A02" w:rsidR="008A524F" w:rsidRPr="00D868E6" w:rsidRDefault="008A524F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3A3CEA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8A524F" w:rsidRDefault="008A524F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30ADA4" w14:textId="77777777" w:rsidR="008A524F" w:rsidRDefault="008A524F" w:rsidP="00267DD8">
    <w:pPr>
      <w:pStyle w:val="a7"/>
    </w:pPr>
  </w:p>
  <w:p w14:paraId="56822EF7" w14:textId="77777777" w:rsidR="008A524F" w:rsidRDefault="008A524F">
    <w:pPr>
      <w:pStyle w:val="a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45835837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21DCB0AC" w14:textId="4E575130" w:rsidR="007E027D" w:rsidRPr="00D868E6" w:rsidRDefault="007E027D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3A3CEA">
          <w:rPr>
            <w:rFonts w:ascii="Times New Roman" w:hAnsi="Times New Roman" w:cs="Times New Roman"/>
            <w:noProof/>
            <w:sz w:val="24"/>
            <w:szCs w:val="24"/>
          </w:rPr>
          <w:t>5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2A72847D" w14:textId="77777777" w:rsidR="007E027D" w:rsidRDefault="007E027D" w:rsidP="003671B8">
    <w:pPr>
      <w:pStyle w:val="a7"/>
      <w:jc w:val="cent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BCCCA50" w14:textId="77777777" w:rsidR="007E027D" w:rsidRDefault="007E027D" w:rsidP="00267DD8">
    <w:pPr>
      <w:pStyle w:val="a7"/>
    </w:pPr>
  </w:p>
  <w:p w14:paraId="7A7A652E" w14:textId="77777777" w:rsidR="007E027D" w:rsidRDefault="007E027D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F1D6616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3243D4"/>
    <w:multiLevelType w:val="hybridMultilevel"/>
    <w:tmpl w:val="EE6E79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2950C2"/>
    <w:multiLevelType w:val="hybridMultilevel"/>
    <w:tmpl w:val="F5FAFE20"/>
    <w:lvl w:ilvl="0" w:tplc="811A2A8E">
      <w:start w:val="1"/>
      <w:numFmt w:val="decimal"/>
      <w:lvlText w:val="%1."/>
      <w:lvlJc w:val="left"/>
      <w:pPr>
        <w:ind w:left="1227" w:hanging="6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49770FE3"/>
    <w:multiLevelType w:val="hybridMultilevel"/>
    <w:tmpl w:val="A9942BCA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5AE2CBD"/>
    <w:multiLevelType w:val="hybridMultilevel"/>
    <w:tmpl w:val="2EFCDB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28E758A"/>
    <w:multiLevelType w:val="hybridMultilevel"/>
    <w:tmpl w:val="9176E1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E363215"/>
    <w:multiLevelType w:val="hybridMultilevel"/>
    <w:tmpl w:val="2F8EE9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3"/>
  </w:num>
  <w:num w:numId="6">
    <w:abstractNumId w:val="5"/>
  </w:num>
  <w:num w:numId="7">
    <w:abstractNumId w:val="8"/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4"/>
  </w:num>
  <w:num w:numId="10">
    <w:abstractNumId w:val="1"/>
  </w:num>
  <w:num w:numId="11">
    <w:abstractNumId w:val="11"/>
  </w:num>
  <w:num w:numId="12">
    <w:abstractNumId w:val="9"/>
  </w:num>
  <w:num w:numId="13">
    <w:abstractNumId w:val="16"/>
  </w:num>
  <w:num w:numId="14">
    <w:abstractNumId w:val="10"/>
  </w:num>
  <w:num w:numId="15">
    <w:abstractNumId w:val="3"/>
  </w:num>
  <w:num w:numId="16">
    <w:abstractNumId w:val="15"/>
  </w:num>
  <w:num w:numId="17">
    <w:abstractNumId w:val="2"/>
  </w:num>
  <w:num w:numId="1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22"/>
    <w:rsid w:val="0001209A"/>
    <w:rsid w:val="0001306E"/>
    <w:rsid w:val="00017589"/>
    <w:rsid w:val="00026980"/>
    <w:rsid w:val="00034904"/>
    <w:rsid w:val="00042D15"/>
    <w:rsid w:val="00042EBC"/>
    <w:rsid w:val="00044C0B"/>
    <w:rsid w:val="00050569"/>
    <w:rsid w:val="0006044A"/>
    <w:rsid w:val="0006150C"/>
    <w:rsid w:val="000645C0"/>
    <w:rsid w:val="00070E1B"/>
    <w:rsid w:val="000766DF"/>
    <w:rsid w:val="00083D22"/>
    <w:rsid w:val="00085E2E"/>
    <w:rsid w:val="00095DBC"/>
    <w:rsid w:val="000C0DFD"/>
    <w:rsid w:val="000C4927"/>
    <w:rsid w:val="000D1F39"/>
    <w:rsid w:val="000D443B"/>
    <w:rsid w:val="000E15F2"/>
    <w:rsid w:val="000E22BB"/>
    <w:rsid w:val="000E378C"/>
    <w:rsid w:val="000E7439"/>
    <w:rsid w:val="000F59CA"/>
    <w:rsid w:val="00103BA6"/>
    <w:rsid w:val="00124E1F"/>
    <w:rsid w:val="001415F7"/>
    <w:rsid w:val="001422A7"/>
    <w:rsid w:val="0014692F"/>
    <w:rsid w:val="00151075"/>
    <w:rsid w:val="0015184F"/>
    <w:rsid w:val="00157221"/>
    <w:rsid w:val="0015758E"/>
    <w:rsid w:val="001655C8"/>
    <w:rsid w:val="001726DE"/>
    <w:rsid w:val="0018425A"/>
    <w:rsid w:val="0018453C"/>
    <w:rsid w:val="0019402B"/>
    <w:rsid w:val="00194C5C"/>
    <w:rsid w:val="001A50D4"/>
    <w:rsid w:val="001B1604"/>
    <w:rsid w:val="001B2A81"/>
    <w:rsid w:val="001B3307"/>
    <w:rsid w:val="001D1D6F"/>
    <w:rsid w:val="001E2E09"/>
    <w:rsid w:val="001F77AD"/>
    <w:rsid w:val="002073EE"/>
    <w:rsid w:val="00231D28"/>
    <w:rsid w:val="00232A39"/>
    <w:rsid w:val="0024448A"/>
    <w:rsid w:val="00244C38"/>
    <w:rsid w:val="00247871"/>
    <w:rsid w:val="002479B7"/>
    <w:rsid w:val="0026066C"/>
    <w:rsid w:val="0026348F"/>
    <w:rsid w:val="00265931"/>
    <w:rsid w:val="00267DD8"/>
    <w:rsid w:val="0027436C"/>
    <w:rsid w:val="0028081B"/>
    <w:rsid w:val="00283E75"/>
    <w:rsid w:val="00293E99"/>
    <w:rsid w:val="00296D88"/>
    <w:rsid w:val="002A5522"/>
    <w:rsid w:val="002B4181"/>
    <w:rsid w:val="002B47A3"/>
    <w:rsid w:val="002B5C20"/>
    <w:rsid w:val="002B5D51"/>
    <w:rsid w:val="002C447B"/>
    <w:rsid w:val="002C5440"/>
    <w:rsid w:val="002C5498"/>
    <w:rsid w:val="002E1669"/>
    <w:rsid w:val="002E6F77"/>
    <w:rsid w:val="002F1237"/>
    <w:rsid w:val="002F1F35"/>
    <w:rsid w:val="002F35AE"/>
    <w:rsid w:val="002F5611"/>
    <w:rsid w:val="00300804"/>
    <w:rsid w:val="00305B57"/>
    <w:rsid w:val="0032284A"/>
    <w:rsid w:val="00324F00"/>
    <w:rsid w:val="00333AD5"/>
    <w:rsid w:val="003455D7"/>
    <w:rsid w:val="00361488"/>
    <w:rsid w:val="003636B2"/>
    <w:rsid w:val="003671B8"/>
    <w:rsid w:val="00372542"/>
    <w:rsid w:val="003734DD"/>
    <w:rsid w:val="0037437E"/>
    <w:rsid w:val="003979CA"/>
    <w:rsid w:val="003A3CEA"/>
    <w:rsid w:val="003A3EB0"/>
    <w:rsid w:val="003A5C93"/>
    <w:rsid w:val="003A6A35"/>
    <w:rsid w:val="003B49C4"/>
    <w:rsid w:val="003F0091"/>
    <w:rsid w:val="003F1707"/>
    <w:rsid w:val="003F4089"/>
    <w:rsid w:val="003F5057"/>
    <w:rsid w:val="004062A6"/>
    <w:rsid w:val="00406446"/>
    <w:rsid w:val="004109B8"/>
    <w:rsid w:val="00411F3B"/>
    <w:rsid w:val="00416177"/>
    <w:rsid w:val="00422FE9"/>
    <w:rsid w:val="00441262"/>
    <w:rsid w:val="00442837"/>
    <w:rsid w:val="004443E7"/>
    <w:rsid w:val="00445343"/>
    <w:rsid w:val="00464073"/>
    <w:rsid w:val="00465AC7"/>
    <w:rsid w:val="004670B6"/>
    <w:rsid w:val="00472E1E"/>
    <w:rsid w:val="004749BB"/>
    <w:rsid w:val="00474F0B"/>
    <w:rsid w:val="00480791"/>
    <w:rsid w:val="00484844"/>
    <w:rsid w:val="004968DD"/>
    <w:rsid w:val="004C231A"/>
    <w:rsid w:val="004D2426"/>
    <w:rsid w:val="004E0F25"/>
    <w:rsid w:val="004E2449"/>
    <w:rsid w:val="004E6F82"/>
    <w:rsid w:val="004F2E88"/>
    <w:rsid w:val="00504C44"/>
    <w:rsid w:val="005100F7"/>
    <w:rsid w:val="00513EBC"/>
    <w:rsid w:val="0051593B"/>
    <w:rsid w:val="0052086D"/>
    <w:rsid w:val="005252E6"/>
    <w:rsid w:val="00554223"/>
    <w:rsid w:val="0056284E"/>
    <w:rsid w:val="00562CD5"/>
    <w:rsid w:val="00564F50"/>
    <w:rsid w:val="00580180"/>
    <w:rsid w:val="0058058A"/>
    <w:rsid w:val="0058088C"/>
    <w:rsid w:val="00580BA9"/>
    <w:rsid w:val="0059030E"/>
    <w:rsid w:val="005963F8"/>
    <w:rsid w:val="005A0AD1"/>
    <w:rsid w:val="005A4E36"/>
    <w:rsid w:val="005B0D48"/>
    <w:rsid w:val="005B36E3"/>
    <w:rsid w:val="005C1CB3"/>
    <w:rsid w:val="005C54A0"/>
    <w:rsid w:val="005D0D7F"/>
    <w:rsid w:val="005D4FDC"/>
    <w:rsid w:val="005D7778"/>
    <w:rsid w:val="005E3E96"/>
    <w:rsid w:val="00605546"/>
    <w:rsid w:val="00623353"/>
    <w:rsid w:val="0062607A"/>
    <w:rsid w:val="00661A85"/>
    <w:rsid w:val="006833B9"/>
    <w:rsid w:val="00687C14"/>
    <w:rsid w:val="006932BD"/>
    <w:rsid w:val="006A33FC"/>
    <w:rsid w:val="006A3884"/>
    <w:rsid w:val="006B26EB"/>
    <w:rsid w:val="006B42FD"/>
    <w:rsid w:val="006B6A7F"/>
    <w:rsid w:val="006E0FF2"/>
    <w:rsid w:val="00700033"/>
    <w:rsid w:val="00704316"/>
    <w:rsid w:val="0072006E"/>
    <w:rsid w:val="00730DC1"/>
    <w:rsid w:val="00731DE4"/>
    <w:rsid w:val="007357F9"/>
    <w:rsid w:val="00736F9A"/>
    <w:rsid w:val="0074331C"/>
    <w:rsid w:val="007554A4"/>
    <w:rsid w:val="00763DED"/>
    <w:rsid w:val="00781210"/>
    <w:rsid w:val="00792598"/>
    <w:rsid w:val="007B33F2"/>
    <w:rsid w:val="007B65EC"/>
    <w:rsid w:val="007B6D3D"/>
    <w:rsid w:val="007C1053"/>
    <w:rsid w:val="007C6CEC"/>
    <w:rsid w:val="007D577E"/>
    <w:rsid w:val="007E027D"/>
    <w:rsid w:val="007E1D47"/>
    <w:rsid w:val="007E4188"/>
    <w:rsid w:val="007F71BE"/>
    <w:rsid w:val="00813868"/>
    <w:rsid w:val="00816180"/>
    <w:rsid w:val="008265CF"/>
    <w:rsid w:val="00836301"/>
    <w:rsid w:val="00837B6A"/>
    <w:rsid w:val="0085549F"/>
    <w:rsid w:val="008623B6"/>
    <w:rsid w:val="00873F67"/>
    <w:rsid w:val="008909B3"/>
    <w:rsid w:val="008A3D1C"/>
    <w:rsid w:val="008A3D9E"/>
    <w:rsid w:val="008A524F"/>
    <w:rsid w:val="008C3591"/>
    <w:rsid w:val="008C417F"/>
    <w:rsid w:val="008C5C4D"/>
    <w:rsid w:val="008C76C1"/>
    <w:rsid w:val="008E13E4"/>
    <w:rsid w:val="00907155"/>
    <w:rsid w:val="009134A5"/>
    <w:rsid w:val="0092462F"/>
    <w:rsid w:val="009415FE"/>
    <w:rsid w:val="009429F4"/>
    <w:rsid w:val="00943542"/>
    <w:rsid w:val="00944B48"/>
    <w:rsid w:val="00946ECB"/>
    <w:rsid w:val="00957AFB"/>
    <w:rsid w:val="00980879"/>
    <w:rsid w:val="009848A5"/>
    <w:rsid w:val="009B20B2"/>
    <w:rsid w:val="009C1E4D"/>
    <w:rsid w:val="009C6057"/>
    <w:rsid w:val="00A04384"/>
    <w:rsid w:val="00A0715F"/>
    <w:rsid w:val="00A12DC6"/>
    <w:rsid w:val="00A135BF"/>
    <w:rsid w:val="00A13F11"/>
    <w:rsid w:val="00A22197"/>
    <w:rsid w:val="00A240B2"/>
    <w:rsid w:val="00A31178"/>
    <w:rsid w:val="00A35E86"/>
    <w:rsid w:val="00A422ED"/>
    <w:rsid w:val="00A43A8D"/>
    <w:rsid w:val="00A54F9C"/>
    <w:rsid w:val="00A554EA"/>
    <w:rsid w:val="00A75E34"/>
    <w:rsid w:val="00A7799B"/>
    <w:rsid w:val="00A80120"/>
    <w:rsid w:val="00A812AD"/>
    <w:rsid w:val="00A832B7"/>
    <w:rsid w:val="00A85788"/>
    <w:rsid w:val="00A87AA1"/>
    <w:rsid w:val="00A96CFA"/>
    <w:rsid w:val="00AA644F"/>
    <w:rsid w:val="00AB03F5"/>
    <w:rsid w:val="00AC2D44"/>
    <w:rsid w:val="00AC42E1"/>
    <w:rsid w:val="00AC5ECB"/>
    <w:rsid w:val="00AE42CE"/>
    <w:rsid w:val="00AE7465"/>
    <w:rsid w:val="00B0030B"/>
    <w:rsid w:val="00B02E6B"/>
    <w:rsid w:val="00B0310D"/>
    <w:rsid w:val="00B12F9F"/>
    <w:rsid w:val="00B32190"/>
    <w:rsid w:val="00B447CD"/>
    <w:rsid w:val="00B518A2"/>
    <w:rsid w:val="00B54597"/>
    <w:rsid w:val="00B55E9E"/>
    <w:rsid w:val="00B602AC"/>
    <w:rsid w:val="00B649D7"/>
    <w:rsid w:val="00B712E6"/>
    <w:rsid w:val="00B7243F"/>
    <w:rsid w:val="00B85D52"/>
    <w:rsid w:val="00B862F6"/>
    <w:rsid w:val="00B95936"/>
    <w:rsid w:val="00BA4B0D"/>
    <w:rsid w:val="00BC05F5"/>
    <w:rsid w:val="00BC6259"/>
    <w:rsid w:val="00BC7FAE"/>
    <w:rsid w:val="00BD1901"/>
    <w:rsid w:val="00BD42A5"/>
    <w:rsid w:val="00BD5D48"/>
    <w:rsid w:val="00BD69E4"/>
    <w:rsid w:val="00BD7463"/>
    <w:rsid w:val="00BF1D7C"/>
    <w:rsid w:val="00C06522"/>
    <w:rsid w:val="00C10985"/>
    <w:rsid w:val="00C1670D"/>
    <w:rsid w:val="00C176D6"/>
    <w:rsid w:val="00C2213C"/>
    <w:rsid w:val="00C251C8"/>
    <w:rsid w:val="00C25402"/>
    <w:rsid w:val="00C3394A"/>
    <w:rsid w:val="00C37AA1"/>
    <w:rsid w:val="00C42FE8"/>
    <w:rsid w:val="00C44736"/>
    <w:rsid w:val="00C47453"/>
    <w:rsid w:val="00C47BB9"/>
    <w:rsid w:val="00C50707"/>
    <w:rsid w:val="00C55A3D"/>
    <w:rsid w:val="00C61E40"/>
    <w:rsid w:val="00C62393"/>
    <w:rsid w:val="00C63CE2"/>
    <w:rsid w:val="00C773DE"/>
    <w:rsid w:val="00C92BE5"/>
    <w:rsid w:val="00CA025A"/>
    <w:rsid w:val="00CA2321"/>
    <w:rsid w:val="00CB1C42"/>
    <w:rsid w:val="00CC2D6F"/>
    <w:rsid w:val="00CD3227"/>
    <w:rsid w:val="00CD48A0"/>
    <w:rsid w:val="00CE25CB"/>
    <w:rsid w:val="00CE33A6"/>
    <w:rsid w:val="00CF226F"/>
    <w:rsid w:val="00D22B76"/>
    <w:rsid w:val="00D337C2"/>
    <w:rsid w:val="00D563CF"/>
    <w:rsid w:val="00D60BE6"/>
    <w:rsid w:val="00D65B78"/>
    <w:rsid w:val="00D70124"/>
    <w:rsid w:val="00D80B06"/>
    <w:rsid w:val="00D80F1F"/>
    <w:rsid w:val="00D82C9D"/>
    <w:rsid w:val="00D868E6"/>
    <w:rsid w:val="00D9023B"/>
    <w:rsid w:val="00D970EF"/>
    <w:rsid w:val="00DC789E"/>
    <w:rsid w:val="00DD2A10"/>
    <w:rsid w:val="00DD50B9"/>
    <w:rsid w:val="00DD74F7"/>
    <w:rsid w:val="00DE1931"/>
    <w:rsid w:val="00DE4864"/>
    <w:rsid w:val="00DE62FF"/>
    <w:rsid w:val="00DF01A5"/>
    <w:rsid w:val="00DF32AC"/>
    <w:rsid w:val="00E05C94"/>
    <w:rsid w:val="00E063B2"/>
    <w:rsid w:val="00E12360"/>
    <w:rsid w:val="00E27DB8"/>
    <w:rsid w:val="00E32563"/>
    <w:rsid w:val="00E33B3A"/>
    <w:rsid w:val="00E34313"/>
    <w:rsid w:val="00E35C6A"/>
    <w:rsid w:val="00E54B01"/>
    <w:rsid w:val="00E6220E"/>
    <w:rsid w:val="00E666B2"/>
    <w:rsid w:val="00E6791C"/>
    <w:rsid w:val="00E67B9C"/>
    <w:rsid w:val="00E75360"/>
    <w:rsid w:val="00E90496"/>
    <w:rsid w:val="00E906AF"/>
    <w:rsid w:val="00E90BA0"/>
    <w:rsid w:val="00EA20AB"/>
    <w:rsid w:val="00EA5F09"/>
    <w:rsid w:val="00EB467E"/>
    <w:rsid w:val="00EB6992"/>
    <w:rsid w:val="00EC118F"/>
    <w:rsid w:val="00EC3E15"/>
    <w:rsid w:val="00EC45BE"/>
    <w:rsid w:val="00EC5347"/>
    <w:rsid w:val="00ED0728"/>
    <w:rsid w:val="00ED5AEF"/>
    <w:rsid w:val="00EF1726"/>
    <w:rsid w:val="00F07209"/>
    <w:rsid w:val="00F215F9"/>
    <w:rsid w:val="00F2698D"/>
    <w:rsid w:val="00F27DE1"/>
    <w:rsid w:val="00F450C3"/>
    <w:rsid w:val="00F45B35"/>
    <w:rsid w:val="00F511B0"/>
    <w:rsid w:val="00F55CFD"/>
    <w:rsid w:val="00F623E2"/>
    <w:rsid w:val="00F66316"/>
    <w:rsid w:val="00F67848"/>
    <w:rsid w:val="00F71E6F"/>
    <w:rsid w:val="00F73D36"/>
    <w:rsid w:val="00F911D0"/>
    <w:rsid w:val="00FA0687"/>
    <w:rsid w:val="00FB2D0E"/>
    <w:rsid w:val="00FB5859"/>
    <w:rsid w:val="00FB783C"/>
    <w:rsid w:val="00FC52B7"/>
    <w:rsid w:val="00FC67E9"/>
    <w:rsid w:val="00FD3CCE"/>
    <w:rsid w:val="00FE1BBC"/>
    <w:rsid w:val="00FE1F64"/>
    <w:rsid w:val="00FE3284"/>
    <w:rsid w:val="00FE68B6"/>
    <w:rsid w:val="00FF1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47ADEF"/>
  <w15:docId w15:val="{2A254EDE-D0C7-48BA-8C7C-5C8060F376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">
    <w:name w:val="caption"/>
    <w:basedOn w:val="a"/>
    <w:next w:val="a"/>
    <w:uiPriority w:val="35"/>
    <w:unhideWhenUsed/>
    <w:qFormat/>
    <w:rsid w:val="00070E1B"/>
    <w:pPr>
      <w:spacing w:after="200" w:line="240" w:lineRule="auto"/>
    </w:pPr>
    <w:rPr>
      <w:i/>
      <w:iCs/>
      <w:color w:val="696464" w:themeColor="text2"/>
      <w:sz w:val="18"/>
      <w:szCs w:val="18"/>
    </w:rPr>
  </w:style>
  <w:style w:type="paragraph" w:styleId="af0">
    <w:name w:val="Normal (Web)"/>
    <w:basedOn w:val="a"/>
    <w:uiPriority w:val="99"/>
    <w:unhideWhenUsed/>
    <w:rsid w:val="00E904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4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383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19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49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60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8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0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09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5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4.xml"/><Relationship Id="rId18" Type="http://schemas.openxmlformats.org/officeDocument/2006/relationships/image" Target="media/image7.emf"/><Relationship Id="rId3" Type="http://schemas.openxmlformats.org/officeDocument/2006/relationships/styles" Target="styles.xml"/><Relationship Id="rId21" Type="http://schemas.openxmlformats.org/officeDocument/2006/relationships/image" Target="media/image10.emf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6.emf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9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12.emf"/><Relationship Id="rId10" Type="http://schemas.openxmlformats.org/officeDocument/2006/relationships/header" Target="header2.xml"/><Relationship Id="rId19" Type="http://schemas.openxmlformats.org/officeDocument/2006/relationships/image" Target="media/image8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3.emf"/><Relationship Id="rId22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5FF69C-BBFA-49AB-92AD-2BEC5297BD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</TotalTime>
  <Pages>10</Pages>
  <Words>1583</Words>
  <Characters>9029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Хисамутдинова Алсу Рустамовна</cp:lastModifiedBy>
  <cp:revision>12</cp:revision>
  <cp:lastPrinted>2024-11-26T14:26:00Z</cp:lastPrinted>
  <dcterms:created xsi:type="dcterms:W3CDTF">2024-11-18T06:56:00Z</dcterms:created>
  <dcterms:modified xsi:type="dcterms:W3CDTF">2024-12-03T13:49:00Z</dcterms:modified>
</cp:coreProperties>
</file>