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81026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21FD72CD" w:rsidR="00A54F9C" w:rsidRPr="003D59A3" w:rsidRDefault="00A54F9C" w:rsidP="0027436C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Hlk178088079"/>
      <w:bookmarkStart w:id="1" w:name="_Hlk177650343"/>
      <w:bookmarkStart w:id="2" w:name="_Hlk178088450"/>
      <w:bookmarkStart w:id="3" w:name="_Hlk178593832"/>
      <w:bookmarkStart w:id="4" w:name="_Hlk178237524"/>
      <w:r w:rsidR="00A04384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B0D48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Стахеевых</w:t>
      </w:r>
      <w:bookmarkEnd w:id="0"/>
      <w:r w:rsidR="00293E99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B0D48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конец </w:t>
      </w:r>
      <w:r w:rsidR="005B0D48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="005B0D48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</w:t>
      </w:r>
      <w:r w:rsidR="00B6129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B0D48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93E99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384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r w:rsidR="0026348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73F67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8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Мензелинский район, </w:t>
      </w:r>
      <w:r w:rsidR="00367D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1518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Мензелинск, ул. </w:t>
      </w:r>
      <w:r w:rsidR="005B0D48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</w:t>
      </w:r>
      <w:r w:rsidR="001518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  <w:r w:rsidR="005B0D48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8A52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432E21" w:rsidRPr="00432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1"/>
      <w:bookmarkEnd w:id="2"/>
      <w:r w:rsidR="001518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Жилой дом купца</w:t>
      </w:r>
      <w:r w:rsidR="00432E21" w:rsidRPr="00432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гильдии, </w:t>
      </w:r>
      <w:proofErr w:type="spellStart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потомственнного</w:t>
      </w:r>
      <w:proofErr w:type="spellEnd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почетного гражданина И.Г. Стахеева</w:t>
      </w:r>
      <w:r w:rsidR="001518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конец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в., </w:t>
      </w:r>
      <w:r w:rsidR="001518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</w:t>
      </w:r>
      <w:bookmarkStart w:id="5" w:name="_Hlk178237470"/>
      <w:r w:rsidR="001518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Мензелинский </w:t>
      </w:r>
      <w:r w:rsidR="007554A4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1518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Мензелинск, ул. </w:t>
      </w:r>
      <w:r w:rsidR="00B649D7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</w:t>
      </w:r>
      <w:r w:rsidR="001518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 </w:t>
      </w:r>
      <w:bookmarkEnd w:id="5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  <w:bookmarkEnd w:id="3"/>
      <w:r w:rsidRPr="003D59A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bookmarkEnd w:id="4"/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3D59A3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39C62A6B" w14:textId="090B9437" w:rsidR="00FB2D0E" w:rsidRPr="003D59A3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947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C4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</w:t>
      </w:r>
      <w:r w:rsidR="00CC2D6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C4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0B76DE91" w14:textId="0012573B" w:rsidR="00FB2D0E" w:rsidRPr="003D59A3" w:rsidRDefault="00FB2D0E" w:rsidP="00F9775A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5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3D59A3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культурного наследия </w:t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>«Дом Стахеевых, конец XIX в.</w:t>
      </w:r>
      <w:r w:rsidR="00B6129A" w:rsidRPr="003D59A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, расположенный по адресу: Республика Татарстан, Мензелинский район, </w:t>
      </w:r>
      <w:r w:rsidR="00CB38E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67DB9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. Мензелинск, ул. Ленина, д. 39, в 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bookmarkStart w:id="6" w:name="_Hlk178593900"/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«Жилой дом купца I гильдии, </w:t>
      </w:r>
      <w:proofErr w:type="spellStart"/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>потомственнного</w:t>
      </w:r>
      <w:proofErr w:type="spellEnd"/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 почетного гражданина </w:t>
      </w:r>
      <w:r w:rsidR="00432E2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>И.Г. Стахеева», конец XIX в.</w:t>
      </w:r>
      <w:r w:rsidR="008B1D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(вид объекта – памятник), расположенного по адресу: Республика Татарстан, Мензелинский муниципальный район, г. Мензелинск, </w:t>
      </w:r>
      <w:r w:rsidR="00E9473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>ул. Ленина, д. 39</w:t>
      </w:r>
      <w:bookmarkEnd w:id="6"/>
      <w:r w:rsidR="00B649D7" w:rsidRPr="003D59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5D18673" w14:textId="5D0F9353" w:rsidR="00F07209" w:rsidRPr="003D59A3" w:rsidRDefault="00FB2D0E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9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купца I гильдии, </w:t>
      </w:r>
      <w:proofErr w:type="spellStart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потомственнного</w:t>
      </w:r>
      <w:proofErr w:type="spellEnd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почетного гражданина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И.Г. Стахеева», конец XIX в., расположенного по адресу: Республика Татарстан, Мензелинский муниципальный район, г. Мензелинск, ул. Ленина,</w:t>
      </w:r>
      <w:r w:rsidR="00432E21" w:rsidRPr="007D71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39</w:t>
      </w:r>
      <w:r w:rsidR="0027436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7465" w:rsidRPr="003D59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43DB3228" w:rsidR="00F07209" w:rsidRPr="003D59A3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«Жилой дом купца I гильдии, </w:t>
      </w:r>
      <w:proofErr w:type="spellStart"/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>потомственнного</w:t>
      </w:r>
      <w:proofErr w:type="spellEnd"/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 почетного гражданина </w:t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br/>
        <w:t>И.Г. Стахеева», конец XIX в.,</w:t>
      </w:r>
      <w:r w:rsidR="003D59A3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>расположенного по адресу: Республика Татарстан, Мензелинский муниципальный район, г. Мензелинск, ул. Ленина,</w:t>
      </w:r>
      <w:r w:rsidR="00432E21" w:rsidRPr="007D71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9775A" w:rsidRPr="003D59A3">
        <w:rPr>
          <w:rFonts w:ascii="Times New Roman" w:hAnsi="Times New Roman" w:cs="Times New Roman"/>
          <w:color w:val="000000"/>
          <w:sz w:val="28"/>
          <w:szCs w:val="28"/>
        </w:rPr>
        <w:t>д. 39</w:t>
      </w:r>
      <w:r w:rsidR="0027436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="00A54F9C" w:rsidRPr="003D59A3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77777777" w:rsidR="00F07209" w:rsidRPr="003D59A3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3D59A3">
        <w:rPr>
          <w:rFonts w:ascii="Times New Roman" w:hAnsi="Times New Roman" w:cs="Times New Roman"/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="00034904" w:rsidRPr="003D59A3">
        <w:rPr>
          <w:rFonts w:ascii="Times New Roman" w:hAnsi="Times New Roman" w:cs="Times New Roman"/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3D59A3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3D59A3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FB4274" w14:textId="29310D72" w:rsidR="00C42FE8" w:rsidRPr="003D59A3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3D59A3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52C5EEE5" w:rsidR="00A54F9C" w:rsidRPr="003D59A3" w:rsidRDefault="0027436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Гущин</w:t>
      </w:r>
    </w:p>
    <w:p w14:paraId="07ECAD28" w14:textId="77777777" w:rsidR="00A54F9C" w:rsidRPr="003D59A3" w:rsidRDefault="00A54F9C" w:rsidP="00A54F9C">
      <w:pPr>
        <w:sectPr w:rsidR="00A54F9C" w:rsidRPr="003D59A3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11564612" w:rsidR="00034904" w:rsidRPr="003D59A3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bookmarkStart w:id="7" w:name="_Hlk184136546"/>
      <w:r w:rsidRPr="003D59A3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3CCA9C3B" w:rsidR="00034904" w:rsidRPr="003D59A3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3D59A3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3D59A3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3D59A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3D59A3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3D59A3">
        <w:rPr>
          <w:color w:val="000000"/>
          <w:sz w:val="28"/>
          <w:szCs w:val="28"/>
        </w:rPr>
        <w:t xml:space="preserve">от </w:t>
      </w:r>
      <w:r w:rsidR="008623B6" w:rsidRPr="003D59A3">
        <w:rPr>
          <w:color w:val="000000"/>
          <w:sz w:val="28"/>
          <w:szCs w:val="28"/>
        </w:rPr>
        <w:t xml:space="preserve">__________ </w:t>
      </w:r>
      <w:r w:rsidRPr="003D59A3">
        <w:rPr>
          <w:color w:val="000000"/>
          <w:sz w:val="28"/>
          <w:szCs w:val="28"/>
        </w:rPr>
        <w:t>202</w:t>
      </w:r>
      <w:r w:rsidR="001B1604" w:rsidRPr="003D59A3">
        <w:rPr>
          <w:color w:val="000000"/>
          <w:sz w:val="28"/>
          <w:szCs w:val="28"/>
        </w:rPr>
        <w:t>4</w:t>
      </w:r>
      <w:r w:rsidRPr="003D59A3">
        <w:rPr>
          <w:color w:val="000000"/>
          <w:sz w:val="28"/>
          <w:szCs w:val="28"/>
        </w:rPr>
        <w:t xml:space="preserve"> года № </w:t>
      </w:r>
      <w:r w:rsidR="008623B6" w:rsidRPr="003D59A3">
        <w:rPr>
          <w:color w:val="000000"/>
          <w:sz w:val="28"/>
          <w:szCs w:val="28"/>
        </w:rPr>
        <w:t>___</w:t>
      </w:r>
    </w:p>
    <w:p w14:paraId="4D199D13" w14:textId="77777777" w:rsidR="00A54F9C" w:rsidRPr="003D59A3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3D59A3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9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32CEDF" w14:textId="751FF141" w:rsidR="00A54F9C" w:rsidRPr="003D59A3" w:rsidRDefault="00A54F9C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купца I гильдии, </w:t>
      </w:r>
      <w:proofErr w:type="spellStart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потомственнного</w:t>
      </w:r>
      <w:proofErr w:type="spellEnd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почетного гражданина</w:t>
      </w:r>
      <w:r w:rsidR="008B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И.Г.</w:t>
      </w:r>
      <w:r w:rsidR="008B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Стахеева», конец XIX в., расположенного по адресу: Республика Татарстан, Мензелинский муниципальный район, г. Мензелинск, ул. Ленина, д. 39</w:t>
      </w:r>
    </w:p>
    <w:p w14:paraId="189EFD51" w14:textId="77777777" w:rsidR="00A7799B" w:rsidRPr="003D59A3" w:rsidRDefault="00A7799B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1B083866" w:rsidR="0056284E" w:rsidRPr="003D59A3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731729A" w14:textId="392794D7" w:rsidR="00913127" w:rsidRDefault="000E15F2" w:rsidP="00902B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8" w:name="_Hlk176251663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купца I гильдии, </w:t>
      </w:r>
      <w:proofErr w:type="spellStart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потомственнного</w:t>
      </w:r>
      <w:proofErr w:type="spellEnd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почетного гражданина </w:t>
      </w:r>
      <w:r w:rsidR="008B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И.Г. Стахеева», конец XIX в., расположенного по адресу: Республика Татарстан, Мензелинский муниципальный район, </w:t>
      </w:r>
    </w:p>
    <w:p w14:paraId="31E80CDA" w14:textId="65E75840" w:rsidR="00411F3B" w:rsidRDefault="00F9775A" w:rsidP="00902B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Мензелинск, ул. Ленина, д. 39</w:t>
      </w:r>
      <w:bookmarkEnd w:id="8"/>
    </w:p>
    <w:p w14:paraId="03FDB7E3" w14:textId="77777777" w:rsidR="003D59A3" w:rsidRPr="003D59A3" w:rsidRDefault="003D59A3" w:rsidP="00902B1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73ECDB8B" w14:textId="44B62E88" w:rsidR="007554A4" w:rsidRPr="0090662A" w:rsidRDefault="00A938C5" w:rsidP="0090662A">
      <w:pPr>
        <w:pStyle w:val="af0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09BD35" wp14:editId="1C240361">
            <wp:extent cx="4286250" cy="3267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CE84" w14:textId="11EDA215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9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DE2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bookmarkEnd w:id="9"/>
    <w:p w14:paraId="1EDC1BAC" w14:textId="5C900F9F" w:rsidR="00042EBC" w:rsidRDefault="00070E1B" w:rsidP="00070E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070E1B" w:rsidRPr="00D569CB" w14:paraId="7E071568" w14:textId="77777777" w:rsidTr="007D7195">
        <w:trPr>
          <w:trHeight w:val="70"/>
        </w:trPr>
        <w:tc>
          <w:tcPr>
            <w:tcW w:w="1701" w:type="dxa"/>
            <w:vAlign w:val="center"/>
          </w:tcPr>
          <w:p w14:paraId="42E35A06" w14:textId="77777777" w:rsidR="00070E1B" w:rsidRPr="00CB1C42" w:rsidRDefault="00070E1B" w:rsidP="009E3413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1B6ED6CE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120015</wp:posOffset>
                      </wp:positionV>
                      <wp:extent cx="59055" cy="58420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CA36CF" id="Овал 6" o:spid="_x0000_s1026" style="position:absolute;margin-left:39.6pt;margin-top:9.45pt;width:4.65pt;height: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9E3413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247871" w:rsidRPr="00D569CB" w14:paraId="0C90D163" w14:textId="77777777" w:rsidTr="00007B80">
        <w:trPr>
          <w:trHeight w:val="434"/>
        </w:trPr>
        <w:tc>
          <w:tcPr>
            <w:tcW w:w="1701" w:type="dxa"/>
            <w:vAlign w:val="center"/>
          </w:tcPr>
          <w:p w14:paraId="239EC4A9" w14:textId="5FA4E822" w:rsidR="00247871" w:rsidRPr="00070E1B" w:rsidRDefault="00247871" w:rsidP="00247871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46A5457" wp14:editId="34FC521B">
                  <wp:extent cx="259080" cy="183415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3" cy="19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1CEB5E64" w14:textId="44F9AB25" w:rsidR="00247871" w:rsidRPr="003671B8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0A1F06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</w:t>
            </w:r>
          </w:p>
        </w:tc>
      </w:tr>
      <w:tr w:rsidR="000A1F06" w:rsidRPr="00D569CB" w14:paraId="11FF34E9" w14:textId="77777777" w:rsidTr="00007B80">
        <w:trPr>
          <w:trHeight w:val="412"/>
        </w:trPr>
        <w:tc>
          <w:tcPr>
            <w:tcW w:w="1701" w:type="dxa"/>
            <w:vAlign w:val="center"/>
          </w:tcPr>
          <w:p w14:paraId="75FC4ECD" w14:textId="000DF26D" w:rsidR="000A1F06" w:rsidRDefault="000A1F06" w:rsidP="00247871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12A04CE3" wp14:editId="71F55154">
                  <wp:extent cx="249555" cy="1723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2" cy="191051"/>
                          </a:xfrm>
                          <a:prstGeom prst="rect">
                            <a:avLst/>
                          </a:prstGeom>
                          <a:solidFill>
                            <a:srgbClr val="FFD96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B680E73" w14:textId="3A7191C8" w:rsidR="000A1F06" w:rsidRDefault="000A1F06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247871" w:rsidRPr="00D569CB" w14:paraId="0009F234" w14:textId="77777777" w:rsidTr="00913127">
        <w:trPr>
          <w:trHeight w:val="128"/>
        </w:trPr>
        <w:tc>
          <w:tcPr>
            <w:tcW w:w="1701" w:type="dxa"/>
            <w:vAlign w:val="center"/>
          </w:tcPr>
          <w:p w14:paraId="70CD34A8" w14:textId="3A123327" w:rsidR="00247871" w:rsidRPr="00913127" w:rsidRDefault="00DE2081" w:rsidP="00247871">
            <w:pPr>
              <w:jc w:val="center"/>
              <w:rPr>
                <w:rFonts w:ascii="Arial Narrow" w:hAnsi="Arial Narrow" w:cs="Arial"/>
                <w:iCs/>
                <w:noProof/>
                <w:color w:val="0033CC"/>
                <w:sz w:val="20"/>
                <w:szCs w:val="20"/>
                <w:lang w:eastAsia="ru-RU"/>
              </w:rPr>
            </w:pPr>
            <w:bookmarkStart w:id="10" w:name="_Hlk178595567"/>
            <w:r w:rsidRPr="00A938C5">
              <w:rPr>
                <w:rFonts w:ascii="Arial Narrow" w:hAnsi="Arial Narrow" w:cs="Arial"/>
                <w:iCs/>
                <w:noProof/>
                <w:color w:val="7F7F7F" w:themeColor="text1" w:themeTint="80"/>
                <w:sz w:val="16"/>
                <w:szCs w:val="16"/>
                <w:lang w:eastAsia="ru-RU"/>
              </w:rPr>
              <w:t>16:28:180187:98</w:t>
            </w:r>
            <w:bookmarkEnd w:id="10"/>
          </w:p>
        </w:tc>
        <w:tc>
          <w:tcPr>
            <w:tcW w:w="7513" w:type="dxa"/>
            <w:vAlign w:val="center"/>
          </w:tcPr>
          <w:p w14:paraId="0B6A173B" w14:textId="77777777" w:rsidR="00247871" w:rsidRDefault="00247871" w:rsidP="0024787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tr w:rsidR="00902B14" w:rsidRPr="00D569CB" w14:paraId="19EB3010" w14:textId="77777777" w:rsidTr="00AC451F">
        <w:trPr>
          <w:trHeight w:val="217"/>
        </w:trPr>
        <w:tc>
          <w:tcPr>
            <w:tcW w:w="1701" w:type="dxa"/>
            <w:vAlign w:val="center"/>
          </w:tcPr>
          <w:p w14:paraId="189D581C" w14:textId="085F8742" w:rsidR="00902B14" w:rsidRPr="00DE1931" w:rsidRDefault="00902B14" w:rsidP="00902B14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633606D" wp14:editId="24F76BA0">
                      <wp:extent cx="405442" cy="241539"/>
                      <wp:effectExtent l="0" t="0" r="0" b="0"/>
                      <wp:docPr id="7" name="Группа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8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F0AA39" id="Группа 7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" strokecolor="red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749EBE2" w14:textId="01734771" w:rsidR="00902B14" w:rsidRDefault="00902B14" w:rsidP="00902B1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границы </w:t>
            </w:r>
            <w:r w:rsidR="004B7247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902B14" w:rsidRPr="00D569CB" w14:paraId="3FD40DEE" w14:textId="77777777" w:rsidTr="00AC451F">
        <w:trPr>
          <w:trHeight w:val="108"/>
        </w:trPr>
        <w:tc>
          <w:tcPr>
            <w:tcW w:w="1701" w:type="dxa"/>
            <w:vAlign w:val="center"/>
          </w:tcPr>
          <w:p w14:paraId="1D6F8085" w14:textId="68E0657C" w:rsidR="00902B14" w:rsidRPr="003671B8" w:rsidRDefault="00007B80" w:rsidP="00902B14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3A23219" wp14:editId="76AD4120">
                      <wp:extent cx="405442" cy="241539"/>
                      <wp:effectExtent l="0" t="0" r="33020" b="0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4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0070C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43FCA" id="Группа 2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" strokecolor="#0070c0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59A23B91" w14:textId="1242F7D7" w:rsidR="00902B14" w:rsidRDefault="00902B14" w:rsidP="00902B14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граница между земельными участками</w:t>
            </w:r>
          </w:p>
        </w:tc>
      </w:tr>
      <w:bookmarkEnd w:id="7"/>
    </w:tbl>
    <w:p w14:paraId="508E9C88" w14:textId="77777777" w:rsidR="00902B14" w:rsidRDefault="00902B14" w:rsidP="00395104">
      <w:pPr>
        <w:tabs>
          <w:tab w:val="left" w:pos="993"/>
        </w:tabs>
        <w:spacing w:after="0" w:line="240" w:lineRule="auto"/>
        <w:ind w:right="-56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AD6157" w14:textId="367B556A" w:rsidR="00F27DE1" w:rsidRPr="003D59A3" w:rsidRDefault="00A54F9C" w:rsidP="00395104">
      <w:pPr>
        <w:tabs>
          <w:tab w:val="left" w:pos="993"/>
        </w:tabs>
        <w:spacing w:after="0" w:line="240" w:lineRule="auto"/>
        <w:ind w:right="-564"/>
        <w:jc w:val="center"/>
        <w:rPr>
          <w:rStyle w:val="fontstyle01"/>
          <w:b/>
          <w:sz w:val="30"/>
        </w:rPr>
      </w:pPr>
      <w:r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F27DE1" w:rsidRPr="003D59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купца I гильдии, </w:t>
      </w:r>
      <w:proofErr w:type="spellStart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потомственнного</w:t>
      </w:r>
      <w:proofErr w:type="spellEnd"/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почетного гражданина </w:t>
      </w:r>
      <w:r w:rsidR="008B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775A" w:rsidRPr="003D5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И.Г. Стахеева», конец XIX в., расположенного по адресу: Республика Татарстан, Мензелинский муниципальный район, г. Мензелинск, ул. Ленина, д. 39</w:t>
      </w:r>
    </w:p>
    <w:p w14:paraId="03917275" w14:textId="77777777" w:rsidR="00C42FE8" w:rsidRPr="003D59A3" w:rsidRDefault="00C42FE8" w:rsidP="00395104">
      <w:pPr>
        <w:tabs>
          <w:tab w:val="left" w:pos="993"/>
        </w:tabs>
        <w:spacing w:after="0" w:line="240" w:lineRule="auto"/>
        <w:ind w:right="-564" w:firstLine="65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DE5D7F6" w14:textId="02347B09" w:rsidR="00AC02DF" w:rsidRPr="00AC02DF" w:rsidRDefault="00AC02DF" w:rsidP="00395104">
      <w:pPr>
        <w:tabs>
          <w:tab w:val="left" w:pos="993"/>
        </w:tabs>
        <w:spacing w:after="0" w:line="240" w:lineRule="auto"/>
        <w:ind w:right="-28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Границы территории объекта культурного наследия регионального</w:t>
      </w:r>
      <w:r w:rsidR="003951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«Жилой дом купца I гильдии, </w:t>
      </w:r>
      <w:proofErr w:type="spellStart"/>
      <w:r w:rsidRPr="0056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потомственнного</w:t>
      </w:r>
      <w:proofErr w:type="spellEnd"/>
      <w:r w:rsidRPr="0056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почетного гражданина И.Г. Стахеева», конец XIX в.,</w:t>
      </w:r>
      <w:r w:rsidR="008B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 Мензелинский муниципальный район,</w:t>
      </w:r>
      <w:r w:rsidR="008B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6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Мензелинск, ул. Ленина, д. 39, проходят:</w:t>
      </w:r>
    </w:p>
    <w:tbl>
      <w:tblPr>
        <w:tblW w:w="9650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6804"/>
      </w:tblGrid>
      <w:tr w:rsidR="00913127" w:rsidRPr="00AC5ECB" w14:paraId="3126E98A" w14:textId="77777777" w:rsidTr="00AC451F">
        <w:trPr>
          <w:trHeight w:val="422"/>
        </w:trPr>
        <w:tc>
          <w:tcPr>
            <w:tcW w:w="2846" w:type="dxa"/>
            <w:gridSpan w:val="2"/>
          </w:tcPr>
          <w:p w14:paraId="1B01DB12" w14:textId="77777777" w:rsidR="00913127" w:rsidRPr="00246000" w:rsidRDefault="00913127" w:rsidP="009E3413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6804" w:type="dxa"/>
            <w:vMerge w:val="restart"/>
            <w:shd w:val="clear" w:color="auto" w:fill="auto"/>
            <w:vAlign w:val="center"/>
          </w:tcPr>
          <w:p w14:paraId="313DF684" w14:textId="77777777" w:rsidR="00913127" w:rsidRPr="00246000" w:rsidRDefault="00913127" w:rsidP="009E341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913127" w:rsidRPr="00AC5ECB" w14:paraId="285BF3D7" w14:textId="77777777" w:rsidTr="00AC451F">
        <w:trPr>
          <w:trHeight w:val="186"/>
        </w:trPr>
        <w:tc>
          <w:tcPr>
            <w:tcW w:w="1428" w:type="dxa"/>
          </w:tcPr>
          <w:p w14:paraId="3CDA26D4" w14:textId="77777777" w:rsidR="00913127" w:rsidRPr="00246000" w:rsidRDefault="00913127" w:rsidP="009E341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181068BD" w14:textId="77777777" w:rsidR="00913127" w:rsidRPr="00246000" w:rsidRDefault="00913127" w:rsidP="009E3413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6804" w:type="dxa"/>
            <w:vMerge/>
            <w:shd w:val="clear" w:color="auto" w:fill="auto"/>
          </w:tcPr>
          <w:p w14:paraId="488EC658" w14:textId="77777777" w:rsidR="00913127" w:rsidRPr="00AC5ECB" w:rsidRDefault="00913127" w:rsidP="009E34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913127" w:rsidRPr="00AC5ECB" w14:paraId="03FA1C38" w14:textId="77777777" w:rsidTr="00AC451F">
        <w:trPr>
          <w:trHeight w:val="243"/>
        </w:trPr>
        <w:tc>
          <w:tcPr>
            <w:tcW w:w="1428" w:type="dxa"/>
          </w:tcPr>
          <w:p w14:paraId="4502899A" w14:textId="77777777" w:rsidR="00913127" w:rsidRPr="00AC5ECB" w:rsidRDefault="00913127" w:rsidP="009E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14:paraId="0D65A35A" w14:textId="77777777" w:rsidR="00913127" w:rsidRPr="00AC5ECB" w:rsidRDefault="00913127" w:rsidP="009E3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804" w:type="dxa"/>
          </w:tcPr>
          <w:p w14:paraId="0F387556" w14:textId="14D6C4B3" w:rsidR="00913127" w:rsidRPr="00AC5ECB" w:rsidRDefault="00913127" w:rsidP="00712D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1</w:t>
            </w:r>
            <w:r w:rsidR="00712D4F"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21</w:t>
            </w:r>
            <w:r w:rsidR="00712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12D4F"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 метра</w:t>
            </w:r>
            <w:r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12D4F"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юго-восточном направлении </w:t>
            </w:r>
            <w:r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параллельно северо-восточному фасаду памятника до точки 2;</w:t>
            </w:r>
          </w:p>
        </w:tc>
      </w:tr>
      <w:tr w:rsidR="00913127" w:rsidRPr="00AC5ECB" w14:paraId="1FBF2E0F" w14:textId="77777777" w:rsidTr="00AC451F">
        <w:trPr>
          <w:trHeight w:val="243"/>
        </w:trPr>
        <w:tc>
          <w:tcPr>
            <w:tcW w:w="1428" w:type="dxa"/>
          </w:tcPr>
          <w:p w14:paraId="2D1937C2" w14:textId="77777777" w:rsidR="00913127" w:rsidRPr="00AC5ECB" w:rsidRDefault="00913127" w:rsidP="009E341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14:paraId="3B7CD5C8" w14:textId="77777777" w:rsidR="00913127" w:rsidRPr="00AC5ECB" w:rsidRDefault="00913127" w:rsidP="009E341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804" w:type="dxa"/>
          </w:tcPr>
          <w:p w14:paraId="3F223E5C" w14:textId="4CD7F06A" w:rsidR="00913127" w:rsidRPr="00AC5ECB" w:rsidRDefault="00712D4F" w:rsidP="00712D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2</w:t>
            </w:r>
            <w:r w:rsidR="00913127"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52 метра в юго-западном направлении параллельно юго-восточному фасаду памятника </w:t>
            </w:r>
            <w:r w:rsidR="00913127"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точки 3;</w:t>
            </w:r>
          </w:p>
        </w:tc>
      </w:tr>
      <w:tr w:rsidR="00913127" w:rsidRPr="00AC5ECB" w14:paraId="2F14CB04" w14:textId="77777777" w:rsidTr="00AC451F">
        <w:trPr>
          <w:trHeight w:val="243"/>
        </w:trPr>
        <w:tc>
          <w:tcPr>
            <w:tcW w:w="1428" w:type="dxa"/>
          </w:tcPr>
          <w:p w14:paraId="0456B8BD" w14:textId="77777777" w:rsidR="00913127" w:rsidRPr="00AC5ECB" w:rsidRDefault="00913127" w:rsidP="009E341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14:paraId="0DF9E27C" w14:textId="77777777" w:rsidR="00913127" w:rsidRPr="00AC5ECB" w:rsidRDefault="00913127" w:rsidP="009E341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804" w:type="dxa"/>
          </w:tcPr>
          <w:p w14:paraId="46726EE3" w14:textId="6BDAC9A7" w:rsidR="00913127" w:rsidRPr="00AC5ECB" w:rsidRDefault="00913127" w:rsidP="00712D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точки 3 </w:t>
            </w:r>
            <w:r w:rsidR="00712D4F"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21</w:t>
            </w:r>
            <w:r w:rsidR="00712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12D4F"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71 метра в северо-западном направлении параллельно юго-западному фасаду памятника </w:t>
            </w:r>
            <w:r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точки 4;</w:t>
            </w:r>
          </w:p>
        </w:tc>
      </w:tr>
      <w:tr w:rsidR="00913127" w:rsidRPr="00AC5ECB" w14:paraId="3C98B29F" w14:textId="77777777" w:rsidTr="00AC451F">
        <w:trPr>
          <w:trHeight w:val="243"/>
        </w:trPr>
        <w:tc>
          <w:tcPr>
            <w:tcW w:w="1428" w:type="dxa"/>
          </w:tcPr>
          <w:p w14:paraId="4BBD160B" w14:textId="77777777" w:rsidR="00913127" w:rsidRPr="00AC5ECB" w:rsidRDefault="00913127" w:rsidP="009E341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14:paraId="300389AD" w14:textId="5700A093" w:rsidR="00913127" w:rsidRPr="00AC5ECB" w:rsidRDefault="00913127" w:rsidP="009E341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804" w:type="dxa"/>
          </w:tcPr>
          <w:p w14:paraId="12C577FC" w14:textId="1DB1EF80" w:rsidR="00913127" w:rsidRPr="00AC5ECB" w:rsidRDefault="00712D4F" w:rsidP="00712D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4</w:t>
            </w:r>
            <w:r w:rsidR="00913127"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23.52 метра в северо-восточном направлении параллельно северо-восточному фасаду памятника </w:t>
            </w:r>
            <w:r w:rsidR="00913127" w:rsidRPr="009131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точки 1.</w:t>
            </w:r>
          </w:p>
        </w:tc>
      </w:tr>
    </w:tbl>
    <w:p w14:paraId="64BAD7E5" w14:textId="77777777" w:rsidR="00913127" w:rsidRPr="003D59A3" w:rsidRDefault="00913127" w:rsidP="003D59A3">
      <w:pPr>
        <w:tabs>
          <w:tab w:val="left" w:pos="993"/>
        </w:tabs>
        <w:spacing w:after="0" w:line="240" w:lineRule="auto"/>
        <w:ind w:firstLine="65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p w14:paraId="3DF96416" w14:textId="2CFF262B" w:rsidR="00265931" w:rsidRDefault="00265931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68138A" w14:textId="0CF7D759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0D1766" w14:textId="3E898B35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AE393C" w14:textId="488F5F47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46F039" w14:textId="50E88A69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12CA45" w14:textId="5628E6FE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327F27" w14:textId="21FD22CA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2C65E5" w14:textId="5B94DF57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48E0D2" w14:textId="5287C6F7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E8D04A" w14:textId="75DF1863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B78F12" w14:textId="5831D709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1351DC" w14:textId="507713CD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3F7C8A" w14:textId="4AE581EA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B5C67F" w14:textId="77777777" w:rsidR="00712D4F" w:rsidRDefault="00712D4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8D6AD6" w14:textId="3B48785F" w:rsidR="00AC02DF" w:rsidRDefault="00AC02D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3EAC2D" w14:textId="77777777" w:rsidR="00AC02DF" w:rsidRDefault="00AC02DF" w:rsidP="002478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42B104" w14:textId="61273878" w:rsidR="00265931" w:rsidRDefault="00265931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AE2EDB" w14:textId="77777777" w:rsidR="00054EEC" w:rsidRDefault="00054EE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9D338" w14:textId="2E2C07F3" w:rsidR="00DE62FF" w:rsidRPr="00B40C11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B40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B40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B40C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купца I гильдии, </w:t>
      </w:r>
      <w:proofErr w:type="spellStart"/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потомственнного</w:t>
      </w:r>
      <w:proofErr w:type="spellEnd"/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почетного гражданина </w:t>
      </w:r>
      <w:r w:rsidR="008B1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И.Г. Стахеева», конец XIX в.,</w:t>
      </w:r>
      <w:r w:rsidR="0021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21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адресу: </w:t>
      </w:r>
      <w:r w:rsidR="00054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Мензелинский муниципальный район, </w:t>
      </w:r>
      <w:r w:rsidR="002169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Мензелинск, ул. Ленина, д. 39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63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4536"/>
        <w:gridCol w:w="4252"/>
      </w:tblGrid>
      <w:tr w:rsidR="00A54F9C" w:rsidRPr="00644D81" w14:paraId="176CA6C3" w14:textId="77777777" w:rsidTr="00AC451F">
        <w:trPr>
          <w:trHeight w:val="562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AC451F">
        <w:trPr>
          <w:trHeight w:val="70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265931" w:rsidRPr="00644D81" w14:paraId="1C4648C7" w14:textId="77777777" w:rsidTr="00AC451F">
        <w:trPr>
          <w:trHeight w:val="14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5C6FBF" w14:textId="77777777" w:rsidR="00265931" w:rsidRPr="00F9775A" w:rsidRDefault="00265931" w:rsidP="00AC451F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B60D" w14:textId="56C0D58A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468100.11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C505" w14:textId="5E4A0656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" w:hAnsi="Times"/>
                <w:sz w:val="28"/>
                <w:szCs w:val="28"/>
              </w:rPr>
              <w:t>2367662.67</w:t>
            </w:r>
          </w:p>
        </w:tc>
      </w:tr>
      <w:tr w:rsidR="00265931" w:rsidRPr="00644D81" w14:paraId="11A3DB11" w14:textId="77777777" w:rsidTr="00AC451F">
        <w:trPr>
          <w:trHeight w:val="2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8C75B5" w14:textId="5137EB05" w:rsidR="00265931" w:rsidRPr="00F9775A" w:rsidRDefault="00265931" w:rsidP="00AC451F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998A" w14:textId="79D18BD2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" w:hAnsi="Times"/>
                <w:sz w:val="28"/>
                <w:szCs w:val="28"/>
              </w:rPr>
              <w:t>468088.55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157A" w14:textId="3DD8E7F5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" w:hAnsi="Times"/>
                <w:sz w:val="28"/>
                <w:szCs w:val="28"/>
              </w:rPr>
              <w:t>2367681.05</w:t>
            </w:r>
          </w:p>
        </w:tc>
      </w:tr>
      <w:tr w:rsidR="00265931" w:rsidRPr="00644D81" w14:paraId="0531214A" w14:textId="77777777" w:rsidTr="00AC451F">
        <w:trPr>
          <w:trHeight w:val="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17C476" w14:textId="5C8ABB15" w:rsidR="00265931" w:rsidRPr="00F9775A" w:rsidRDefault="00265931" w:rsidP="00AC451F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BFED" w14:textId="15257041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" w:hAnsi="Times"/>
                <w:sz w:val="28"/>
                <w:szCs w:val="28"/>
              </w:rPr>
              <w:t>468068.64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D7DD" w14:textId="5A778608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" w:hAnsi="Times"/>
                <w:sz w:val="28"/>
                <w:szCs w:val="28"/>
              </w:rPr>
              <w:t>2367668.53</w:t>
            </w:r>
          </w:p>
        </w:tc>
      </w:tr>
      <w:tr w:rsidR="00265931" w:rsidRPr="00644D81" w14:paraId="74D5CCA3" w14:textId="77777777" w:rsidTr="00AC451F">
        <w:trPr>
          <w:trHeight w:val="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D6CBDB" w14:textId="6E917036" w:rsidR="00265931" w:rsidRPr="00F9775A" w:rsidRDefault="00265931" w:rsidP="00AC451F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5E55" w14:textId="3CD7078C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" w:hAnsi="Times"/>
                <w:sz w:val="28"/>
                <w:szCs w:val="28"/>
              </w:rPr>
              <w:t>468080.20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D18B" w14:textId="173A0047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" w:hAnsi="Times"/>
                <w:sz w:val="28"/>
                <w:szCs w:val="28"/>
              </w:rPr>
              <w:t>2367650.15</w:t>
            </w:r>
          </w:p>
        </w:tc>
      </w:tr>
      <w:tr w:rsidR="00265931" w:rsidRPr="00644D81" w14:paraId="14F404CE" w14:textId="77777777" w:rsidTr="00AC451F">
        <w:trPr>
          <w:trHeight w:val="209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186EE4" w14:textId="0F8925B3" w:rsidR="00265931" w:rsidRPr="00F9775A" w:rsidRDefault="00F9775A" w:rsidP="00AC45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77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0D66" w14:textId="4C96A8C5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" w:hAnsi="Times"/>
                <w:sz w:val="28"/>
                <w:szCs w:val="28"/>
              </w:rPr>
              <w:t>468100.11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E375" w14:textId="681DBE51" w:rsidR="00265931" w:rsidRPr="00FC52B7" w:rsidRDefault="00AD6DC3" w:rsidP="002659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6DC3">
              <w:rPr>
                <w:rFonts w:ascii="Times" w:hAnsi="Times"/>
                <w:sz w:val="28"/>
                <w:szCs w:val="28"/>
              </w:rPr>
              <w:t>2367662.67</w:t>
            </w:r>
          </w:p>
        </w:tc>
      </w:tr>
    </w:tbl>
    <w:p w14:paraId="00135D6F" w14:textId="77777777" w:rsidR="00A54F9C" w:rsidRDefault="00A54F9C" w:rsidP="00A54F9C">
      <w:pPr>
        <w:sectPr w:rsidR="00A54F9C" w:rsidSect="00CB1C42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B40C11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B40C11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B40C11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B40C11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B40C11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B40C11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B40C11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3EC3088A" w14:textId="77777777" w:rsidR="00E6791C" w:rsidRPr="00B40C11" w:rsidRDefault="00E6791C" w:rsidP="00AC02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B40C11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0C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Pr="00B40C11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2EFDA846" w14:textId="77777777" w:rsidR="00952538" w:rsidRDefault="00F9775A" w:rsidP="00054EE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0C11">
        <w:rPr>
          <w:rFonts w:ascii="Times New Roman" w:hAnsi="Times New Roman" w:cs="Times New Roman"/>
          <w:color w:val="000000"/>
          <w:sz w:val="28"/>
          <w:szCs w:val="28"/>
        </w:rPr>
        <w:t xml:space="preserve">«Жилой дом купца I гильдии, </w:t>
      </w:r>
      <w:proofErr w:type="spellStart"/>
      <w:r w:rsidRPr="00B40C11">
        <w:rPr>
          <w:rFonts w:ascii="Times New Roman" w:hAnsi="Times New Roman" w:cs="Times New Roman"/>
          <w:color w:val="000000"/>
          <w:sz w:val="28"/>
          <w:szCs w:val="28"/>
        </w:rPr>
        <w:t>потомственнного</w:t>
      </w:r>
      <w:proofErr w:type="spellEnd"/>
      <w:r w:rsidRPr="00B40C11">
        <w:rPr>
          <w:rFonts w:ascii="Times New Roman" w:hAnsi="Times New Roman" w:cs="Times New Roman"/>
          <w:color w:val="000000"/>
          <w:sz w:val="28"/>
          <w:szCs w:val="28"/>
        </w:rPr>
        <w:t xml:space="preserve"> почетного гражданина </w:t>
      </w:r>
      <w:r w:rsidR="008B1D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40C11">
        <w:rPr>
          <w:rFonts w:ascii="Times New Roman" w:hAnsi="Times New Roman" w:cs="Times New Roman"/>
          <w:color w:val="000000"/>
          <w:sz w:val="28"/>
          <w:szCs w:val="28"/>
        </w:rPr>
        <w:t xml:space="preserve">И.Г. Стахеева», конец XIX в., расположенного по адресу: Республика Татарстан, Мензелинский муниципальный район, г. Мензелинск, </w:t>
      </w:r>
    </w:p>
    <w:p w14:paraId="0CC3A741" w14:textId="289BC890" w:rsidR="001A233D" w:rsidRDefault="00F9775A" w:rsidP="00054EE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40C11">
        <w:rPr>
          <w:rFonts w:ascii="Times New Roman" w:hAnsi="Times New Roman" w:cs="Times New Roman"/>
          <w:color w:val="000000"/>
          <w:sz w:val="28"/>
          <w:szCs w:val="28"/>
        </w:rPr>
        <w:t>ул. Ленина, д. 39</w:t>
      </w:r>
    </w:p>
    <w:p w14:paraId="7B6A13E6" w14:textId="77777777" w:rsidR="00952538" w:rsidRPr="00054EEC" w:rsidRDefault="00952538" w:rsidP="00054EE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F381C04" w14:textId="3BEF1631" w:rsidR="00C01F4C" w:rsidRPr="00B40C11" w:rsidRDefault="00C01F4C" w:rsidP="00952538">
      <w:pPr>
        <w:pStyle w:val="a3"/>
        <w:numPr>
          <w:ilvl w:val="0"/>
          <w:numId w:val="15"/>
        </w:numPr>
        <w:tabs>
          <w:tab w:val="left" w:pos="993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0C11">
        <w:rPr>
          <w:sz w:val="28"/>
          <w:szCs w:val="28"/>
        </w:rPr>
        <w:t>Местоположение: на исторической красной линии улицы Ленина</w:t>
      </w:r>
      <w:r w:rsidR="00E94733">
        <w:rPr>
          <w:sz w:val="28"/>
          <w:szCs w:val="28"/>
        </w:rPr>
        <w:t>.</w:t>
      </w:r>
    </w:p>
    <w:p w14:paraId="6A160EA2" w14:textId="7614E20F" w:rsidR="00B0310D" w:rsidRPr="00B40C11" w:rsidRDefault="00B0310D" w:rsidP="00952538">
      <w:pPr>
        <w:pStyle w:val="a3"/>
        <w:numPr>
          <w:ilvl w:val="0"/>
          <w:numId w:val="15"/>
        </w:numPr>
        <w:tabs>
          <w:tab w:val="left" w:pos="993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0C11">
        <w:rPr>
          <w:sz w:val="28"/>
          <w:szCs w:val="28"/>
        </w:rPr>
        <w:t>Композиционная значимость (роль) в структуре окружающего природного и культурного ландшафта</w:t>
      </w:r>
      <w:r w:rsidR="00C01F4C" w:rsidRPr="00B40C11">
        <w:rPr>
          <w:sz w:val="28"/>
          <w:szCs w:val="28"/>
        </w:rPr>
        <w:t>.</w:t>
      </w:r>
    </w:p>
    <w:p w14:paraId="4EFAACAB" w14:textId="672A95F0" w:rsidR="00C01F4C" w:rsidRPr="00B40C11" w:rsidRDefault="00C01F4C" w:rsidP="00952538">
      <w:pPr>
        <w:pStyle w:val="a3"/>
        <w:numPr>
          <w:ilvl w:val="0"/>
          <w:numId w:val="15"/>
        </w:numPr>
        <w:tabs>
          <w:tab w:val="left" w:pos="993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0C11">
        <w:rPr>
          <w:sz w:val="28"/>
          <w:szCs w:val="28"/>
        </w:rPr>
        <w:t>Габариты, силуэт памятника: в пределах исторических кирпичных стен</w:t>
      </w:r>
      <w:r w:rsidR="00E94733">
        <w:rPr>
          <w:sz w:val="28"/>
          <w:szCs w:val="28"/>
        </w:rPr>
        <w:t>.</w:t>
      </w:r>
    </w:p>
    <w:p w14:paraId="3A527EFE" w14:textId="27489434" w:rsidR="00C01F4C" w:rsidRPr="00B40C11" w:rsidRDefault="00C01F4C" w:rsidP="00952538">
      <w:pPr>
        <w:pStyle w:val="a3"/>
        <w:numPr>
          <w:ilvl w:val="0"/>
          <w:numId w:val="15"/>
        </w:numPr>
        <w:tabs>
          <w:tab w:val="left" w:pos="993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0C11">
        <w:rPr>
          <w:sz w:val="28"/>
          <w:szCs w:val="28"/>
        </w:rPr>
        <w:t>Объемно-пространственная композиция памятника: прямоугольное в плане 2-х этажное кирпичное здание с кирпичным тамбуром</w:t>
      </w:r>
      <w:r w:rsidR="00007B80">
        <w:rPr>
          <w:sz w:val="28"/>
          <w:szCs w:val="28"/>
        </w:rPr>
        <w:t xml:space="preserve"> </w:t>
      </w:r>
      <w:r w:rsidRPr="00B40C11">
        <w:rPr>
          <w:sz w:val="28"/>
          <w:szCs w:val="28"/>
        </w:rPr>
        <w:t xml:space="preserve">со двора. </w:t>
      </w:r>
    </w:p>
    <w:p w14:paraId="51E1662E" w14:textId="1D79B698" w:rsidR="00C5320C" w:rsidRPr="00B40C11" w:rsidRDefault="00C01F4C" w:rsidP="00952538">
      <w:pPr>
        <w:pStyle w:val="a3"/>
        <w:numPr>
          <w:ilvl w:val="0"/>
          <w:numId w:val="15"/>
        </w:numPr>
        <w:tabs>
          <w:tab w:val="left" w:pos="993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0C11">
        <w:rPr>
          <w:sz w:val="28"/>
          <w:szCs w:val="28"/>
        </w:rPr>
        <w:t xml:space="preserve">Крыша: конфигурация кровли (скатная); высотные отметки </w:t>
      </w:r>
      <w:r w:rsidR="00AC451F">
        <w:rPr>
          <w:sz w:val="28"/>
          <w:szCs w:val="28"/>
        </w:rPr>
        <w:br/>
      </w:r>
      <w:r w:rsidRPr="00B40C11">
        <w:rPr>
          <w:sz w:val="28"/>
          <w:szCs w:val="28"/>
        </w:rPr>
        <w:t xml:space="preserve">по коньку; материал конструкций (стропила и обрешетка деревянные); характер кровельного покрытия (гладкое металлическое покрытие </w:t>
      </w:r>
      <w:r w:rsidR="00AC451F">
        <w:rPr>
          <w:sz w:val="28"/>
          <w:szCs w:val="28"/>
        </w:rPr>
        <w:br/>
      </w:r>
      <w:r w:rsidRPr="00B40C11">
        <w:rPr>
          <w:sz w:val="28"/>
          <w:szCs w:val="28"/>
        </w:rPr>
        <w:t xml:space="preserve">с </w:t>
      </w:r>
      <w:proofErr w:type="spellStart"/>
      <w:r w:rsidRPr="00B40C11">
        <w:rPr>
          <w:sz w:val="28"/>
          <w:szCs w:val="28"/>
        </w:rPr>
        <w:t>фальцевым</w:t>
      </w:r>
      <w:proofErr w:type="spellEnd"/>
      <w:r w:rsidRPr="00B40C11">
        <w:rPr>
          <w:sz w:val="28"/>
          <w:szCs w:val="28"/>
        </w:rPr>
        <w:t xml:space="preserve"> соединением).</w:t>
      </w:r>
    </w:p>
    <w:p w14:paraId="3D73E011" w14:textId="5686760D" w:rsidR="00C5320C" w:rsidRPr="00B40C11" w:rsidRDefault="00C01F4C" w:rsidP="00952538">
      <w:pPr>
        <w:pStyle w:val="a3"/>
        <w:numPr>
          <w:ilvl w:val="0"/>
          <w:numId w:val="15"/>
        </w:numPr>
        <w:tabs>
          <w:tab w:val="left" w:pos="993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0C11">
        <w:rPr>
          <w:sz w:val="28"/>
          <w:szCs w:val="28"/>
        </w:rPr>
        <w:t>Композиция и архитектурно-художественное оформление фасадов, включая местоположение, форму и размер оконных и дверных проемов, в том числе ложных, ризалитов и лопаток с геометрическими нишами на пьедесталах,</w:t>
      </w:r>
      <w:r w:rsidR="000A1F06">
        <w:rPr>
          <w:sz w:val="28"/>
          <w:szCs w:val="28"/>
        </w:rPr>
        <w:t xml:space="preserve"> </w:t>
      </w:r>
      <w:r w:rsidRPr="00B40C11">
        <w:rPr>
          <w:sz w:val="28"/>
          <w:szCs w:val="28"/>
        </w:rPr>
        <w:t xml:space="preserve">обреза цоколя, широкого межэтажного пояса </w:t>
      </w:r>
      <w:r w:rsidR="00007B80">
        <w:rPr>
          <w:sz w:val="28"/>
          <w:szCs w:val="28"/>
        </w:rPr>
        <w:br/>
      </w:r>
      <w:r w:rsidRPr="00B40C11">
        <w:rPr>
          <w:sz w:val="28"/>
          <w:szCs w:val="28"/>
        </w:rPr>
        <w:t xml:space="preserve">с кирпичными обрезами в обрамлении и кирпичным орнаментом, ромбовидных и круглых филенок, </w:t>
      </w:r>
      <w:proofErr w:type="spellStart"/>
      <w:r w:rsidRPr="00B40C11">
        <w:rPr>
          <w:sz w:val="28"/>
          <w:szCs w:val="28"/>
        </w:rPr>
        <w:t>сандриков</w:t>
      </w:r>
      <w:proofErr w:type="spellEnd"/>
      <w:r w:rsidRPr="00B40C11">
        <w:rPr>
          <w:sz w:val="28"/>
          <w:szCs w:val="28"/>
        </w:rPr>
        <w:t xml:space="preserve"> с </w:t>
      </w:r>
      <w:proofErr w:type="spellStart"/>
      <w:r w:rsidRPr="00B40C11">
        <w:rPr>
          <w:sz w:val="28"/>
          <w:szCs w:val="28"/>
        </w:rPr>
        <w:t>карнизиками</w:t>
      </w:r>
      <w:proofErr w:type="spellEnd"/>
      <w:r w:rsidRPr="00B40C11">
        <w:rPr>
          <w:sz w:val="28"/>
          <w:szCs w:val="28"/>
        </w:rPr>
        <w:t xml:space="preserve"> и сережками, подоконных полочек с сухариками на консолях, широкого венчающего фриза </w:t>
      </w:r>
      <w:r w:rsidR="00007B80">
        <w:rPr>
          <w:sz w:val="28"/>
          <w:szCs w:val="28"/>
        </w:rPr>
        <w:br/>
      </w:r>
      <w:r w:rsidRPr="00B40C11">
        <w:rPr>
          <w:sz w:val="28"/>
          <w:szCs w:val="28"/>
        </w:rPr>
        <w:t xml:space="preserve">и ступенчатых консолей, профилированного карниза и парапетных тумб, замковых камней. </w:t>
      </w:r>
      <w:r w:rsidR="00C123FB">
        <w:rPr>
          <w:sz w:val="28"/>
          <w:szCs w:val="28"/>
        </w:rPr>
        <w:t xml:space="preserve">Главный фасад с шестью оконными проемами на каждом этаже с симметричной </w:t>
      </w:r>
      <w:proofErr w:type="spellStart"/>
      <w:r w:rsidR="00C123FB">
        <w:rPr>
          <w:sz w:val="28"/>
          <w:szCs w:val="28"/>
        </w:rPr>
        <w:t>композцией</w:t>
      </w:r>
      <w:proofErr w:type="spellEnd"/>
      <w:r w:rsidR="00C123FB">
        <w:rPr>
          <w:sz w:val="28"/>
          <w:szCs w:val="28"/>
        </w:rPr>
        <w:t>. Боковые фасады по 2 и 3 оси света, обрамленные лопатками образуют прясло.</w:t>
      </w:r>
    </w:p>
    <w:p w14:paraId="0BEEFE4D" w14:textId="5AFABAFE" w:rsidR="00C5320C" w:rsidRPr="00B40C11" w:rsidRDefault="00C01F4C" w:rsidP="00952538">
      <w:pPr>
        <w:pStyle w:val="a3"/>
        <w:numPr>
          <w:ilvl w:val="0"/>
          <w:numId w:val="15"/>
        </w:numPr>
        <w:tabs>
          <w:tab w:val="left" w:pos="993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0C11">
        <w:rPr>
          <w:sz w:val="28"/>
          <w:szCs w:val="28"/>
        </w:rPr>
        <w:t>Отделка фасадной поверхности: лицевая краснокирпичная кладка с расшивкой швов, белокаменный цоколь.</w:t>
      </w:r>
      <w:r w:rsidR="00C5320C" w:rsidRPr="00B40C11">
        <w:rPr>
          <w:sz w:val="28"/>
          <w:szCs w:val="28"/>
        </w:rPr>
        <w:t xml:space="preserve"> </w:t>
      </w:r>
      <w:r w:rsidRPr="00B40C11">
        <w:rPr>
          <w:sz w:val="28"/>
          <w:szCs w:val="28"/>
        </w:rPr>
        <w:t>Колористическое решение:</w:t>
      </w:r>
      <w:r w:rsidR="00CF546B">
        <w:rPr>
          <w:sz w:val="28"/>
          <w:szCs w:val="28"/>
        </w:rPr>
        <w:t xml:space="preserve"> </w:t>
      </w:r>
      <w:r w:rsidRPr="00B40C11">
        <w:rPr>
          <w:sz w:val="28"/>
          <w:szCs w:val="28"/>
        </w:rPr>
        <w:t>натуральный цвет</w:t>
      </w:r>
      <w:r w:rsidR="00C5320C" w:rsidRPr="00B40C11">
        <w:rPr>
          <w:sz w:val="28"/>
          <w:szCs w:val="28"/>
        </w:rPr>
        <w:t xml:space="preserve"> </w:t>
      </w:r>
      <w:r w:rsidRPr="00B40C11">
        <w:rPr>
          <w:sz w:val="28"/>
          <w:szCs w:val="28"/>
        </w:rPr>
        <w:t>глиняного кирпича.</w:t>
      </w:r>
    </w:p>
    <w:p w14:paraId="0620CA67" w14:textId="04F412F4" w:rsidR="00DC425E" w:rsidRPr="00DC425E" w:rsidRDefault="00C5320C" w:rsidP="00DC425E">
      <w:pPr>
        <w:pStyle w:val="a3"/>
        <w:numPr>
          <w:ilvl w:val="0"/>
          <w:numId w:val="15"/>
        </w:numPr>
        <w:tabs>
          <w:tab w:val="left" w:pos="993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0C11">
        <w:rPr>
          <w:sz w:val="28"/>
          <w:szCs w:val="28"/>
        </w:rPr>
        <w:t xml:space="preserve">Конструктивная схема памятника: бескаркасная с несущими кирпичными стенами из брускового и лекального глиняного кирпича </w:t>
      </w:r>
      <w:r w:rsidR="00AC451F">
        <w:rPr>
          <w:sz w:val="28"/>
          <w:szCs w:val="28"/>
        </w:rPr>
        <w:br/>
      </w:r>
      <w:r w:rsidRPr="00B40C11">
        <w:rPr>
          <w:sz w:val="28"/>
          <w:szCs w:val="28"/>
        </w:rPr>
        <w:t>на песчано-известковом растворе; местоположение продольных и поперечных несущих стен и тип материала изготовления (кирпичная кладка); тип перемычек: клинчатые.</w:t>
      </w:r>
    </w:p>
    <w:p w14:paraId="4E432ED9" w14:textId="77777777" w:rsidR="00DC425E" w:rsidRDefault="00DC425E" w:rsidP="00E73B7C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7C0743F" w14:textId="2287C953" w:rsidR="00CF546B" w:rsidRPr="00402421" w:rsidRDefault="00A54F9C" w:rsidP="00E73B7C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B40C11">
        <w:rPr>
          <w:rFonts w:ascii="Times New Roman" w:hAnsi="Times New Roman" w:cs="Times New Roman"/>
          <w:color w:val="000000"/>
          <w:sz w:val="24"/>
          <w:szCs w:val="20"/>
        </w:rPr>
        <w:t xml:space="preserve">* </w:t>
      </w:r>
      <w:r w:rsidR="00E73B7C" w:rsidRPr="00E73B7C">
        <w:rPr>
          <w:rFonts w:ascii="Times New Roman" w:hAnsi="Times New Roman" w:cs="Times New Roman"/>
          <w:color w:val="000000"/>
          <w:sz w:val="24"/>
          <w:szCs w:val="20"/>
        </w:rPr>
        <w:t>Предмет охраны может быть изменен в процессе комплексных научных исследований и проведения реставрационных работ.</w:t>
      </w:r>
    </w:p>
    <w:p w14:paraId="36B35FA5" w14:textId="4847341D" w:rsidR="004443E7" w:rsidRPr="00B40C11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40C1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57AF4827" w14:textId="6815A4D5" w:rsidR="009429F4" w:rsidRDefault="004443E7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C11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B40C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775A" w:rsidRPr="00B40C11">
        <w:rPr>
          <w:rFonts w:ascii="Times New Roman" w:hAnsi="Times New Roman" w:cs="Times New Roman"/>
          <w:color w:val="000000"/>
          <w:sz w:val="28"/>
          <w:szCs w:val="28"/>
        </w:rPr>
        <w:t xml:space="preserve">«Жилой дом купца I гильдии, </w:t>
      </w:r>
      <w:proofErr w:type="spellStart"/>
      <w:r w:rsidR="00F9775A" w:rsidRPr="00B40C11">
        <w:rPr>
          <w:rFonts w:ascii="Times New Roman" w:hAnsi="Times New Roman" w:cs="Times New Roman"/>
          <w:color w:val="000000"/>
          <w:sz w:val="28"/>
          <w:szCs w:val="28"/>
        </w:rPr>
        <w:t>потомственнного</w:t>
      </w:r>
      <w:proofErr w:type="spellEnd"/>
      <w:r w:rsidR="00F9775A" w:rsidRPr="00B40C11">
        <w:rPr>
          <w:rFonts w:ascii="Times New Roman" w:hAnsi="Times New Roman" w:cs="Times New Roman"/>
          <w:color w:val="000000"/>
          <w:sz w:val="28"/>
          <w:szCs w:val="28"/>
        </w:rPr>
        <w:t xml:space="preserve"> почетного гражданина </w:t>
      </w:r>
      <w:r w:rsidR="008B1D7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9775A" w:rsidRPr="00B40C11">
        <w:rPr>
          <w:rFonts w:ascii="Times New Roman" w:hAnsi="Times New Roman" w:cs="Times New Roman"/>
          <w:color w:val="000000"/>
          <w:sz w:val="28"/>
          <w:szCs w:val="28"/>
        </w:rPr>
        <w:t>И.Г. Стахеева», конец XIX в., расположенного по адресу: Республика Татарстан, Мензелинский муниципальный район, г. Мензелинск, ул. Ленина, д. 39</w:t>
      </w:r>
      <w:r w:rsidR="00F9775A" w:rsidRPr="00B40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E0E384F" w14:textId="77777777" w:rsidR="00B40C11" w:rsidRPr="00B40C11" w:rsidRDefault="00B40C11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92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5385"/>
      </w:tblGrid>
      <w:tr w:rsidR="00B518A2" w:rsidRPr="00054EEC" w14:paraId="2BCEBBDA" w14:textId="77777777" w:rsidTr="00952538">
        <w:tc>
          <w:tcPr>
            <w:tcW w:w="567" w:type="dxa"/>
          </w:tcPr>
          <w:p w14:paraId="646EC231" w14:textId="3537124A" w:rsidR="00792598" w:rsidRPr="00AC451F" w:rsidRDefault="00054EEC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AC45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69" w:type="dxa"/>
          </w:tcPr>
          <w:p w14:paraId="081CBE00" w14:textId="74F6658C" w:rsidR="00792598" w:rsidRPr="00AC451F" w:rsidRDefault="00792598" w:rsidP="00054EE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AC451F">
              <w:rPr>
                <w:rFonts w:ascii="Times New Roman" w:eastAsia="Calibri" w:hAnsi="Times New Roman" w:cs="Times New Roman"/>
                <w:sz w:val="24"/>
                <w:szCs w:val="24"/>
              </w:rPr>
              <w:t>Предмет охраны</w:t>
            </w:r>
          </w:p>
        </w:tc>
        <w:tc>
          <w:tcPr>
            <w:tcW w:w="5385" w:type="dxa"/>
          </w:tcPr>
          <w:p w14:paraId="51B1C490" w14:textId="39C71259" w:rsidR="00792598" w:rsidRPr="00AC451F" w:rsidRDefault="00792598" w:rsidP="00054EE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AC451F">
              <w:rPr>
                <w:rFonts w:ascii="Times New Roman" w:eastAsia="Calibri" w:hAnsi="Times New Roman" w:cs="Times New Roman"/>
                <w:sz w:val="24"/>
                <w:szCs w:val="24"/>
              </w:rPr>
              <w:t>Фотофиксация</w:t>
            </w:r>
            <w:r w:rsidR="00B518A2" w:rsidRPr="00AC45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451F">
              <w:rPr>
                <w:rFonts w:ascii="Times New Roman" w:eastAsia="Calibri" w:hAnsi="Times New Roman" w:cs="Times New Roman"/>
                <w:sz w:val="24"/>
                <w:szCs w:val="24"/>
              </w:rPr>
              <w:t>основных</w:t>
            </w:r>
            <w:r w:rsidR="00B518A2" w:rsidRPr="00AC45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451F">
              <w:rPr>
                <w:rFonts w:ascii="Times New Roman" w:eastAsia="Calibri" w:hAnsi="Times New Roman" w:cs="Times New Roman"/>
                <w:sz w:val="24"/>
                <w:szCs w:val="24"/>
              </w:rPr>
              <w:t>элементов/графические материалы</w:t>
            </w:r>
          </w:p>
        </w:tc>
      </w:tr>
      <w:tr w:rsidR="00B518A2" w:rsidRPr="00054EEC" w14:paraId="6924F11A" w14:textId="77777777" w:rsidTr="00952538">
        <w:trPr>
          <w:trHeight w:val="4408"/>
        </w:trPr>
        <w:tc>
          <w:tcPr>
            <w:tcW w:w="567" w:type="dxa"/>
          </w:tcPr>
          <w:p w14:paraId="3509777B" w14:textId="7828BD1A" w:rsidR="00792598" w:rsidRPr="00054EEC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14:paraId="473988FE" w14:textId="4A66C994" w:rsidR="00792598" w:rsidRPr="00054EEC" w:rsidRDefault="00C5320C" w:rsidP="00007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sz w:val="24"/>
                <w:szCs w:val="24"/>
              </w:rPr>
              <w:t>Местоположение: на исторической красной линии улицы Ленина</w:t>
            </w:r>
          </w:p>
        </w:tc>
        <w:tc>
          <w:tcPr>
            <w:tcW w:w="5385" w:type="dxa"/>
          </w:tcPr>
          <w:p w14:paraId="2D81EA65" w14:textId="354D466D" w:rsidR="00B40C11" w:rsidRPr="00054EEC" w:rsidRDefault="00B40C11" w:rsidP="003979C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2ACBB281" w14:textId="249A98DB" w:rsidR="009429F4" w:rsidRPr="00054EEC" w:rsidRDefault="0090662A" w:rsidP="0090662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90662A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2273859E" wp14:editId="21BE1D5F">
                  <wp:extent cx="2814124" cy="2152650"/>
                  <wp:effectExtent l="19050" t="19050" r="24765" b="190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226" cy="215731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2F533" w14:textId="46179AE5" w:rsidR="00B40C11" w:rsidRPr="00054EEC" w:rsidRDefault="000A1F06" w:rsidP="00952538">
            <w:pPr>
              <w:tabs>
                <w:tab w:val="left" w:pos="1134"/>
              </w:tabs>
              <w:ind w:firstLine="741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68581A" wp14:editId="45B06439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24765</wp:posOffset>
                      </wp:positionV>
                      <wp:extent cx="333375" cy="171450"/>
                      <wp:effectExtent l="0" t="0" r="28575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6BDB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546CC" id="Прямоугольник 22" o:spid="_x0000_s1026" style="position:absolute;margin-left:2.1pt;margin-top:1.95pt;width:26.2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" fillcolor="#f96bdb" strokecolor="black [3213]" strokeweight="1pt"/>
                  </w:pict>
                </mc:Fallback>
              </mc:AlternateContent>
            </w:r>
            <w:r w:rsidR="00B40C11" w:rsidRPr="00054EEC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- рассматриваемый объект</w:t>
            </w:r>
          </w:p>
          <w:p w14:paraId="054953EA" w14:textId="69D505D0" w:rsidR="009429F4" w:rsidRPr="00054EEC" w:rsidRDefault="009429F4" w:rsidP="003979C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Рис. 1. Местоположение объекта </w:t>
            </w:r>
          </w:p>
        </w:tc>
      </w:tr>
      <w:tr w:rsidR="00B518A2" w:rsidRPr="00054EEC" w14:paraId="10D68B9C" w14:textId="77777777" w:rsidTr="00952538">
        <w:trPr>
          <w:trHeight w:val="3675"/>
        </w:trPr>
        <w:tc>
          <w:tcPr>
            <w:tcW w:w="567" w:type="dxa"/>
          </w:tcPr>
          <w:p w14:paraId="49425C05" w14:textId="60117088" w:rsidR="00792598" w:rsidRPr="00054EEC" w:rsidRDefault="00792598" w:rsidP="00007B80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bookmarkStart w:id="11" w:name="_Hlk178352286"/>
            <w:r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69" w:type="dxa"/>
          </w:tcPr>
          <w:p w14:paraId="11D10309" w14:textId="02690F6E" w:rsidR="00792598" w:rsidRPr="00054EEC" w:rsidRDefault="00792598" w:rsidP="00007B80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sz w:val="24"/>
                <w:szCs w:val="24"/>
              </w:rPr>
              <w:t>Композиционная значимость (роль) в структуре окружающего природного и культурного ландшафта</w:t>
            </w:r>
          </w:p>
        </w:tc>
        <w:tc>
          <w:tcPr>
            <w:tcW w:w="5385" w:type="dxa"/>
          </w:tcPr>
          <w:p w14:paraId="21511AD4" w14:textId="48BC1AAF" w:rsidR="009429F4" w:rsidRPr="00054EEC" w:rsidRDefault="00C5320C" w:rsidP="00054EE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22F7DB0E" wp14:editId="4DC6EDBA">
                  <wp:extent cx="2860964" cy="2133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257" cy="213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4F732B5F" w:rsidR="009429F4" w:rsidRPr="00054EEC" w:rsidRDefault="009429F4" w:rsidP="009429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2. </w:t>
            </w:r>
            <w:r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   Объемно-пространственная композиция</w:t>
            </w:r>
          </w:p>
        </w:tc>
      </w:tr>
      <w:bookmarkEnd w:id="11"/>
      <w:tr w:rsidR="00C5320C" w:rsidRPr="00054EEC" w14:paraId="5CCA6449" w14:textId="77777777" w:rsidTr="00952538">
        <w:trPr>
          <w:trHeight w:val="4100"/>
        </w:trPr>
        <w:tc>
          <w:tcPr>
            <w:tcW w:w="567" w:type="dxa"/>
          </w:tcPr>
          <w:p w14:paraId="76E85424" w14:textId="77777777" w:rsidR="00C5320C" w:rsidRPr="00054EEC" w:rsidRDefault="00C5320C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49F0D62C" w14:textId="54A5EA6E" w:rsidR="00C5320C" w:rsidRPr="00054EEC" w:rsidRDefault="00C5320C" w:rsidP="00007B80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Габариты, силуэт памятника: </w:t>
            </w:r>
            <w:r w:rsidR="00007B80" w:rsidRPr="00054E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54EEC">
              <w:rPr>
                <w:rFonts w:ascii="Times New Roman" w:hAnsi="Times New Roman" w:cs="Times New Roman"/>
                <w:sz w:val="24"/>
                <w:szCs w:val="24"/>
              </w:rPr>
              <w:t>в пределах исторических кирпичных стен</w:t>
            </w:r>
          </w:p>
        </w:tc>
        <w:tc>
          <w:tcPr>
            <w:tcW w:w="5385" w:type="dxa"/>
          </w:tcPr>
          <w:p w14:paraId="3804DB54" w14:textId="77777777" w:rsidR="00C5320C" w:rsidRPr="00054EEC" w:rsidRDefault="00C5320C" w:rsidP="00054EE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4954DF85" wp14:editId="665441AD">
                  <wp:extent cx="2868930" cy="227642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21" cy="2280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5541CF" w14:textId="048BCE14" w:rsidR="008E5B82" w:rsidRPr="00054EEC" w:rsidRDefault="008E5B82" w:rsidP="008E5B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3. Общий вид со стороны улицы Ленина (главный фасад)</w:t>
            </w:r>
          </w:p>
        </w:tc>
      </w:tr>
      <w:tr w:rsidR="003636B2" w:rsidRPr="00054EEC" w14:paraId="64482C21" w14:textId="77777777" w:rsidTr="00952538">
        <w:trPr>
          <w:trHeight w:val="3536"/>
        </w:trPr>
        <w:tc>
          <w:tcPr>
            <w:tcW w:w="567" w:type="dxa"/>
          </w:tcPr>
          <w:p w14:paraId="1FBCE62B" w14:textId="6F9E9367" w:rsidR="00792598" w:rsidRPr="00054EEC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969" w:type="dxa"/>
          </w:tcPr>
          <w:p w14:paraId="21D1BF1D" w14:textId="4ED4E61D" w:rsidR="00C5320C" w:rsidRPr="00054EEC" w:rsidRDefault="00792598" w:rsidP="00007B80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178352305"/>
            <w:r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Объемно-пространственная композиция памятника: </w:t>
            </w:r>
            <w:r w:rsidR="00C5320C" w:rsidRPr="00054EEC">
              <w:rPr>
                <w:rFonts w:ascii="Times New Roman" w:hAnsi="Times New Roman" w:cs="Times New Roman"/>
                <w:sz w:val="24"/>
                <w:szCs w:val="24"/>
              </w:rPr>
              <w:t>прямоугольное в плане 2-х этажное кирпичное здание с кирпичным</w:t>
            </w:r>
          </w:p>
          <w:p w14:paraId="2CD6B618" w14:textId="6E82413E" w:rsidR="00792598" w:rsidRPr="00054EEC" w:rsidRDefault="00C5320C" w:rsidP="00007B80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sz w:val="24"/>
                <w:szCs w:val="24"/>
              </w:rPr>
              <w:t>тамбуром со двор</w:t>
            </w:r>
            <w:r w:rsidR="00CF546B" w:rsidRPr="00054EE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bookmarkEnd w:id="12"/>
          </w:p>
        </w:tc>
        <w:tc>
          <w:tcPr>
            <w:tcW w:w="5385" w:type="dxa"/>
          </w:tcPr>
          <w:p w14:paraId="72B4E654" w14:textId="7F732F10" w:rsidR="00792598" w:rsidRPr="00054EEC" w:rsidRDefault="00C5320C" w:rsidP="00054EE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69D139A6" wp14:editId="37771F3A">
                  <wp:extent cx="2735652" cy="2047875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434" cy="205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026D9170" w:rsidR="009429F4" w:rsidRPr="00054EEC" w:rsidRDefault="009429F4" w:rsidP="008E5B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8E5B82"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E5B82"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Объемно-пространственная композиция</w:t>
            </w:r>
          </w:p>
        </w:tc>
      </w:tr>
      <w:tr w:rsidR="00B518A2" w:rsidRPr="00054EEC" w14:paraId="32108A02" w14:textId="77777777" w:rsidTr="00952538">
        <w:trPr>
          <w:trHeight w:val="3533"/>
        </w:trPr>
        <w:tc>
          <w:tcPr>
            <w:tcW w:w="567" w:type="dxa"/>
          </w:tcPr>
          <w:p w14:paraId="49AFD807" w14:textId="10CA5A33" w:rsidR="00792598" w:rsidRPr="00054EEC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69" w:type="dxa"/>
          </w:tcPr>
          <w:p w14:paraId="79FF67E5" w14:textId="7C1F600A" w:rsidR="00792598" w:rsidRPr="00054EEC" w:rsidRDefault="00792598" w:rsidP="00007B80">
            <w:pPr>
              <w:tabs>
                <w:tab w:val="left" w:pos="851"/>
                <w:tab w:val="left" w:pos="14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Крыша: </w:t>
            </w:r>
            <w:r w:rsidR="00C5320C"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</w:t>
            </w:r>
            <w:proofErr w:type="spellStart"/>
            <w:r w:rsidR="00C5320C" w:rsidRPr="00054EEC">
              <w:rPr>
                <w:rFonts w:ascii="Times New Roman" w:hAnsi="Times New Roman" w:cs="Times New Roman"/>
                <w:sz w:val="24"/>
                <w:szCs w:val="24"/>
              </w:rPr>
              <w:t>фальцевым</w:t>
            </w:r>
            <w:proofErr w:type="spellEnd"/>
            <w:r w:rsidR="00C5320C"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соединением)</w:t>
            </w:r>
          </w:p>
        </w:tc>
        <w:tc>
          <w:tcPr>
            <w:tcW w:w="5385" w:type="dxa"/>
          </w:tcPr>
          <w:p w14:paraId="7750A502" w14:textId="4FA22E7F" w:rsidR="00792598" w:rsidRPr="00054EEC" w:rsidRDefault="00C5320C" w:rsidP="00054EEC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B28E0" wp14:editId="082AAC52">
                  <wp:extent cx="2809875" cy="20955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37" cy="210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1B6D9" w14:textId="407123B2" w:rsidR="008C5C4D" w:rsidRPr="00054EEC" w:rsidRDefault="008C5C4D" w:rsidP="003979C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8E5B82"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79CA"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E5B82"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Дворовой фасад</w:t>
            </w:r>
          </w:p>
        </w:tc>
      </w:tr>
      <w:tr w:rsidR="00B518A2" w:rsidRPr="00054EEC" w14:paraId="407D1D36" w14:textId="77777777" w:rsidTr="00952538">
        <w:trPr>
          <w:trHeight w:val="7644"/>
        </w:trPr>
        <w:tc>
          <w:tcPr>
            <w:tcW w:w="567" w:type="dxa"/>
          </w:tcPr>
          <w:p w14:paraId="74D591EF" w14:textId="25FCAA2C" w:rsidR="00B518A2" w:rsidRPr="00054EEC" w:rsidRDefault="00B518A2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3969" w:type="dxa"/>
          </w:tcPr>
          <w:p w14:paraId="404C6AC5" w14:textId="1EB64B9B" w:rsidR="00B518A2" w:rsidRPr="00054EEC" w:rsidRDefault="00114569" w:rsidP="00007B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 и архитектурно-художественное оформление фасадов, включая местоположение, форму и размер оконных и дверных проемов, в том числе ложных, ризалитов и лопаток с геометрическими нишами на пьедесталах,</w:t>
            </w:r>
            <w:r w:rsidR="00015C73"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обреза цоколя, широкого межэтажного пояса с кирпичными обрезами в обрамлении и кирпичным орнаментом, ромбовидных и круглых филенок, </w:t>
            </w:r>
            <w:proofErr w:type="spellStart"/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сандриков</w:t>
            </w:r>
            <w:proofErr w:type="spellEnd"/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карнизиками</w:t>
            </w:r>
            <w:proofErr w:type="spellEnd"/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сережками, подоконных полочек с сухариками на консолях, широкого венчающего фриза и ступенчатых консолей, профилированного карниза и парапетных тумб, замковых камней</w:t>
            </w:r>
          </w:p>
        </w:tc>
        <w:tc>
          <w:tcPr>
            <w:tcW w:w="5385" w:type="dxa"/>
          </w:tcPr>
          <w:p w14:paraId="4CC6A519" w14:textId="07785B36" w:rsidR="00B518A2" w:rsidRPr="00054EEC" w:rsidRDefault="00114569" w:rsidP="003979C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56B50DD6" wp14:editId="5839E884">
                  <wp:extent cx="2674844" cy="20002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766" cy="200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0F012" w14:textId="2077B30D" w:rsidR="003636B2" w:rsidRPr="00054EEC" w:rsidRDefault="00B518A2" w:rsidP="008E5B82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Рис. </w:t>
            </w:r>
            <w:r w:rsidR="008E5B82"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</w:t>
            </w:r>
            <w:r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. </w:t>
            </w:r>
            <w:r w:rsidR="00015C73" w:rsidRPr="00054EEC">
              <w:rPr>
                <w:rFonts w:ascii="Times New Roman" w:hAnsi="Times New Roman" w:cs="Times New Roman"/>
                <w:sz w:val="24"/>
                <w:szCs w:val="24"/>
              </w:rPr>
              <w:t>Боковой</w:t>
            </w:r>
            <w:r w:rsidR="008E5B82"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 фасад</w:t>
            </w:r>
            <w:r w:rsidR="008B1D74"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E5B82"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межэтажный пояс, обрамленный кирпичными обломами </w:t>
            </w:r>
            <w:r w:rsidR="00054E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E5B82"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с сухариками, венчающий фриз с консолями  </w:t>
            </w:r>
            <w:r w:rsidR="00054EE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E5B82"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="008E5B82" w:rsidRPr="00054EEC">
              <w:rPr>
                <w:rFonts w:ascii="Times New Roman" w:hAnsi="Times New Roman" w:cs="Times New Roman"/>
                <w:sz w:val="24"/>
                <w:szCs w:val="24"/>
              </w:rPr>
              <w:t>раскрепованный</w:t>
            </w:r>
            <w:proofErr w:type="spellEnd"/>
            <w:r w:rsidR="008E5B82"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 карниз. Масштаб окон</w:t>
            </w:r>
            <w:r w:rsidR="00114569" w:rsidRPr="00054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BAF4A" wp14:editId="63601A23">
                  <wp:extent cx="2549884" cy="190500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779" cy="19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8E59A" w14:textId="7EFA8ACF" w:rsidR="003979CA" w:rsidRPr="00054EEC" w:rsidRDefault="003979CA" w:rsidP="00114569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</w:t>
            </w:r>
            <w:r w:rsidR="008E5B82" w:rsidRPr="00054E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  <w:r w:rsidRPr="00054E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="00F07209" w:rsidRPr="00054E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7209" w:rsidRPr="00054E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Конфигурация оконного проема первого этажа, рустика (вразбежку)</w:t>
            </w:r>
          </w:p>
        </w:tc>
      </w:tr>
      <w:tr w:rsidR="00B518A2" w:rsidRPr="00054EEC" w14:paraId="49490ACD" w14:textId="77777777" w:rsidTr="00952538">
        <w:trPr>
          <w:trHeight w:val="3533"/>
        </w:trPr>
        <w:tc>
          <w:tcPr>
            <w:tcW w:w="567" w:type="dxa"/>
          </w:tcPr>
          <w:p w14:paraId="3F8B4D23" w14:textId="5443C51D" w:rsidR="00B518A2" w:rsidRPr="00054EEC" w:rsidRDefault="00B518A2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969" w:type="dxa"/>
          </w:tcPr>
          <w:p w14:paraId="5E1B0C75" w14:textId="44FC50D8" w:rsidR="00B518A2" w:rsidRPr="00054EEC" w:rsidRDefault="00114569" w:rsidP="0011456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Отделка фасадной поверхности: лицевая краснокирпичная кладка с расшивкой швов, белокаменный цоколь.</w:t>
            </w:r>
            <w:r w:rsidR="00B40C11"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 решение: натуральный цвет глиняного кирпича</w:t>
            </w:r>
          </w:p>
        </w:tc>
        <w:tc>
          <w:tcPr>
            <w:tcW w:w="5385" w:type="dxa"/>
          </w:tcPr>
          <w:p w14:paraId="2894A7FE" w14:textId="7C03D177" w:rsidR="003636B2" w:rsidRPr="00054EEC" w:rsidRDefault="00114569" w:rsidP="00054E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C8C13" wp14:editId="17A7D819">
                  <wp:extent cx="2583422" cy="2095500"/>
                  <wp:effectExtent l="0" t="0" r="762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629" cy="210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9CF0D" w14:textId="52F6384D" w:rsidR="003979CA" w:rsidRPr="00054EEC" w:rsidRDefault="003979CA" w:rsidP="003979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8E5B82"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Дворов</w:t>
            </w:r>
            <w:r w:rsidR="008E5B82"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фасад</w:t>
            </w:r>
          </w:p>
        </w:tc>
      </w:tr>
      <w:tr w:rsidR="003636B2" w:rsidRPr="00054EEC" w14:paraId="337F214A" w14:textId="77777777" w:rsidTr="00952538">
        <w:trPr>
          <w:trHeight w:val="4377"/>
        </w:trPr>
        <w:tc>
          <w:tcPr>
            <w:tcW w:w="567" w:type="dxa"/>
          </w:tcPr>
          <w:p w14:paraId="710061D2" w14:textId="10CC1839" w:rsidR="003636B2" w:rsidRPr="00054EEC" w:rsidRDefault="00114569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8</w:t>
            </w:r>
            <w:r w:rsidR="003636B2" w:rsidRPr="00054EEC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</w:tcPr>
          <w:p w14:paraId="36B5A083" w14:textId="4ADABFC9" w:rsidR="003636B2" w:rsidRPr="00054EEC" w:rsidRDefault="00114569" w:rsidP="00007B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Конструктивная схема памятника: бескаркасная с несущими кирпичными стенами из брускового и лекального глиняного кирпича на песчано-известковом растворе;</w:t>
            </w:r>
            <w:r w:rsidR="00CF546B"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54EE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 продольных и поперечных несущих стен и тип материала изготовления (кирпичная кладка); тип перемычек: клинчатые</w:t>
            </w:r>
          </w:p>
        </w:tc>
        <w:tc>
          <w:tcPr>
            <w:tcW w:w="5385" w:type="dxa"/>
          </w:tcPr>
          <w:p w14:paraId="67FBD92A" w14:textId="21BAB9D7" w:rsidR="00781210" w:rsidRPr="00054EEC" w:rsidRDefault="00781210" w:rsidP="0078121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8098E4A" w14:textId="77777777" w:rsidR="00114569" w:rsidRPr="00054EEC" w:rsidRDefault="00114569" w:rsidP="003979CA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23772B" wp14:editId="28ED4FDB">
                  <wp:extent cx="2715626" cy="2028825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014" cy="203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C2D76" w14:textId="67A4360F" w:rsidR="008E5B82" w:rsidRPr="00054EEC" w:rsidRDefault="00114569" w:rsidP="008E5B82">
            <w:pPr>
              <w:tabs>
                <w:tab w:val="left" w:pos="14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</w:t>
            </w:r>
            <w:r w:rsidR="00015C73"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E5B82"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Оконный проем с клинчатой</w:t>
            </w:r>
          </w:p>
          <w:p w14:paraId="70DB98BB" w14:textId="0123BC2A" w:rsidR="00114569" w:rsidRPr="00054EEC" w:rsidRDefault="008E5B82" w:rsidP="008E5B82">
            <w:pPr>
              <w:tabs>
                <w:tab w:val="left" w:pos="14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4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перемычкой и замковым камнем. Межэтажный карниз с сухариками, белокаменный цоколь</w:t>
            </w:r>
          </w:p>
        </w:tc>
      </w:tr>
    </w:tbl>
    <w:p w14:paraId="2FE46233" w14:textId="0FCEABFD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4A80D" w14:textId="77777777" w:rsidR="002148AD" w:rsidRDefault="002148AD" w:rsidP="00A54F9C">
      <w:pPr>
        <w:spacing w:after="0" w:line="240" w:lineRule="auto"/>
      </w:pPr>
      <w:r>
        <w:separator/>
      </w:r>
    </w:p>
  </w:endnote>
  <w:endnote w:type="continuationSeparator" w:id="0">
    <w:p w14:paraId="70CD5001" w14:textId="77777777" w:rsidR="002148AD" w:rsidRDefault="002148AD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000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D1FB" w14:textId="77777777" w:rsidR="002148AD" w:rsidRDefault="002148AD" w:rsidP="00A54F9C">
      <w:pPr>
        <w:spacing w:after="0" w:line="240" w:lineRule="auto"/>
      </w:pPr>
      <w:r>
        <w:separator/>
      </w:r>
    </w:p>
  </w:footnote>
  <w:footnote w:type="continuationSeparator" w:id="0">
    <w:p w14:paraId="2DEE8512" w14:textId="77777777" w:rsidR="002148AD" w:rsidRDefault="002148AD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300E4C66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E79A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31.5pt;height:14.25pt;visibility:visible" o:bullet="t">
        <v:imagedata r:id="rId1" o:title=""/>
      </v:shape>
    </w:pict>
  </w:numPicBullet>
  <w:numPicBullet w:numPicBulletId="1">
    <w:pict>
      <v:shape id="_x0000_i1060" type="#_x0000_t75" style="width:34.5pt;height:17.25pt;visibility:visible" o:bullet="t" filled="t" fillcolor="#dbbb95">
        <v:imagedata r:id="rId2" o:title=""/>
      </v:shape>
    </w:pict>
  </w:numPicBullet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57D318E"/>
    <w:multiLevelType w:val="hybridMultilevel"/>
    <w:tmpl w:val="803282EC"/>
    <w:lvl w:ilvl="0" w:tplc="074EB4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F84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96B3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EE6F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A1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5BC80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A6FB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6AFA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7CAB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950C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6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2"/>
  </w:num>
  <w:num w:numId="11">
    <w:abstractNumId w:val="13"/>
  </w:num>
  <w:num w:numId="12">
    <w:abstractNumId w:val="11"/>
  </w:num>
  <w:num w:numId="13">
    <w:abstractNumId w:val="19"/>
  </w:num>
  <w:num w:numId="14">
    <w:abstractNumId w:val="12"/>
  </w:num>
  <w:num w:numId="15">
    <w:abstractNumId w:val="4"/>
  </w:num>
  <w:num w:numId="16">
    <w:abstractNumId w:val="17"/>
  </w:num>
  <w:num w:numId="17">
    <w:abstractNumId w:val="3"/>
  </w:num>
  <w:num w:numId="18">
    <w:abstractNumId w:val="9"/>
  </w:num>
  <w:num w:numId="19">
    <w:abstractNumId w:val="8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7B80"/>
    <w:rsid w:val="0001209A"/>
    <w:rsid w:val="0001306E"/>
    <w:rsid w:val="00015C73"/>
    <w:rsid w:val="00017589"/>
    <w:rsid w:val="00034904"/>
    <w:rsid w:val="00042D15"/>
    <w:rsid w:val="00042EBC"/>
    <w:rsid w:val="00044C0B"/>
    <w:rsid w:val="00050569"/>
    <w:rsid w:val="00054EEC"/>
    <w:rsid w:val="0006044A"/>
    <w:rsid w:val="00070E1B"/>
    <w:rsid w:val="00083D22"/>
    <w:rsid w:val="00095DBC"/>
    <w:rsid w:val="000A1F06"/>
    <w:rsid w:val="000C4927"/>
    <w:rsid w:val="000D1F39"/>
    <w:rsid w:val="000D443B"/>
    <w:rsid w:val="000E15F2"/>
    <w:rsid w:val="000E22BB"/>
    <w:rsid w:val="000E378C"/>
    <w:rsid w:val="000F59CA"/>
    <w:rsid w:val="00103BA6"/>
    <w:rsid w:val="00114569"/>
    <w:rsid w:val="00124E1F"/>
    <w:rsid w:val="001415F7"/>
    <w:rsid w:val="001422A7"/>
    <w:rsid w:val="0014692F"/>
    <w:rsid w:val="00151075"/>
    <w:rsid w:val="0015184F"/>
    <w:rsid w:val="00157221"/>
    <w:rsid w:val="0015758E"/>
    <w:rsid w:val="001655C8"/>
    <w:rsid w:val="001718AB"/>
    <w:rsid w:val="001726DE"/>
    <w:rsid w:val="001729E6"/>
    <w:rsid w:val="0018425A"/>
    <w:rsid w:val="0018453C"/>
    <w:rsid w:val="00194C5C"/>
    <w:rsid w:val="001A233D"/>
    <w:rsid w:val="001A50D4"/>
    <w:rsid w:val="001B1604"/>
    <w:rsid w:val="001D1D6F"/>
    <w:rsid w:val="001E2E09"/>
    <w:rsid w:val="001E64ED"/>
    <w:rsid w:val="001F77AD"/>
    <w:rsid w:val="002073EE"/>
    <w:rsid w:val="002148AD"/>
    <w:rsid w:val="00216964"/>
    <w:rsid w:val="00225E61"/>
    <w:rsid w:val="00232A39"/>
    <w:rsid w:val="0024448A"/>
    <w:rsid w:val="00244C38"/>
    <w:rsid w:val="00247871"/>
    <w:rsid w:val="002479B7"/>
    <w:rsid w:val="0026066C"/>
    <w:rsid w:val="0026348F"/>
    <w:rsid w:val="00265931"/>
    <w:rsid w:val="00267DD8"/>
    <w:rsid w:val="0027436C"/>
    <w:rsid w:val="00283E75"/>
    <w:rsid w:val="00293E99"/>
    <w:rsid w:val="00295C2E"/>
    <w:rsid w:val="00296D88"/>
    <w:rsid w:val="002B4181"/>
    <w:rsid w:val="002B47A3"/>
    <w:rsid w:val="002B5C20"/>
    <w:rsid w:val="002B5D51"/>
    <w:rsid w:val="002C447B"/>
    <w:rsid w:val="002C5440"/>
    <w:rsid w:val="002C5498"/>
    <w:rsid w:val="002D4CD1"/>
    <w:rsid w:val="002E1669"/>
    <w:rsid w:val="002E6F77"/>
    <w:rsid w:val="002F1237"/>
    <w:rsid w:val="002F1F35"/>
    <w:rsid w:val="002F35AE"/>
    <w:rsid w:val="002F5611"/>
    <w:rsid w:val="00300804"/>
    <w:rsid w:val="00305B57"/>
    <w:rsid w:val="0032284A"/>
    <w:rsid w:val="00324F00"/>
    <w:rsid w:val="00333AD5"/>
    <w:rsid w:val="003455D7"/>
    <w:rsid w:val="00361488"/>
    <w:rsid w:val="003636B2"/>
    <w:rsid w:val="003671B8"/>
    <w:rsid w:val="00367DB9"/>
    <w:rsid w:val="003734DD"/>
    <w:rsid w:val="0037437E"/>
    <w:rsid w:val="00395104"/>
    <w:rsid w:val="003979CA"/>
    <w:rsid w:val="003A3EB0"/>
    <w:rsid w:val="003A5C93"/>
    <w:rsid w:val="003D58D9"/>
    <w:rsid w:val="003D59A3"/>
    <w:rsid w:val="003F0091"/>
    <w:rsid w:val="003F4089"/>
    <w:rsid w:val="003F5057"/>
    <w:rsid w:val="00402421"/>
    <w:rsid w:val="004062A6"/>
    <w:rsid w:val="00406446"/>
    <w:rsid w:val="004109B8"/>
    <w:rsid w:val="00411F3B"/>
    <w:rsid w:val="00416177"/>
    <w:rsid w:val="00422FE9"/>
    <w:rsid w:val="00432E21"/>
    <w:rsid w:val="00441262"/>
    <w:rsid w:val="004443E7"/>
    <w:rsid w:val="00445343"/>
    <w:rsid w:val="004478D1"/>
    <w:rsid w:val="00465AC7"/>
    <w:rsid w:val="004670B6"/>
    <w:rsid w:val="00472E1E"/>
    <w:rsid w:val="00474F0B"/>
    <w:rsid w:val="00484844"/>
    <w:rsid w:val="004968DD"/>
    <w:rsid w:val="004B7247"/>
    <w:rsid w:val="004D2426"/>
    <w:rsid w:val="004E0F25"/>
    <w:rsid w:val="004E2449"/>
    <w:rsid w:val="004E6F82"/>
    <w:rsid w:val="00504C44"/>
    <w:rsid w:val="00513EBC"/>
    <w:rsid w:val="0051593B"/>
    <w:rsid w:val="0052086D"/>
    <w:rsid w:val="005252E6"/>
    <w:rsid w:val="00554223"/>
    <w:rsid w:val="0056284E"/>
    <w:rsid w:val="00564F50"/>
    <w:rsid w:val="00580180"/>
    <w:rsid w:val="0058058A"/>
    <w:rsid w:val="0058088C"/>
    <w:rsid w:val="00580BA9"/>
    <w:rsid w:val="0059030E"/>
    <w:rsid w:val="005A0AD1"/>
    <w:rsid w:val="005B0D48"/>
    <w:rsid w:val="005B36E3"/>
    <w:rsid w:val="005C1CB3"/>
    <w:rsid w:val="005C54A0"/>
    <w:rsid w:val="005D4FDC"/>
    <w:rsid w:val="005D7778"/>
    <w:rsid w:val="005E3E96"/>
    <w:rsid w:val="00605546"/>
    <w:rsid w:val="00623353"/>
    <w:rsid w:val="00661A85"/>
    <w:rsid w:val="00664CD4"/>
    <w:rsid w:val="006833B9"/>
    <w:rsid w:val="00687C14"/>
    <w:rsid w:val="006932BD"/>
    <w:rsid w:val="006A33FC"/>
    <w:rsid w:val="006A3884"/>
    <w:rsid w:val="006B26EB"/>
    <w:rsid w:val="006B42FD"/>
    <w:rsid w:val="006E0FF2"/>
    <w:rsid w:val="00712D4F"/>
    <w:rsid w:val="0072006E"/>
    <w:rsid w:val="00730DC1"/>
    <w:rsid w:val="007357F9"/>
    <w:rsid w:val="00736F9A"/>
    <w:rsid w:val="0074331C"/>
    <w:rsid w:val="007554A4"/>
    <w:rsid w:val="00763DED"/>
    <w:rsid w:val="00781210"/>
    <w:rsid w:val="00792598"/>
    <w:rsid w:val="007B33F2"/>
    <w:rsid w:val="007B65EC"/>
    <w:rsid w:val="007B6D3D"/>
    <w:rsid w:val="007C1053"/>
    <w:rsid w:val="007C629E"/>
    <w:rsid w:val="007C6CEC"/>
    <w:rsid w:val="007D577E"/>
    <w:rsid w:val="007D7195"/>
    <w:rsid w:val="007E4188"/>
    <w:rsid w:val="007F71BE"/>
    <w:rsid w:val="00813868"/>
    <w:rsid w:val="008265CF"/>
    <w:rsid w:val="00836301"/>
    <w:rsid w:val="00837B6A"/>
    <w:rsid w:val="0085549F"/>
    <w:rsid w:val="008623B6"/>
    <w:rsid w:val="00862B5F"/>
    <w:rsid w:val="00873F67"/>
    <w:rsid w:val="008A3D1C"/>
    <w:rsid w:val="008A3D9E"/>
    <w:rsid w:val="008A524F"/>
    <w:rsid w:val="008B1D74"/>
    <w:rsid w:val="008C3591"/>
    <w:rsid w:val="008C417F"/>
    <w:rsid w:val="008C5C4D"/>
    <w:rsid w:val="008C76C1"/>
    <w:rsid w:val="008E13E4"/>
    <w:rsid w:val="008E5B82"/>
    <w:rsid w:val="00902B14"/>
    <w:rsid w:val="0090662A"/>
    <w:rsid w:val="00907155"/>
    <w:rsid w:val="00913127"/>
    <w:rsid w:val="0092462F"/>
    <w:rsid w:val="009415FE"/>
    <w:rsid w:val="00941741"/>
    <w:rsid w:val="009429F4"/>
    <w:rsid w:val="00944B48"/>
    <w:rsid w:val="00946ECB"/>
    <w:rsid w:val="00952538"/>
    <w:rsid w:val="00980879"/>
    <w:rsid w:val="009848A5"/>
    <w:rsid w:val="009B20B2"/>
    <w:rsid w:val="009C1E4D"/>
    <w:rsid w:val="009E3413"/>
    <w:rsid w:val="00A04384"/>
    <w:rsid w:val="00A0715F"/>
    <w:rsid w:val="00A12DC6"/>
    <w:rsid w:val="00A135BF"/>
    <w:rsid w:val="00A13F11"/>
    <w:rsid w:val="00A240B2"/>
    <w:rsid w:val="00A31178"/>
    <w:rsid w:val="00A35E86"/>
    <w:rsid w:val="00A422ED"/>
    <w:rsid w:val="00A43A8D"/>
    <w:rsid w:val="00A54F9C"/>
    <w:rsid w:val="00A554EA"/>
    <w:rsid w:val="00A7799B"/>
    <w:rsid w:val="00A80120"/>
    <w:rsid w:val="00A812AD"/>
    <w:rsid w:val="00A832B7"/>
    <w:rsid w:val="00A85788"/>
    <w:rsid w:val="00A938C5"/>
    <w:rsid w:val="00A96CFA"/>
    <w:rsid w:val="00AA644F"/>
    <w:rsid w:val="00AC02DF"/>
    <w:rsid w:val="00AC2D44"/>
    <w:rsid w:val="00AC42E1"/>
    <w:rsid w:val="00AC451F"/>
    <w:rsid w:val="00AC5ECB"/>
    <w:rsid w:val="00AD6DC3"/>
    <w:rsid w:val="00AE42CE"/>
    <w:rsid w:val="00AE7465"/>
    <w:rsid w:val="00AE79A7"/>
    <w:rsid w:val="00B0310D"/>
    <w:rsid w:val="00B12F9F"/>
    <w:rsid w:val="00B40C11"/>
    <w:rsid w:val="00B518A2"/>
    <w:rsid w:val="00B54597"/>
    <w:rsid w:val="00B55E9E"/>
    <w:rsid w:val="00B602AC"/>
    <w:rsid w:val="00B6129A"/>
    <w:rsid w:val="00B649D7"/>
    <w:rsid w:val="00B712E6"/>
    <w:rsid w:val="00B7243F"/>
    <w:rsid w:val="00B74C4E"/>
    <w:rsid w:val="00B85D52"/>
    <w:rsid w:val="00B862F6"/>
    <w:rsid w:val="00B95936"/>
    <w:rsid w:val="00BA4B0D"/>
    <w:rsid w:val="00BC7FAE"/>
    <w:rsid w:val="00BD5D48"/>
    <w:rsid w:val="00BD69E4"/>
    <w:rsid w:val="00BD7463"/>
    <w:rsid w:val="00C01F4C"/>
    <w:rsid w:val="00C06522"/>
    <w:rsid w:val="00C10985"/>
    <w:rsid w:val="00C123FB"/>
    <w:rsid w:val="00C1670D"/>
    <w:rsid w:val="00C176D6"/>
    <w:rsid w:val="00C2213C"/>
    <w:rsid w:val="00C25402"/>
    <w:rsid w:val="00C3394A"/>
    <w:rsid w:val="00C37AA1"/>
    <w:rsid w:val="00C42FE8"/>
    <w:rsid w:val="00C47BB9"/>
    <w:rsid w:val="00C50707"/>
    <w:rsid w:val="00C5320C"/>
    <w:rsid w:val="00C55A3D"/>
    <w:rsid w:val="00C61E40"/>
    <w:rsid w:val="00C62393"/>
    <w:rsid w:val="00C63CE2"/>
    <w:rsid w:val="00C773DE"/>
    <w:rsid w:val="00C92BE5"/>
    <w:rsid w:val="00CA025A"/>
    <w:rsid w:val="00CA2321"/>
    <w:rsid w:val="00CB1C42"/>
    <w:rsid w:val="00CB38EC"/>
    <w:rsid w:val="00CC2D6F"/>
    <w:rsid w:val="00CD48A0"/>
    <w:rsid w:val="00CE33A6"/>
    <w:rsid w:val="00CF226F"/>
    <w:rsid w:val="00CF546B"/>
    <w:rsid w:val="00D54434"/>
    <w:rsid w:val="00D563CF"/>
    <w:rsid w:val="00D65B78"/>
    <w:rsid w:val="00D70124"/>
    <w:rsid w:val="00D80B06"/>
    <w:rsid w:val="00D82C9D"/>
    <w:rsid w:val="00D868E6"/>
    <w:rsid w:val="00D9023B"/>
    <w:rsid w:val="00D970EF"/>
    <w:rsid w:val="00DC38A9"/>
    <w:rsid w:val="00DC425E"/>
    <w:rsid w:val="00DC789E"/>
    <w:rsid w:val="00DD2A10"/>
    <w:rsid w:val="00DD50B9"/>
    <w:rsid w:val="00DD74F7"/>
    <w:rsid w:val="00DE1931"/>
    <w:rsid w:val="00DE2081"/>
    <w:rsid w:val="00DE62FF"/>
    <w:rsid w:val="00DF01A5"/>
    <w:rsid w:val="00DF32AC"/>
    <w:rsid w:val="00E05C94"/>
    <w:rsid w:val="00E063B2"/>
    <w:rsid w:val="00E208DB"/>
    <w:rsid w:val="00E27DB8"/>
    <w:rsid w:val="00E32563"/>
    <w:rsid w:val="00E33B3A"/>
    <w:rsid w:val="00E34313"/>
    <w:rsid w:val="00E35C6A"/>
    <w:rsid w:val="00E53E59"/>
    <w:rsid w:val="00E54B01"/>
    <w:rsid w:val="00E6220E"/>
    <w:rsid w:val="00E666B2"/>
    <w:rsid w:val="00E6791C"/>
    <w:rsid w:val="00E67B9C"/>
    <w:rsid w:val="00E73B7C"/>
    <w:rsid w:val="00E75360"/>
    <w:rsid w:val="00E86547"/>
    <w:rsid w:val="00E90496"/>
    <w:rsid w:val="00E906AF"/>
    <w:rsid w:val="00E90BA0"/>
    <w:rsid w:val="00E94733"/>
    <w:rsid w:val="00EA20AB"/>
    <w:rsid w:val="00EA5F09"/>
    <w:rsid w:val="00EB467E"/>
    <w:rsid w:val="00EB6992"/>
    <w:rsid w:val="00EC118F"/>
    <w:rsid w:val="00EC3E15"/>
    <w:rsid w:val="00EC45BE"/>
    <w:rsid w:val="00EC5347"/>
    <w:rsid w:val="00ED44E1"/>
    <w:rsid w:val="00ED5AEF"/>
    <w:rsid w:val="00EF1726"/>
    <w:rsid w:val="00F07209"/>
    <w:rsid w:val="00F215F9"/>
    <w:rsid w:val="00F27DE1"/>
    <w:rsid w:val="00F450C3"/>
    <w:rsid w:val="00F45B35"/>
    <w:rsid w:val="00F511B0"/>
    <w:rsid w:val="00F55CFD"/>
    <w:rsid w:val="00F623E2"/>
    <w:rsid w:val="00F66316"/>
    <w:rsid w:val="00F67848"/>
    <w:rsid w:val="00F73D36"/>
    <w:rsid w:val="00F911D0"/>
    <w:rsid w:val="00F9775A"/>
    <w:rsid w:val="00FA0687"/>
    <w:rsid w:val="00FA2162"/>
    <w:rsid w:val="00FB2D0E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A39CF2A9-B083-4428-9F36-1AD3EBE6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C96AB-89CA-4437-A7A6-C8AE3197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10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Габидуллин Камиль Маратович</cp:lastModifiedBy>
  <cp:revision>12</cp:revision>
  <cp:lastPrinted>2024-12-04T13:09:00Z</cp:lastPrinted>
  <dcterms:created xsi:type="dcterms:W3CDTF">2024-09-30T12:09:00Z</dcterms:created>
  <dcterms:modified xsi:type="dcterms:W3CDTF">2024-12-04T13:09:00Z</dcterms:modified>
</cp:coreProperties>
</file>