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8D4926" w:rsidRPr="00A54F9C" w14:paraId="76BF423E" w14:textId="77777777" w:rsidTr="00566AD7">
        <w:trPr>
          <w:trHeight w:val="2172"/>
        </w:trPr>
        <w:tc>
          <w:tcPr>
            <w:tcW w:w="4253" w:type="dxa"/>
          </w:tcPr>
          <w:p w14:paraId="748DBECD" w14:textId="77777777" w:rsidR="008D4926" w:rsidRPr="00A54F9C" w:rsidRDefault="008D4926" w:rsidP="00566AD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CDDB59B" w14:textId="77777777" w:rsidR="008D4926" w:rsidRPr="00A54F9C" w:rsidRDefault="008D4926" w:rsidP="00566AD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608CF451" w14:textId="77777777" w:rsidR="008D4926" w:rsidRPr="00A54F9C" w:rsidRDefault="008D4926" w:rsidP="00566AD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88960" behindDoc="0" locked="0" layoutInCell="1" allowOverlap="1" wp14:anchorId="58174E4B" wp14:editId="112371E2">
                      <wp:simplePos x="0" y="0"/>
                      <wp:positionH relativeFrom="column">
                        <wp:posOffset>1744</wp:posOffset>
                      </wp:positionH>
                      <wp:positionV relativeFrom="paragraph">
                        <wp:posOffset>841031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A60108" id="Прямая соединительная линия 3" o:spid="_x0000_s1026" style="position:absolute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6.2pt" to="501.1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A85AEC1" w14:textId="77777777" w:rsidR="008D4926" w:rsidRPr="00A54F9C" w:rsidRDefault="008D4926" w:rsidP="00566AD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58DE819" w14:textId="77777777" w:rsidR="008D4926" w:rsidRPr="00A54F9C" w:rsidRDefault="008D4926" w:rsidP="00566AD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D4AE64" wp14:editId="5532EA26">
                  <wp:extent cx="723900" cy="723900"/>
                  <wp:effectExtent l="0" t="0" r="0" b="0"/>
                  <wp:docPr id="11" name="Рисунок 1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0DD397" w14:textId="77777777" w:rsidR="008D4926" w:rsidRPr="00A54F9C" w:rsidRDefault="008D4926" w:rsidP="00566AD7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D7AE66D" w14:textId="77777777" w:rsidR="008D4926" w:rsidRPr="00A54F9C" w:rsidRDefault="008D4926" w:rsidP="00566AD7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5EE6C1A2" w14:textId="77777777" w:rsidR="008D4926" w:rsidRPr="00A54F9C" w:rsidRDefault="008D4926" w:rsidP="00566AD7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559F49C1" w14:textId="77777777" w:rsidR="008D4926" w:rsidRPr="00A54F9C" w:rsidRDefault="008D4926" w:rsidP="00566AD7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5ADD4C26" w14:textId="77777777" w:rsidR="008D4926" w:rsidRPr="00A54F9C" w:rsidRDefault="008D4926" w:rsidP="00566AD7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225D28B4" w14:textId="77777777" w:rsidR="008D4926" w:rsidRPr="00A54F9C" w:rsidRDefault="008D4926" w:rsidP="008D4926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14:paraId="6AEF55AF" w14:textId="77777777" w:rsidR="008D4926" w:rsidRPr="00A54F9C" w:rsidRDefault="008D4926" w:rsidP="008D4926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8D4926" w:rsidRPr="00A54F9C" w14:paraId="704C6585" w14:textId="77777777" w:rsidTr="00566AD7">
        <w:tc>
          <w:tcPr>
            <w:tcW w:w="3369" w:type="dxa"/>
            <w:tcBorders>
              <w:bottom w:val="single" w:sz="6" w:space="0" w:color="auto"/>
            </w:tcBorders>
          </w:tcPr>
          <w:p w14:paraId="7AB701AC" w14:textId="77777777" w:rsidR="008D4926" w:rsidRPr="00A54F9C" w:rsidRDefault="008D4926" w:rsidP="00566AD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59C8214A" w14:textId="77777777" w:rsidR="008D4926" w:rsidRPr="00A54F9C" w:rsidRDefault="008D4926" w:rsidP="00566AD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6DB1ECD2" w14:textId="77777777" w:rsidR="008D4926" w:rsidRPr="00A54F9C" w:rsidRDefault="008D4926" w:rsidP="00566AD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5DD7256E" w14:textId="77777777" w:rsidR="008D4926" w:rsidRPr="00A54F9C" w:rsidRDefault="008D4926" w:rsidP="00566AD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1C3D198" w14:textId="77777777" w:rsidR="008D4926" w:rsidRPr="00A54F9C" w:rsidRDefault="008D4926" w:rsidP="00566AD7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</w:t>
            </w:r>
          </w:p>
        </w:tc>
      </w:tr>
    </w:tbl>
    <w:p w14:paraId="3DDF8D16" w14:textId="77777777" w:rsidR="008D4926" w:rsidRPr="00A54F9C" w:rsidRDefault="008D4926" w:rsidP="008D4926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3462E1" w14:textId="4907206C" w:rsidR="008D4926" w:rsidRDefault="008D4926" w:rsidP="008D4926">
      <w:pPr>
        <w:widowControl w:val="0"/>
        <w:tabs>
          <w:tab w:val="left" w:pos="1435"/>
        </w:tabs>
        <w:spacing w:after="0" w:line="322" w:lineRule="exact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A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 включении выявленного объекта культурного наследия «Дом управляющего </w:t>
      </w:r>
      <w:proofErr w:type="spellStart"/>
      <w:r w:rsidRPr="005A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пивомедоваренным</w:t>
      </w:r>
      <w:proofErr w:type="spellEnd"/>
      <w:r w:rsidRPr="005A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заводом наследников В.И. Видинеева, конец XIX в.», расположенного </w:t>
      </w:r>
      <w:r w:rsidR="00FC2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</w:r>
      <w:r w:rsidRPr="005A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 адресу: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5A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Республика Татарстан,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A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Мензелинский район,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г. </w:t>
      </w:r>
      <w:r w:rsidRPr="005A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Мензелинск, </w:t>
      </w:r>
      <w:r w:rsidR="00FC2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</w:r>
      <w:r w:rsidRPr="005A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ул. Горная, д. 2,2,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5A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местного (муниципального) значения «Контора </w:t>
      </w:r>
      <w:proofErr w:type="spellStart"/>
      <w:r w:rsidRPr="005A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пивомедоваренного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5A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завода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A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В.И. Видинеева», конец XIX в.,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5A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расположенного по адресу: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5A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Республика Татарстан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, </w:t>
      </w:r>
      <w:r w:rsidRPr="005A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Мензелинский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5A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муниципальный район,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5A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Мензелинск, ул. З. Космодемьянской,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5A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д. 1, утверждении границ его территории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</w:r>
      <w:r w:rsidRPr="005A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 предмета охраны</w:t>
      </w:r>
    </w:p>
    <w:p w14:paraId="28C21C12" w14:textId="77777777" w:rsidR="008D4926" w:rsidRPr="005A514B" w:rsidRDefault="008D4926" w:rsidP="008D4926">
      <w:pPr>
        <w:widowControl w:val="0"/>
        <w:tabs>
          <w:tab w:val="left" w:pos="1435"/>
        </w:tabs>
        <w:spacing w:after="0" w:line="322" w:lineRule="exact"/>
        <w:ind w:right="570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39BB9935" w14:textId="77777777" w:rsidR="008D4926" w:rsidRPr="005A514B" w:rsidRDefault="008D4926" w:rsidP="008D4926">
      <w:pPr>
        <w:widowControl w:val="0"/>
        <w:spacing w:after="0" w:line="322" w:lineRule="exac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A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соответствии с Федеральным законом от 25 июня 2002 года № 73-ФЗ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</w:r>
      <w:r w:rsidRPr="005A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</w:r>
      <w:r w:rsidRPr="005A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2005 года № 60-ЗРТ «Об объектах культурного наследия в Республике Татарстан», положительным заключением государственной историко-культурной экспертизы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br/>
      </w:r>
      <w:r w:rsidRPr="005A514B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 16.11.2024 п р и к а з ы в а ю:</w:t>
      </w:r>
    </w:p>
    <w:p w14:paraId="6CF168B5" w14:textId="77777777" w:rsidR="008D4926" w:rsidRPr="001D57CE" w:rsidRDefault="008D4926" w:rsidP="008D4926">
      <w:pPr>
        <w:pStyle w:val="a3"/>
        <w:numPr>
          <w:ilvl w:val="0"/>
          <w:numId w:val="18"/>
        </w:numPr>
        <w:tabs>
          <w:tab w:val="left" w:pos="993"/>
          <w:tab w:val="left" w:pos="1276"/>
        </w:tabs>
        <w:spacing w:before="0"/>
        <w:ind w:left="0" w:firstLine="697"/>
        <w:rPr>
          <w:sz w:val="24"/>
          <w:szCs w:val="24"/>
        </w:rPr>
      </w:pPr>
      <w:r w:rsidRPr="005A514B">
        <w:rPr>
          <w:color w:val="000000"/>
          <w:sz w:val="28"/>
          <w:szCs w:val="28"/>
          <w:lang w:bidi="ru-RU"/>
        </w:rPr>
        <w:t>Включить выявленный объект культурного наследия «Дом</w:t>
      </w:r>
      <w:r>
        <w:rPr>
          <w:color w:val="000000"/>
          <w:sz w:val="28"/>
          <w:szCs w:val="28"/>
          <w:lang w:bidi="ru-RU"/>
        </w:rPr>
        <w:t xml:space="preserve"> </w:t>
      </w:r>
      <w:r w:rsidRPr="005A514B">
        <w:rPr>
          <w:color w:val="000000"/>
          <w:sz w:val="28"/>
          <w:szCs w:val="28"/>
          <w:lang w:bidi="ru-RU"/>
        </w:rPr>
        <w:t xml:space="preserve">управляющего </w:t>
      </w:r>
      <w:proofErr w:type="spellStart"/>
      <w:r w:rsidRPr="005A514B">
        <w:rPr>
          <w:color w:val="000000"/>
          <w:sz w:val="28"/>
          <w:szCs w:val="28"/>
          <w:lang w:bidi="ru-RU"/>
        </w:rPr>
        <w:t>пивомедоваренным</w:t>
      </w:r>
      <w:proofErr w:type="spellEnd"/>
      <w:r w:rsidRPr="005A514B">
        <w:rPr>
          <w:color w:val="000000"/>
          <w:sz w:val="28"/>
          <w:szCs w:val="28"/>
          <w:lang w:bidi="ru-RU"/>
        </w:rPr>
        <w:t xml:space="preserve"> заводом наследников В.И. Видинеева, конец XIX</w:t>
      </w:r>
      <w:r>
        <w:rPr>
          <w:color w:val="000000"/>
          <w:sz w:val="28"/>
          <w:szCs w:val="28"/>
          <w:lang w:bidi="ru-RU"/>
        </w:rPr>
        <w:t xml:space="preserve"> </w:t>
      </w:r>
      <w:r w:rsidRPr="005A514B">
        <w:rPr>
          <w:color w:val="000000"/>
          <w:sz w:val="28"/>
          <w:szCs w:val="28"/>
          <w:lang w:bidi="ru-RU"/>
        </w:rPr>
        <w:t xml:space="preserve">в.», расположенного по адресу: Республика Татарстан, Мензелинский район, </w:t>
      </w:r>
      <w:proofErr w:type="spellStart"/>
      <w:r w:rsidRPr="005A514B">
        <w:rPr>
          <w:color w:val="000000"/>
          <w:sz w:val="28"/>
          <w:szCs w:val="28"/>
          <w:lang w:bidi="ru-RU"/>
        </w:rPr>
        <w:t>р.ц</w:t>
      </w:r>
      <w:proofErr w:type="spellEnd"/>
      <w:r w:rsidRPr="005A514B">
        <w:rPr>
          <w:color w:val="000000"/>
          <w:sz w:val="28"/>
          <w:szCs w:val="28"/>
          <w:lang w:bidi="ru-RU"/>
        </w:rPr>
        <w:t>. Мензелинск, ул. Горная, д. 2,</w:t>
      </w:r>
      <w:r>
        <w:rPr>
          <w:color w:val="000000"/>
          <w:sz w:val="28"/>
          <w:szCs w:val="28"/>
          <w:lang w:bidi="ru-RU"/>
        </w:rPr>
        <w:t xml:space="preserve"> </w:t>
      </w:r>
      <w:r w:rsidRPr="005A514B">
        <w:rPr>
          <w:color w:val="000000"/>
          <w:sz w:val="28"/>
          <w:szCs w:val="28"/>
          <w:lang w:bidi="ru-RU"/>
        </w:rPr>
        <w:t>2, в единый государственный реестр объектов культурного наследия (памятников истории и культуры) народов Российской</w:t>
      </w:r>
      <w:r>
        <w:rPr>
          <w:color w:val="000000"/>
          <w:spacing w:val="-10"/>
          <w:sz w:val="28"/>
          <w:szCs w:val="28"/>
        </w:rPr>
        <w:br/>
      </w:r>
      <w:r w:rsidRPr="001D57CE">
        <w:rPr>
          <w:color w:val="000000"/>
          <w:spacing w:val="-10"/>
          <w:sz w:val="28"/>
          <w:szCs w:val="28"/>
        </w:rPr>
        <w:t xml:space="preserve">Федерации в качестве объекта культурного наследия местного (муниципального) </w:t>
      </w:r>
      <w:r>
        <w:rPr>
          <w:color w:val="000000"/>
          <w:spacing w:val="-10"/>
          <w:sz w:val="28"/>
          <w:szCs w:val="28"/>
        </w:rPr>
        <w:br/>
      </w:r>
      <w:r w:rsidRPr="001D57CE">
        <w:rPr>
          <w:color w:val="000000"/>
          <w:spacing w:val="-10"/>
          <w:sz w:val="28"/>
          <w:szCs w:val="28"/>
        </w:rPr>
        <w:lastRenderedPageBreak/>
        <w:t xml:space="preserve">значения «Контора </w:t>
      </w:r>
      <w:proofErr w:type="spellStart"/>
      <w:r w:rsidRPr="001D57CE">
        <w:rPr>
          <w:color w:val="000000"/>
          <w:spacing w:val="-10"/>
          <w:sz w:val="28"/>
          <w:szCs w:val="28"/>
        </w:rPr>
        <w:t>пивомедоваренного</w:t>
      </w:r>
      <w:proofErr w:type="spellEnd"/>
      <w:r w:rsidRPr="001D57CE">
        <w:rPr>
          <w:color w:val="000000"/>
          <w:spacing w:val="-10"/>
          <w:sz w:val="28"/>
          <w:szCs w:val="28"/>
        </w:rPr>
        <w:t xml:space="preserve"> завода В.И. Видинеева», конец XIX в.</w:t>
      </w:r>
      <w:r>
        <w:rPr>
          <w:color w:val="000000"/>
          <w:spacing w:val="-10"/>
          <w:sz w:val="28"/>
          <w:szCs w:val="28"/>
        </w:rPr>
        <w:t xml:space="preserve"> </w:t>
      </w:r>
      <w:r w:rsidRPr="001D57CE">
        <w:rPr>
          <w:color w:val="000000"/>
          <w:spacing w:val="-10"/>
          <w:sz w:val="28"/>
          <w:szCs w:val="28"/>
        </w:rPr>
        <w:t xml:space="preserve">(вид </w:t>
      </w:r>
      <w:r>
        <w:rPr>
          <w:color w:val="000000"/>
          <w:spacing w:val="-10"/>
          <w:sz w:val="28"/>
          <w:szCs w:val="28"/>
        </w:rPr>
        <w:br/>
      </w:r>
      <w:r w:rsidRPr="001D57CE">
        <w:rPr>
          <w:color w:val="000000"/>
          <w:spacing w:val="-10"/>
          <w:sz w:val="28"/>
          <w:szCs w:val="28"/>
        </w:rPr>
        <w:t xml:space="preserve">объекта </w:t>
      </w:r>
      <w:r>
        <w:rPr>
          <w:color w:val="000000"/>
          <w:spacing w:val="-10"/>
          <w:sz w:val="28"/>
          <w:szCs w:val="28"/>
        </w:rPr>
        <w:t>– памятник</w:t>
      </w:r>
      <w:r w:rsidRPr="001D57CE">
        <w:rPr>
          <w:color w:val="000000"/>
          <w:spacing w:val="-10"/>
          <w:sz w:val="28"/>
          <w:szCs w:val="28"/>
        </w:rPr>
        <w:t>), расположенного по адресу: Республика Татарстан, Мензелинский муниципальный район, г. Мензелинск, ул. З. Космодемьянской, д. 1.</w:t>
      </w:r>
    </w:p>
    <w:p w14:paraId="044ADB86" w14:textId="77777777" w:rsidR="008D4926" w:rsidRPr="001D57CE" w:rsidRDefault="008D4926" w:rsidP="008D4926">
      <w:pPr>
        <w:pStyle w:val="a3"/>
        <w:numPr>
          <w:ilvl w:val="0"/>
          <w:numId w:val="18"/>
        </w:numPr>
        <w:tabs>
          <w:tab w:val="left" w:pos="993"/>
          <w:tab w:val="left" w:pos="1276"/>
        </w:tabs>
        <w:spacing w:before="0"/>
        <w:ind w:left="0" w:firstLine="697"/>
        <w:rPr>
          <w:sz w:val="24"/>
          <w:szCs w:val="24"/>
        </w:rPr>
      </w:pPr>
      <w:bookmarkStart w:id="0" w:name="_Hlk184220250"/>
      <w:r w:rsidRPr="001D57CE">
        <w:rPr>
          <w:color w:val="000000"/>
          <w:sz w:val="28"/>
          <w:szCs w:val="28"/>
        </w:rPr>
        <w:t xml:space="preserve">Утвердить границы территории объекта культурного наследия местного (муниципального) значения «Контора </w:t>
      </w:r>
      <w:proofErr w:type="spellStart"/>
      <w:r w:rsidRPr="001D57CE">
        <w:rPr>
          <w:color w:val="000000"/>
          <w:sz w:val="28"/>
          <w:szCs w:val="28"/>
        </w:rPr>
        <w:t>пивомедоваренного</w:t>
      </w:r>
      <w:proofErr w:type="spellEnd"/>
      <w:r w:rsidRPr="001D57CE">
        <w:rPr>
          <w:color w:val="000000"/>
          <w:sz w:val="28"/>
          <w:szCs w:val="28"/>
        </w:rPr>
        <w:t xml:space="preserve"> завода В.И. Видинеева», конец XIX в., расположенного по адресу: Республика Татарстан, Менделеевский муниципальный район, г. Менделеевск, ул. З. Космодемьянской, </w:t>
      </w:r>
      <w:r>
        <w:rPr>
          <w:color w:val="000000"/>
          <w:sz w:val="28"/>
          <w:szCs w:val="28"/>
        </w:rPr>
        <w:br/>
      </w:r>
      <w:r w:rsidRPr="001D57CE">
        <w:rPr>
          <w:color w:val="000000"/>
          <w:sz w:val="28"/>
          <w:szCs w:val="28"/>
        </w:rPr>
        <w:t>д. 1, согласно приложению</w:t>
      </w:r>
      <w:bookmarkEnd w:id="0"/>
      <w:r w:rsidRPr="001D57CE">
        <w:rPr>
          <w:color w:val="000000"/>
          <w:sz w:val="28"/>
          <w:szCs w:val="28"/>
        </w:rPr>
        <w:t xml:space="preserve"> № 1 к настоящему приказу.</w:t>
      </w:r>
    </w:p>
    <w:p w14:paraId="46D44938" w14:textId="77777777" w:rsidR="008D4926" w:rsidRPr="001D57CE" w:rsidRDefault="008D4926" w:rsidP="008D4926">
      <w:pPr>
        <w:pStyle w:val="a3"/>
        <w:numPr>
          <w:ilvl w:val="0"/>
          <w:numId w:val="18"/>
        </w:numPr>
        <w:tabs>
          <w:tab w:val="left" w:pos="993"/>
          <w:tab w:val="left" w:pos="1276"/>
        </w:tabs>
        <w:spacing w:before="0"/>
        <w:ind w:left="0" w:firstLine="697"/>
        <w:rPr>
          <w:sz w:val="24"/>
          <w:szCs w:val="24"/>
        </w:rPr>
      </w:pPr>
      <w:r w:rsidRPr="001D57CE">
        <w:rPr>
          <w:color w:val="000000"/>
          <w:sz w:val="28"/>
          <w:szCs w:val="28"/>
        </w:rPr>
        <w:t xml:space="preserve">Утвердить границы территории объекта культурного наследия местного (муниципального) значения «Контора </w:t>
      </w:r>
      <w:proofErr w:type="spellStart"/>
      <w:r w:rsidRPr="001D57CE">
        <w:rPr>
          <w:color w:val="000000"/>
          <w:sz w:val="28"/>
          <w:szCs w:val="28"/>
        </w:rPr>
        <w:t>пивомедоваренного</w:t>
      </w:r>
      <w:proofErr w:type="spellEnd"/>
      <w:r w:rsidRPr="001D57CE">
        <w:rPr>
          <w:color w:val="000000"/>
          <w:sz w:val="28"/>
          <w:szCs w:val="28"/>
        </w:rPr>
        <w:t xml:space="preserve"> завода В.И. Видинеева», конец XIX в., расположенного по адресу: Республика Татарстан, Менделеевский муниципальный район, г. Менделеевск, ул. З. Космодемьянской,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1D57CE">
        <w:rPr>
          <w:color w:val="000000"/>
          <w:sz w:val="28"/>
          <w:szCs w:val="28"/>
        </w:rPr>
        <w:t>д. 1, согласно приложению</w:t>
      </w:r>
      <w:r>
        <w:rPr>
          <w:color w:val="000000"/>
          <w:sz w:val="28"/>
          <w:szCs w:val="28"/>
        </w:rPr>
        <w:t xml:space="preserve"> </w:t>
      </w:r>
      <w:r w:rsidRPr="001D57CE">
        <w:rPr>
          <w:color w:val="000000"/>
          <w:sz w:val="28"/>
          <w:szCs w:val="28"/>
        </w:rPr>
        <w:t>№ 2 к настоящему приказу</w:t>
      </w:r>
      <w:r w:rsidRPr="001D57CE">
        <w:rPr>
          <w:rFonts w:eastAsia="Calibri"/>
          <w:color w:val="000000"/>
          <w:sz w:val="28"/>
          <w:szCs w:val="28"/>
        </w:rPr>
        <w:t>.</w:t>
      </w:r>
    </w:p>
    <w:p w14:paraId="5909C342" w14:textId="77777777" w:rsidR="008D4926" w:rsidRPr="001D57CE" w:rsidRDefault="008D4926" w:rsidP="008D4926">
      <w:pPr>
        <w:pStyle w:val="a3"/>
        <w:numPr>
          <w:ilvl w:val="0"/>
          <w:numId w:val="18"/>
        </w:numPr>
        <w:tabs>
          <w:tab w:val="left" w:pos="993"/>
          <w:tab w:val="left" w:pos="1276"/>
        </w:tabs>
        <w:spacing w:before="0"/>
        <w:ind w:left="0" w:firstLine="697"/>
        <w:rPr>
          <w:sz w:val="24"/>
          <w:szCs w:val="24"/>
        </w:rPr>
      </w:pPr>
      <w:r w:rsidRPr="001D57CE">
        <w:rPr>
          <w:color w:val="000000"/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1D57CE">
        <w:rPr>
          <w:color w:val="000000"/>
          <w:sz w:val="28"/>
          <w:szCs w:val="28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6694939D" w14:textId="77777777" w:rsidR="008D4926" w:rsidRPr="001D57CE" w:rsidRDefault="008D4926" w:rsidP="008D4926">
      <w:pPr>
        <w:pStyle w:val="a3"/>
        <w:numPr>
          <w:ilvl w:val="0"/>
          <w:numId w:val="18"/>
        </w:numPr>
        <w:tabs>
          <w:tab w:val="left" w:pos="993"/>
          <w:tab w:val="left" w:pos="1276"/>
        </w:tabs>
        <w:spacing w:before="0"/>
        <w:ind w:left="0" w:firstLine="697"/>
        <w:rPr>
          <w:sz w:val="24"/>
          <w:szCs w:val="24"/>
        </w:rPr>
      </w:pPr>
      <w:r w:rsidRPr="001D57CE">
        <w:rPr>
          <w:color w:val="000000"/>
          <w:sz w:val="28"/>
          <w:szCs w:val="28"/>
        </w:rPr>
        <w:t>Контроль за исполнением настоящего приказа оставляю за собой.</w:t>
      </w:r>
    </w:p>
    <w:p w14:paraId="6CEFE9AA" w14:textId="77777777" w:rsidR="008D4926" w:rsidRDefault="008D4926" w:rsidP="008D4926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E413B8" w14:textId="77777777" w:rsidR="008D4926" w:rsidRPr="00C42FE8" w:rsidRDefault="008D4926" w:rsidP="008D4926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D56884" w14:textId="295ACC4E" w:rsidR="008D4926" w:rsidRPr="00A54F9C" w:rsidRDefault="008D4926" w:rsidP="008D4926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И.Н. Гущин</w:t>
      </w:r>
    </w:p>
    <w:p w14:paraId="785D109F" w14:textId="66A6410C" w:rsidR="00CE03ED" w:rsidRPr="008D4926" w:rsidRDefault="005A514B" w:rsidP="008D4926">
      <w:pPr>
        <w:widowControl w:val="0"/>
        <w:numPr>
          <w:ilvl w:val="0"/>
          <w:numId w:val="17"/>
        </w:numPr>
        <w:tabs>
          <w:tab w:val="left" w:pos="1023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5A514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</w:p>
    <w:p w14:paraId="623C8ACF" w14:textId="01B42E33" w:rsidR="00CE03ED" w:rsidRPr="00793F9D" w:rsidRDefault="00CE03ED" w:rsidP="00CE03ED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1</w:t>
      </w:r>
    </w:p>
    <w:p w14:paraId="47A61319" w14:textId="77777777" w:rsidR="00CE03ED" w:rsidRPr="00793F9D" w:rsidRDefault="00CE03ED" w:rsidP="00CE03ED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к приказу Комитета</w:t>
      </w:r>
    </w:p>
    <w:p w14:paraId="49376F23" w14:textId="77777777" w:rsidR="00CE03ED" w:rsidRPr="00793F9D" w:rsidRDefault="00CE03ED" w:rsidP="00CE03ED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6EAF6F5F" w14:textId="77777777" w:rsidR="00CE03ED" w:rsidRDefault="00CE03ED" w:rsidP="00CE03ED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от</w:t>
      </w:r>
      <w:r>
        <w:rPr>
          <w:color w:val="000000"/>
          <w:sz w:val="28"/>
          <w:szCs w:val="28"/>
        </w:rPr>
        <w:t xml:space="preserve"> __________ 2024 года</w:t>
      </w:r>
      <w:r w:rsidRPr="00F62B37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 xml:space="preserve"> </w:t>
      </w:r>
      <w:r w:rsidRPr="008623B6">
        <w:rPr>
          <w:color w:val="000000"/>
          <w:sz w:val="28"/>
          <w:szCs w:val="28"/>
        </w:rPr>
        <w:t>___</w:t>
      </w:r>
    </w:p>
    <w:p w14:paraId="5B5091A9" w14:textId="77777777" w:rsidR="00CE03ED" w:rsidRPr="00BD0B94" w:rsidRDefault="00CE03ED" w:rsidP="00CE03E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3CF0EDDE" w14:textId="77777777" w:rsidR="00CE03ED" w:rsidRPr="00221590" w:rsidRDefault="00CE03ED" w:rsidP="00CE03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1AE98106" w14:textId="77777777" w:rsidR="008D4926" w:rsidRPr="00CE03ED" w:rsidRDefault="00CE03ED" w:rsidP="008D492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D4926" w:rsidRPr="00CE03E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«Контора </w:t>
      </w:r>
      <w:proofErr w:type="spellStart"/>
      <w:r w:rsidR="008D4926" w:rsidRPr="00CE03E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пивомедоваренного</w:t>
      </w:r>
      <w:proofErr w:type="spellEnd"/>
      <w:r w:rsidR="008D4926" w:rsidRPr="00CE03E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завода В.И. Видинеева», </w:t>
      </w:r>
    </w:p>
    <w:p w14:paraId="01E21F97" w14:textId="4D60C19A" w:rsidR="00CE03ED" w:rsidRPr="008D4926" w:rsidRDefault="008D4926" w:rsidP="008D492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proofErr w:type="gramStart"/>
      <w:r w:rsidRPr="00CE03E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конец  XIX</w:t>
      </w:r>
      <w:proofErr w:type="gramEnd"/>
      <w:r w:rsidRPr="00CE03E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в., расположенного по адресу: Республика Татарстан, Мензелинский муниципальный район, г. Мензелинск,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Pr="00CE03E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ул. З. Космодемьянской, д. 1</w:t>
      </w:r>
    </w:p>
    <w:p w14:paraId="5AE29156" w14:textId="77777777" w:rsidR="00CE03ED" w:rsidRPr="00BD0B94" w:rsidRDefault="00CE03ED" w:rsidP="00CE03ED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40EE73E6" w14:textId="77777777" w:rsidR="00CE03ED" w:rsidRDefault="00CE03ED" w:rsidP="00CE03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14:paraId="1696528E" w14:textId="77777777" w:rsidR="008D4926" w:rsidRPr="00CE03ED" w:rsidRDefault="00CE03ED" w:rsidP="008D492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местного (муниципального) значения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D4926" w:rsidRPr="00CE03E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«Контора </w:t>
      </w:r>
      <w:proofErr w:type="spellStart"/>
      <w:r w:rsidR="008D4926" w:rsidRPr="00CE03E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пивомедоваренного</w:t>
      </w:r>
      <w:proofErr w:type="spellEnd"/>
      <w:r w:rsidR="008D4926" w:rsidRPr="00CE03E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завода В.И. Видинеева», </w:t>
      </w:r>
    </w:p>
    <w:p w14:paraId="16E11F5D" w14:textId="79BC256E" w:rsidR="00CE03ED" w:rsidRPr="008D4926" w:rsidRDefault="008D4926" w:rsidP="008D492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proofErr w:type="gramStart"/>
      <w:r w:rsidRPr="00CE03E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конец  XIX</w:t>
      </w:r>
      <w:proofErr w:type="gramEnd"/>
      <w:r w:rsidRPr="00CE03E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в., расположенного по адресу: Республика Татарстан, Мензелинский муниципальный район, г. Мензелинск,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br/>
      </w:r>
      <w:r w:rsidRPr="00CE03E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ул. З. Космодемьянской, д. 1</w:t>
      </w:r>
    </w:p>
    <w:p w14:paraId="557D0056" w14:textId="5EBDC618" w:rsidR="00CE03ED" w:rsidRPr="00D3522E" w:rsidRDefault="00D3522E" w:rsidP="00D3522E">
      <w:pPr>
        <w:pStyle w:val="af"/>
        <w:jc w:val="center"/>
        <w:rPr>
          <w:noProof/>
        </w:rPr>
      </w:pPr>
      <w:r w:rsidRPr="00D3522E">
        <w:rPr>
          <w:noProof/>
        </w:rPr>
        <w:drawing>
          <wp:inline distT="0" distB="0" distL="0" distR="0" wp14:anchorId="71ABA62F" wp14:editId="0C6DD021">
            <wp:extent cx="4410075" cy="3523829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220" cy="3547916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pic:spPr>
                </pic:pic>
              </a:graphicData>
            </a:graphic>
          </wp:inline>
        </w:drawing>
      </w:r>
      <w:r w:rsidR="00CE03E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3D4806" wp14:editId="1BC48F65">
                <wp:simplePos x="0" y="0"/>
                <wp:positionH relativeFrom="page">
                  <wp:align>left</wp:align>
                </wp:positionH>
                <wp:positionV relativeFrom="paragraph">
                  <wp:posOffset>1058545</wp:posOffset>
                </wp:positionV>
                <wp:extent cx="1828800" cy="1828800"/>
                <wp:effectExtent l="0" t="0" r="0" b="889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8EB26B" w14:textId="24DA7349" w:rsidR="00CE03ED" w:rsidRPr="00CE03ED" w:rsidRDefault="00CE03ED" w:rsidP="00CE03E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3D480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83.35pt;width:2in;height:2in;z-index:251684864;visibility:visible;mso-wrap-style:non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" filled="f" stroked="f">
                <v:fill o:detectmouseclick="t"/>
                <v:textbox style="mso-fit-shape-to-text:t">
                  <w:txbxContent>
                    <w:p w14:paraId="708EB26B" w14:textId="24DA7349" w:rsidR="00CE03ED" w:rsidRPr="00CE03ED" w:rsidRDefault="00CE03ED" w:rsidP="00CE03E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782BD02" w14:textId="1FB22048" w:rsidR="00CE03ED" w:rsidRDefault="00CE03ED" w:rsidP="00CE03E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_Hlk173161258"/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B545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000</w:t>
      </w:r>
      <w:bookmarkEnd w:id="1"/>
    </w:p>
    <w:p w14:paraId="2D99C06E" w14:textId="35F40CE5" w:rsidR="00CE03ED" w:rsidRPr="0012041F" w:rsidRDefault="00CE03ED" w:rsidP="00CE03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4"/>
        <w:tblW w:w="9214" w:type="dxa"/>
        <w:tblInd w:w="-5" w:type="dxa"/>
        <w:tblLook w:val="04A0" w:firstRow="1" w:lastRow="0" w:firstColumn="1" w:lastColumn="0" w:noHBand="0" w:noVBand="1"/>
      </w:tblPr>
      <w:tblGrid>
        <w:gridCol w:w="1701"/>
        <w:gridCol w:w="7513"/>
      </w:tblGrid>
      <w:tr w:rsidR="00CE03ED" w:rsidRPr="00D569CB" w14:paraId="2AA3488D" w14:textId="77777777" w:rsidTr="00566AD7">
        <w:trPr>
          <w:trHeight w:val="366"/>
        </w:trPr>
        <w:tc>
          <w:tcPr>
            <w:tcW w:w="1701" w:type="dxa"/>
            <w:vAlign w:val="center"/>
          </w:tcPr>
          <w:p w14:paraId="7E781978" w14:textId="77777777" w:rsidR="00CE03ED" w:rsidRPr="00CB1C42" w:rsidRDefault="00CE03ED" w:rsidP="00566AD7">
            <w:pPr>
              <w:jc w:val="center"/>
              <w:rPr>
                <w:rFonts w:ascii="Arial" w:hAnsi="Arial" w:cs="Arial"/>
                <w:bCs/>
                <w:sz w:val="24"/>
                <w:szCs w:val="20"/>
              </w:rPr>
            </w:pPr>
            <w:r w:rsidRPr="00070E1B"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731D6AE" wp14:editId="0E05AAC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120015</wp:posOffset>
                      </wp:positionV>
                      <wp:extent cx="59055" cy="58420"/>
                      <wp:effectExtent l="0" t="0" r="0" b="0"/>
                      <wp:wrapNone/>
                      <wp:docPr id="8" name="Ова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" cy="58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DABE8A" id="Овал 8" o:spid="_x0000_s1026" style="position:absolute;margin-left:39.6pt;margin-top:9.45pt;width:4.65pt;height:4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" fillcolor="red" stroked="f" strokeweight="1pt">
                      <v:stroke joinstyle="miter"/>
                    </v:oval>
                  </w:pict>
                </mc:Fallback>
              </mc:AlternateContent>
            </w:r>
            <w:r w:rsidRPr="00070E1B"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7513" w:type="dxa"/>
            <w:vAlign w:val="center"/>
          </w:tcPr>
          <w:p w14:paraId="607604CE" w14:textId="77777777" w:rsidR="00CE03ED" w:rsidRPr="003671B8" w:rsidRDefault="00CE03ED" w:rsidP="00566AD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характерная точка границ территории объекта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культурного наследия</w:t>
            </w:r>
          </w:p>
        </w:tc>
      </w:tr>
      <w:tr w:rsidR="00CE03ED" w:rsidRPr="00D569CB" w14:paraId="5FBFCE68" w14:textId="77777777" w:rsidTr="00566AD7">
        <w:trPr>
          <w:trHeight w:val="556"/>
        </w:trPr>
        <w:tc>
          <w:tcPr>
            <w:tcW w:w="1701" w:type="dxa"/>
            <w:vAlign w:val="center"/>
          </w:tcPr>
          <w:p w14:paraId="55230A69" w14:textId="77777777" w:rsidR="00CE03ED" w:rsidRPr="00070E1B" w:rsidRDefault="00CE03ED" w:rsidP="00566AD7">
            <w:pPr>
              <w:jc w:val="center"/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</w:pPr>
            <w:r w:rsidRPr="00D62C7D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A7463EA" wp14:editId="2E29CB85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-19685</wp:posOffset>
                      </wp:positionV>
                      <wp:extent cx="438150" cy="219075"/>
                      <wp:effectExtent l="0" t="0" r="19050" b="2857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381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87B4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2BC05" id="Прямоугольник 17" o:spid="_x0000_s1026" style="position:absolute;margin-left:19pt;margin-top:-1.55pt;width:34.5pt;height:17.2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" fillcolor="#dd87b4" strokecolor="windowText" strokeweight="1pt"/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3C533908" w14:textId="77777777" w:rsidR="00CE03ED" w:rsidRPr="003671B8" w:rsidRDefault="00CE03ED" w:rsidP="00566AD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AF3FD6">
              <w:rPr>
                <w:rFonts w:ascii="Times New Roman" w:hAnsi="Times New Roman" w:cs="Times New Roman"/>
                <w:sz w:val="24"/>
                <w:szCs w:val="20"/>
              </w:rPr>
              <w:t>- объект культурного наследия</w:t>
            </w:r>
          </w:p>
        </w:tc>
      </w:tr>
      <w:tr w:rsidR="00CE03ED" w:rsidRPr="00D569CB" w14:paraId="56172E99" w14:textId="77777777" w:rsidTr="00566AD7">
        <w:trPr>
          <w:trHeight w:val="422"/>
        </w:trPr>
        <w:tc>
          <w:tcPr>
            <w:tcW w:w="1701" w:type="dxa"/>
            <w:vAlign w:val="center"/>
          </w:tcPr>
          <w:p w14:paraId="5C5E5833" w14:textId="77777777" w:rsidR="00CE03ED" w:rsidRPr="00070E1B" w:rsidRDefault="00CE03ED" w:rsidP="00566AD7">
            <w:pPr>
              <w:jc w:val="center"/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</w:pPr>
            <w:r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  <w:drawing>
                <wp:inline distT="0" distB="0" distL="0" distR="0" wp14:anchorId="14717A0C" wp14:editId="6063D1D5">
                  <wp:extent cx="450850" cy="231775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23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A6A965D" w14:textId="77777777" w:rsidR="00CE03ED" w:rsidRPr="003671B8" w:rsidRDefault="00CE03ED" w:rsidP="00566AD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территория объекта культурного наследия</w:t>
            </w:r>
          </w:p>
        </w:tc>
      </w:tr>
      <w:tr w:rsidR="00CE03ED" w:rsidRPr="00D569CB" w14:paraId="6FE5FE00" w14:textId="77777777" w:rsidTr="00566AD7">
        <w:trPr>
          <w:trHeight w:val="257"/>
        </w:trPr>
        <w:tc>
          <w:tcPr>
            <w:tcW w:w="1701" w:type="dxa"/>
            <w:vAlign w:val="center"/>
          </w:tcPr>
          <w:p w14:paraId="526381FE" w14:textId="71E893FC" w:rsidR="00CE03ED" w:rsidRPr="00176FB5" w:rsidRDefault="00CE03ED" w:rsidP="00CE03ED">
            <w:pPr>
              <w:jc w:val="center"/>
              <w:rPr>
                <w:rFonts w:ascii="Times New Roman" w:hAnsi="Times New Roman" w:cs="Times New Roman"/>
                <w:i/>
                <w:noProof/>
                <w:color w:val="595959" w:themeColor="text1" w:themeTint="A6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2" w:name="_Hlk184220432"/>
            <w:bookmarkStart w:id="3" w:name="_Hlk184218969"/>
            <w:r w:rsidRPr="00176FB5">
              <w:rPr>
                <w:rFonts w:ascii="Times New Roman" w:hAnsi="Times New Roman" w:cs="Times New Roman"/>
                <w:color w:val="595959" w:themeColor="text1" w:themeTint="A6"/>
                <w:sz w:val="16"/>
                <w:szCs w:val="16"/>
              </w:rPr>
              <w:t>16:28:1801</w:t>
            </w:r>
            <w:r>
              <w:rPr>
                <w:rFonts w:ascii="Times New Roman" w:hAnsi="Times New Roman" w:cs="Times New Roman"/>
                <w:color w:val="595959" w:themeColor="text1" w:themeTint="A6"/>
                <w:sz w:val="16"/>
                <w:szCs w:val="16"/>
              </w:rPr>
              <w:t>10</w:t>
            </w:r>
            <w:r w:rsidRPr="00176FB5">
              <w:rPr>
                <w:rFonts w:ascii="Times New Roman" w:hAnsi="Times New Roman" w:cs="Times New Roman"/>
                <w:color w:val="595959" w:themeColor="text1" w:themeTint="A6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color w:val="595959" w:themeColor="text1" w:themeTint="A6"/>
                <w:sz w:val="16"/>
                <w:szCs w:val="16"/>
              </w:rPr>
              <w:t>5</w:t>
            </w:r>
            <w:bookmarkEnd w:id="2"/>
          </w:p>
        </w:tc>
        <w:tc>
          <w:tcPr>
            <w:tcW w:w="7513" w:type="dxa"/>
            <w:vAlign w:val="center"/>
          </w:tcPr>
          <w:p w14:paraId="4E7EC204" w14:textId="77777777" w:rsidR="00CE03ED" w:rsidRDefault="00CE03ED" w:rsidP="00CE03E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</w:t>
            </w:r>
            <w:r w:rsidRPr="00DE1931">
              <w:rPr>
                <w:rFonts w:ascii="Times New Roman" w:hAnsi="Times New Roman" w:cs="Times New Roman"/>
                <w:sz w:val="24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го участка</w:t>
            </w:r>
          </w:p>
        </w:tc>
      </w:tr>
      <w:bookmarkEnd w:id="3"/>
      <w:tr w:rsidR="00CE03ED" w:rsidRPr="00D569CB" w14:paraId="1F5B3328" w14:textId="77777777" w:rsidTr="00566AD7">
        <w:trPr>
          <w:trHeight w:val="111"/>
        </w:trPr>
        <w:tc>
          <w:tcPr>
            <w:tcW w:w="1701" w:type="dxa"/>
            <w:vAlign w:val="center"/>
          </w:tcPr>
          <w:p w14:paraId="654E2B14" w14:textId="77777777" w:rsidR="00CE03ED" w:rsidRPr="00DE1931" w:rsidRDefault="00CE03ED" w:rsidP="00566AD7">
            <w:pPr>
              <w:jc w:val="center"/>
              <w:rPr>
                <w:rFonts w:ascii="Arial" w:hAnsi="Arial" w:cs="Arial"/>
                <w:iCs/>
                <w:noProof/>
                <w:color w:val="0033CC"/>
                <w:sz w:val="18"/>
                <w:szCs w:val="18"/>
                <w:lang w:eastAsia="ru-RU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7075D069" wp14:editId="72C94BE5">
                      <wp:extent cx="405442" cy="241539"/>
                      <wp:effectExtent l="0" t="0" r="0" b="0"/>
                      <wp:docPr id="9" name="Групп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10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12F2C1" id="Группа 9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" strokecolor="red" strokeweight="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02D77975" w14:textId="77777777" w:rsidR="00CE03ED" w:rsidRPr="008B6F9D" w:rsidRDefault="00CE03ED" w:rsidP="00566AD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границы территории объекта культурного наследия</w:t>
            </w:r>
          </w:p>
        </w:tc>
      </w:tr>
    </w:tbl>
    <w:p w14:paraId="11691CD7" w14:textId="77777777" w:rsidR="00CE03ED" w:rsidRDefault="00CE03ED" w:rsidP="00CE03ED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92CC327" w14:textId="76A41FE9" w:rsidR="00CE03ED" w:rsidRPr="00CE03ED" w:rsidRDefault="00CE03ED" w:rsidP="00CE03ED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Текст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 границ территории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местного (муниципального)</w:t>
      </w: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bookmarkStart w:id="4" w:name="_Hlk184220382"/>
      <w:r w:rsidRPr="00CE03E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«Контора </w:t>
      </w:r>
      <w:proofErr w:type="spellStart"/>
      <w:r w:rsidRPr="00CE03E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пивомедоваренного</w:t>
      </w:r>
      <w:proofErr w:type="spellEnd"/>
      <w:r w:rsidRPr="00CE03E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завода В.И. Видинеева», </w:t>
      </w:r>
    </w:p>
    <w:p w14:paraId="21B39F72" w14:textId="2DEDEBFB" w:rsidR="00CE03ED" w:rsidRPr="00CE03ED" w:rsidRDefault="00CE03ED" w:rsidP="00CE03ED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rFonts w:ascii="Times New Roman" w:eastAsia="Times New Roman" w:hAnsi="Times New Roman" w:cs="Times New Roman"/>
          <w:spacing w:val="-10"/>
          <w:lang w:eastAsia="ru-RU"/>
        </w:rPr>
      </w:pPr>
      <w:proofErr w:type="gramStart"/>
      <w:r w:rsidRPr="00CE03E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конец  XIX</w:t>
      </w:r>
      <w:proofErr w:type="gramEnd"/>
      <w:r w:rsidRPr="00CE03E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в., расположенного по адресу: Республика Татарстан, Мензелинский муниципальный район, г. Мензелинск,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CE03E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ул. З. Космодемьянской, д. 1</w:t>
      </w:r>
    </w:p>
    <w:bookmarkEnd w:id="4"/>
    <w:p w14:paraId="02F897F5" w14:textId="77777777" w:rsidR="00CE03ED" w:rsidRDefault="00CE03ED" w:rsidP="00CE03ED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5EA46AE" w14:textId="68CCA530" w:rsidR="00CE03ED" w:rsidRPr="00CE03ED" w:rsidRDefault="00CE03ED" w:rsidP="00CE03ED">
      <w:pPr>
        <w:tabs>
          <w:tab w:val="left" w:pos="993"/>
        </w:tabs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местного (муниципального)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 </w:t>
      </w:r>
      <w:r w:rsidRPr="00CE03E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«Контора </w:t>
      </w:r>
      <w:proofErr w:type="spellStart"/>
      <w:r w:rsidRPr="00CE03E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пивомедоваренного</w:t>
      </w:r>
      <w:proofErr w:type="spellEnd"/>
      <w:r w:rsidRPr="00CE03E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завода В.И. Видинеева»,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proofErr w:type="gramStart"/>
      <w:r w:rsidRPr="00CE03E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конец  XIX</w:t>
      </w:r>
      <w:proofErr w:type="gramEnd"/>
      <w:r w:rsidRPr="00CE03E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в., расположенного по адресу: Республика Татарстан, Мензелинский муниципальный район, г. Мензелинск,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CE03ED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ул. З. Космодемьянской, д. 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57A64F4A" w14:textId="77777777" w:rsidR="00CE03ED" w:rsidRDefault="00CE03ED" w:rsidP="00CE03ED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10075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8"/>
        <w:gridCol w:w="1418"/>
        <w:gridCol w:w="7229"/>
      </w:tblGrid>
      <w:tr w:rsidR="00CE03ED" w:rsidRPr="00AC5ECB" w14:paraId="63E9F774" w14:textId="77777777" w:rsidTr="00566AD7">
        <w:trPr>
          <w:trHeight w:val="422"/>
        </w:trPr>
        <w:tc>
          <w:tcPr>
            <w:tcW w:w="2846" w:type="dxa"/>
            <w:gridSpan w:val="2"/>
          </w:tcPr>
          <w:p w14:paraId="223C9EB4" w14:textId="77777777" w:rsidR="00CE03ED" w:rsidRPr="00246000" w:rsidRDefault="00CE03ED" w:rsidP="00566AD7">
            <w:pPr>
              <w:spacing w:after="0" w:line="240" w:lineRule="auto"/>
              <w:ind w:left="-97" w:right="-10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Прохождение </w:t>
            </w: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границ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7229" w:type="dxa"/>
            <w:vMerge w:val="restart"/>
            <w:shd w:val="clear" w:color="auto" w:fill="auto"/>
            <w:vAlign w:val="center"/>
          </w:tcPr>
          <w:p w14:paraId="0AA12A8C" w14:textId="77777777" w:rsidR="00CE03ED" w:rsidRPr="00246000" w:rsidRDefault="00CE03ED" w:rsidP="00566A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Описание прохождения части границ</w:t>
            </w:r>
          </w:p>
        </w:tc>
      </w:tr>
      <w:tr w:rsidR="00CE03ED" w:rsidRPr="00AC5ECB" w14:paraId="0D740AF7" w14:textId="77777777" w:rsidTr="00566AD7">
        <w:trPr>
          <w:trHeight w:val="186"/>
        </w:trPr>
        <w:tc>
          <w:tcPr>
            <w:tcW w:w="1428" w:type="dxa"/>
          </w:tcPr>
          <w:p w14:paraId="21C6F8A1" w14:textId="77777777" w:rsidR="00CE03ED" w:rsidRPr="00246000" w:rsidRDefault="00CE03ED" w:rsidP="00566AD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 точки</w:t>
            </w:r>
          </w:p>
        </w:tc>
        <w:tc>
          <w:tcPr>
            <w:tcW w:w="1418" w:type="dxa"/>
            <w:shd w:val="clear" w:color="auto" w:fill="auto"/>
          </w:tcPr>
          <w:p w14:paraId="693D0A02" w14:textId="77777777" w:rsidR="00CE03ED" w:rsidRPr="00246000" w:rsidRDefault="00CE03ED" w:rsidP="00566AD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65B5E08A" w14:textId="77777777" w:rsidR="00CE03ED" w:rsidRPr="00AC5ECB" w:rsidRDefault="00CE03ED" w:rsidP="00566A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CE03ED" w:rsidRPr="00AC5ECB" w14:paraId="2952C14E" w14:textId="77777777" w:rsidTr="00566AD7">
        <w:trPr>
          <w:trHeight w:val="243"/>
        </w:trPr>
        <w:tc>
          <w:tcPr>
            <w:tcW w:w="1428" w:type="dxa"/>
          </w:tcPr>
          <w:p w14:paraId="37D570BC" w14:textId="77777777" w:rsidR="00CE03ED" w:rsidRPr="00AC5ECB" w:rsidRDefault="00CE03ED" w:rsidP="0056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</w:tcPr>
          <w:p w14:paraId="1252AF52" w14:textId="77777777" w:rsidR="00CE03ED" w:rsidRPr="00AC5ECB" w:rsidRDefault="00CE03ED" w:rsidP="0056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29" w:type="dxa"/>
          </w:tcPr>
          <w:p w14:paraId="091C9A29" w14:textId="03266238" w:rsidR="00CE03ED" w:rsidRPr="0037406B" w:rsidRDefault="00CE03ED" w:rsidP="00566A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3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 точки 1 на 22,77 метра в северо-восточном направлении, параллельно северо-западному фасаду памятника, вдоль границы земельного участка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E03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кадастровым номером 16:28:180110:5 до точки 2;</w:t>
            </w:r>
          </w:p>
        </w:tc>
      </w:tr>
      <w:tr w:rsidR="00CE03ED" w:rsidRPr="00AC5ECB" w14:paraId="6DB1F39B" w14:textId="77777777" w:rsidTr="00566AD7">
        <w:trPr>
          <w:trHeight w:val="243"/>
        </w:trPr>
        <w:tc>
          <w:tcPr>
            <w:tcW w:w="1428" w:type="dxa"/>
          </w:tcPr>
          <w:p w14:paraId="66CE9FD4" w14:textId="77777777" w:rsidR="00CE03ED" w:rsidRPr="00AC5ECB" w:rsidRDefault="00CE03ED" w:rsidP="00566A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</w:tcPr>
          <w:p w14:paraId="1FD687B2" w14:textId="77777777" w:rsidR="00CE03ED" w:rsidRPr="00AC5ECB" w:rsidRDefault="00CE03ED" w:rsidP="00566A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29" w:type="dxa"/>
          </w:tcPr>
          <w:p w14:paraId="04207EED" w14:textId="5235BC22" w:rsidR="00CE03ED" w:rsidRPr="00AC5ECB" w:rsidRDefault="00CE03ED" w:rsidP="00566AD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3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 точки 2 на 60,42</w:t>
            </w:r>
            <w:r w:rsidRPr="00CE03E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CE03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метра в юго-восточном направлении, параллельно северо-восточному фасаду памятника, в 3-х метрах к северо-востоку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E03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 его наиболее выступающей части до точки 3;</w:t>
            </w:r>
          </w:p>
        </w:tc>
      </w:tr>
      <w:tr w:rsidR="00CE03ED" w:rsidRPr="00AC5ECB" w14:paraId="0C40FE87" w14:textId="77777777" w:rsidTr="00566AD7">
        <w:trPr>
          <w:trHeight w:val="243"/>
        </w:trPr>
        <w:tc>
          <w:tcPr>
            <w:tcW w:w="1428" w:type="dxa"/>
          </w:tcPr>
          <w:p w14:paraId="5EDB7346" w14:textId="77777777" w:rsidR="00CE03ED" w:rsidRPr="00AC5ECB" w:rsidRDefault="00CE03ED" w:rsidP="00566A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</w:tcPr>
          <w:p w14:paraId="23E228E9" w14:textId="77777777" w:rsidR="00CE03ED" w:rsidRPr="00AC5ECB" w:rsidRDefault="00CE03ED" w:rsidP="00566A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229" w:type="dxa"/>
          </w:tcPr>
          <w:p w14:paraId="36483C60" w14:textId="1646F8BA" w:rsidR="00CE03ED" w:rsidRPr="00AC5ECB" w:rsidRDefault="00CE03ED" w:rsidP="00566AD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03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 точки 3 на 22,77</w:t>
            </w:r>
            <w:r w:rsidRPr="00CE03E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CE03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метра в юго-западном направлении, параллельно юго-восточному фасаду памятника, вдоль границы земельного участка с кадастровым номером 16:28:180110:5 до точки 4;</w:t>
            </w:r>
          </w:p>
        </w:tc>
      </w:tr>
      <w:tr w:rsidR="00CE03ED" w:rsidRPr="00AC5ECB" w14:paraId="60DBA2EA" w14:textId="77777777" w:rsidTr="00566AD7">
        <w:trPr>
          <w:trHeight w:val="243"/>
        </w:trPr>
        <w:tc>
          <w:tcPr>
            <w:tcW w:w="1428" w:type="dxa"/>
          </w:tcPr>
          <w:p w14:paraId="347137BE" w14:textId="77777777" w:rsidR="00CE03ED" w:rsidRPr="00AC5ECB" w:rsidRDefault="00CE03ED" w:rsidP="00566A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</w:tcPr>
          <w:p w14:paraId="76743E6D" w14:textId="77777777" w:rsidR="00CE03ED" w:rsidRPr="00AC5ECB" w:rsidRDefault="00CE03ED" w:rsidP="00566A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29" w:type="dxa"/>
          </w:tcPr>
          <w:p w14:paraId="648BC399" w14:textId="0238D1A4" w:rsidR="00CE03ED" w:rsidRPr="0037406B" w:rsidRDefault="00CE03ED" w:rsidP="00566AD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3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 точки 4 на 60,57</w:t>
            </w:r>
            <w:r w:rsidRPr="00CE03E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CE03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метра в северо-западном направлении, параллельно юго-западному фасаду памятника, в 3-х метрах к юго-западу от его наиболее выступающей части до точки 1.</w:t>
            </w:r>
          </w:p>
        </w:tc>
      </w:tr>
    </w:tbl>
    <w:p w14:paraId="27DA974A" w14:textId="2A4863D1" w:rsidR="00CE03ED" w:rsidRPr="00CE03ED" w:rsidRDefault="00CE03ED" w:rsidP="00CE03ED">
      <w:pPr>
        <w:rPr>
          <w:color w:val="000000"/>
          <w:sz w:val="28"/>
          <w:szCs w:val="28"/>
        </w:rPr>
      </w:pPr>
    </w:p>
    <w:p w14:paraId="39DE5FB1" w14:textId="31B2038A" w:rsidR="00CE03ED" w:rsidRDefault="00CE03ED" w:rsidP="00CE03ED">
      <w:pPr>
        <w:tabs>
          <w:tab w:val="left" w:pos="141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14:paraId="153E9DC7" w14:textId="1E378A33" w:rsidR="00CE03ED" w:rsidRDefault="00CE03ED" w:rsidP="00CE03ED">
      <w:pPr>
        <w:tabs>
          <w:tab w:val="left" w:pos="1410"/>
        </w:tabs>
        <w:rPr>
          <w:color w:val="000000"/>
          <w:sz w:val="28"/>
          <w:szCs w:val="28"/>
        </w:rPr>
      </w:pPr>
    </w:p>
    <w:p w14:paraId="53BD9520" w14:textId="2B0EDB39" w:rsidR="00CE03ED" w:rsidRDefault="00CE03ED" w:rsidP="00CE03ED">
      <w:pPr>
        <w:tabs>
          <w:tab w:val="left" w:pos="1410"/>
        </w:tabs>
        <w:rPr>
          <w:color w:val="000000"/>
          <w:sz w:val="28"/>
          <w:szCs w:val="28"/>
        </w:rPr>
      </w:pPr>
    </w:p>
    <w:p w14:paraId="73FCD114" w14:textId="44EDCF05" w:rsidR="00CE03ED" w:rsidRDefault="00CE03ED" w:rsidP="00CE03ED">
      <w:pPr>
        <w:tabs>
          <w:tab w:val="left" w:pos="1410"/>
        </w:tabs>
        <w:rPr>
          <w:color w:val="000000"/>
          <w:sz w:val="28"/>
          <w:szCs w:val="28"/>
        </w:rPr>
      </w:pPr>
    </w:p>
    <w:p w14:paraId="722BDC3D" w14:textId="17ACFFCE" w:rsidR="00CE03ED" w:rsidRDefault="00CE03ED" w:rsidP="00CE03ED">
      <w:pPr>
        <w:tabs>
          <w:tab w:val="left" w:pos="1410"/>
        </w:tabs>
        <w:rPr>
          <w:color w:val="000000"/>
          <w:sz w:val="28"/>
          <w:szCs w:val="28"/>
        </w:rPr>
      </w:pPr>
    </w:p>
    <w:p w14:paraId="62DE4E30" w14:textId="056A64CD" w:rsidR="00CE03ED" w:rsidRDefault="00CE03ED" w:rsidP="00CE03ED">
      <w:pPr>
        <w:tabs>
          <w:tab w:val="left" w:pos="1410"/>
        </w:tabs>
        <w:rPr>
          <w:color w:val="000000"/>
          <w:sz w:val="28"/>
          <w:szCs w:val="28"/>
        </w:rPr>
      </w:pPr>
    </w:p>
    <w:p w14:paraId="5DA9CC63" w14:textId="5612C97B" w:rsidR="00CE03ED" w:rsidRDefault="00CE03ED" w:rsidP="00CE03ED">
      <w:pPr>
        <w:tabs>
          <w:tab w:val="left" w:pos="1410"/>
        </w:tabs>
        <w:rPr>
          <w:color w:val="000000"/>
          <w:sz w:val="28"/>
          <w:szCs w:val="28"/>
        </w:rPr>
      </w:pPr>
    </w:p>
    <w:p w14:paraId="0F69D545" w14:textId="6A276C70" w:rsidR="00CE03ED" w:rsidRDefault="00CE03ED" w:rsidP="00CE03ED">
      <w:pPr>
        <w:tabs>
          <w:tab w:val="left" w:pos="1410"/>
        </w:tabs>
        <w:rPr>
          <w:color w:val="000000"/>
          <w:sz w:val="28"/>
          <w:szCs w:val="28"/>
        </w:rPr>
      </w:pPr>
    </w:p>
    <w:p w14:paraId="3532209B" w14:textId="77777777" w:rsidR="00CE03ED" w:rsidRPr="00E55E72" w:rsidRDefault="00CE03ED" w:rsidP="00CE03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296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Таблица характерн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точек </w:t>
      </w:r>
      <w:r w:rsidRPr="006F79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Start w:id="5" w:name="_Hlk184218764"/>
      <w:r w:rsidRPr="00E55E7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«Контора </w:t>
      </w:r>
      <w:proofErr w:type="spellStart"/>
      <w:r w:rsidRPr="00E55E7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пивомедоваренного</w:t>
      </w:r>
      <w:proofErr w:type="spellEnd"/>
      <w:r w:rsidRPr="00E55E7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завода В.И. Видинеева», </w:t>
      </w:r>
    </w:p>
    <w:p w14:paraId="5F19BB90" w14:textId="77777777" w:rsidR="00CE03ED" w:rsidRPr="00E55E72" w:rsidRDefault="00CE03ED" w:rsidP="00CE03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proofErr w:type="gramStart"/>
      <w:r w:rsidRPr="00E55E7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конец  XIX</w:t>
      </w:r>
      <w:proofErr w:type="gramEnd"/>
      <w:r w:rsidRPr="00E55E7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в., расположенного по адресу: Республика Татарстан, Мензелинский муниципальный район, г. Мензелинск, </w:t>
      </w:r>
    </w:p>
    <w:p w14:paraId="793D7AAC" w14:textId="545F18FD" w:rsidR="00CE03ED" w:rsidRDefault="00CE03ED" w:rsidP="00CE03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E55E72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ул. З. Космодемьянской, д. 1</w:t>
      </w:r>
    </w:p>
    <w:bookmarkEnd w:id="5"/>
    <w:p w14:paraId="5F4E7F92" w14:textId="77777777" w:rsidR="00CE03ED" w:rsidRDefault="00CE03ED" w:rsidP="00CE03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2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6"/>
        <w:gridCol w:w="4536"/>
        <w:gridCol w:w="4541"/>
      </w:tblGrid>
      <w:tr w:rsidR="00CE03ED" w:rsidRPr="00644D81" w14:paraId="53BEF540" w14:textId="77777777" w:rsidTr="00566AD7">
        <w:trPr>
          <w:trHeight w:val="70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4697FFE3" w14:textId="77777777" w:rsidR="00CE03ED" w:rsidRPr="00644D81" w:rsidRDefault="00CE03ED" w:rsidP="00566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040746A" w14:textId="77777777" w:rsidR="00CE03ED" w:rsidRPr="00644D81" w:rsidRDefault="00CE03ED" w:rsidP="00566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 (МСК-16)</w:t>
            </w:r>
          </w:p>
        </w:tc>
      </w:tr>
      <w:tr w:rsidR="00CE03ED" w:rsidRPr="00644D81" w14:paraId="1457FE50" w14:textId="77777777" w:rsidTr="00566AD7">
        <w:trPr>
          <w:trHeight w:val="320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D383EC" w14:textId="77777777" w:rsidR="00CE03ED" w:rsidRPr="00644D81" w:rsidRDefault="00CE03ED" w:rsidP="00566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78CF3F" w14:textId="77777777" w:rsidR="00CE03ED" w:rsidRPr="00644D81" w:rsidRDefault="00CE03ED" w:rsidP="00566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5B38DE9" w14:textId="77777777" w:rsidR="00CE03ED" w:rsidRPr="00644D81" w:rsidRDefault="00CE03ED" w:rsidP="00566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CE03ED" w:rsidRPr="00644D81" w14:paraId="799065FD" w14:textId="77777777" w:rsidTr="00566AD7">
        <w:trPr>
          <w:trHeight w:val="301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EC3EE4D" w14:textId="77777777" w:rsidR="00CE03ED" w:rsidRPr="00FC52B7" w:rsidRDefault="00CE03ED" w:rsidP="00566AD7">
            <w:pPr>
              <w:pStyle w:val="a3"/>
              <w:numPr>
                <w:ilvl w:val="0"/>
                <w:numId w:val="14"/>
              </w:numPr>
              <w:ind w:left="785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AC09" w14:textId="77777777" w:rsidR="00CE03ED" w:rsidRPr="00FC52B7" w:rsidRDefault="00CE03ED" w:rsidP="00566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FF">
              <w:rPr>
                <w:rFonts w:ascii="Times" w:hAnsi="Times"/>
                <w:sz w:val="28"/>
                <w:szCs w:val="28"/>
              </w:rPr>
              <w:t>46</w:t>
            </w:r>
            <w:r>
              <w:rPr>
                <w:rFonts w:ascii="Times" w:hAnsi="Times"/>
                <w:sz w:val="28"/>
                <w:szCs w:val="28"/>
              </w:rPr>
              <w:t>7976</w:t>
            </w:r>
            <w:r w:rsidRPr="008D55FF">
              <w:rPr>
                <w:rFonts w:ascii="Times" w:hAnsi="Times"/>
                <w:sz w:val="28"/>
                <w:szCs w:val="28"/>
              </w:rPr>
              <w:t>.</w:t>
            </w:r>
            <w:r>
              <w:rPr>
                <w:rFonts w:ascii="Times" w:hAnsi="Times"/>
                <w:sz w:val="28"/>
                <w:szCs w:val="28"/>
              </w:rPr>
              <w:t>74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98140" w14:textId="77777777" w:rsidR="00CE03ED" w:rsidRPr="00FC52B7" w:rsidRDefault="00CE03ED" w:rsidP="00566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FF">
              <w:rPr>
                <w:rFonts w:ascii="Times" w:hAnsi="Times"/>
                <w:sz w:val="28"/>
                <w:szCs w:val="28"/>
              </w:rPr>
              <w:t>236</w:t>
            </w:r>
            <w:r>
              <w:rPr>
                <w:rFonts w:ascii="Times" w:hAnsi="Times"/>
                <w:sz w:val="28"/>
                <w:szCs w:val="28"/>
              </w:rPr>
              <w:t>6582</w:t>
            </w:r>
            <w:r w:rsidRPr="008D55FF">
              <w:rPr>
                <w:rFonts w:ascii="Times" w:hAnsi="Times"/>
                <w:sz w:val="28"/>
                <w:szCs w:val="28"/>
              </w:rPr>
              <w:t>.</w:t>
            </w:r>
            <w:r>
              <w:rPr>
                <w:rFonts w:ascii="Times" w:hAnsi="Times"/>
                <w:sz w:val="28"/>
                <w:szCs w:val="28"/>
              </w:rPr>
              <w:t>4</w:t>
            </w:r>
            <w:r w:rsidRPr="008D55FF">
              <w:rPr>
                <w:rFonts w:ascii="Times" w:hAnsi="Times"/>
                <w:sz w:val="28"/>
                <w:szCs w:val="28"/>
              </w:rPr>
              <w:t>1</w:t>
            </w:r>
          </w:p>
        </w:tc>
      </w:tr>
      <w:tr w:rsidR="00CE03ED" w:rsidRPr="00644D81" w14:paraId="15A21914" w14:textId="77777777" w:rsidTr="00566AD7">
        <w:trPr>
          <w:trHeight w:val="29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3A590C6" w14:textId="77777777" w:rsidR="00CE03ED" w:rsidRPr="00FC52B7" w:rsidRDefault="00CE03ED" w:rsidP="00566AD7">
            <w:pPr>
              <w:pStyle w:val="a3"/>
              <w:numPr>
                <w:ilvl w:val="0"/>
                <w:numId w:val="14"/>
              </w:numPr>
              <w:ind w:left="785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FCB20" w14:textId="77777777" w:rsidR="00CE03ED" w:rsidRPr="00FC52B7" w:rsidRDefault="00CE03ED" w:rsidP="00566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FF">
              <w:rPr>
                <w:rFonts w:ascii="Times" w:hAnsi="Times"/>
                <w:sz w:val="28"/>
                <w:szCs w:val="28"/>
              </w:rPr>
              <w:t>46</w:t>
            </w:r>
            <w:r>
              <w:rPr>
                <w:rFonts w:ascii="Times" w:hAnsi="Times"/>
                <w:sz w:val="28"/>
                <w:szCs w:val="28"/>
              </w:rPr>
              <w:t>7991</w:t>
            </w:r>
            <w:r w:rsidRPr="008D55FF">
              <w:rPr>
                <w:rFonts w:ascii="Times" w:hAnsi="Times"/>
                <w:sz w:val="28"/>
                <w:szCs w:val="28"/>
              </w:rPr>
              <w:t>.</w:t>
            </w:r>
            <w:r>
              <w:rPr>
                <w:rFonts w:ascii="Times" w:hAnsi="Times"/>
                <w:sz w:val="28"/>
                <w:szCs w:val="28"/>
              </w:rPr>
              <w:t>24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08A9B" w14:textId="77777777" w:rsidR="00CE03ED" w:rsidRPr="00FC52B7" w:rsidRDefault="00CE03ED" w:rsidP="00566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FF">
              <w:rPr>
                <w:rFonts w:ascii="Times" w:hAnsi="Times"/>
                <w:sz w:val="28"/>
                <w:szCs w:val="28"/>
              </w:rPr>
              <w:t>236</w:t>
            </w:r>
            <w:r>
              <w:rPr>
                <w:rFonts w:ascii="Times" w:hAnsi="Times"/>
                <w:sz w:val="28"/>
                <w:szCs w:val="28"/>
              </w:rPr>
              <w:t>6599</w:t>
            </w:r>
            <w:r w:rsidRPr="008D55FF">
              <w:rPr>
                <w:rFonts w:ascii="Times" w:hAnsi="Times"/>
                <w:sz w:val="28"/>
                <w:szCs w:val="28"/>
              </w:rPr>
              <w:t>.</w:t>
            </w:r>
            <w:r>
              <w:rPr>
                <w:rFonts w:ascii="Times" w:hAnsi="Times"/>
                <w:sz w:val="28"/>
                <w:szCs w:val="28"/>
              </w:rPr>
              <w:t>96</w:t>
            </w:r>
          </w:p>
        </w:tc>
      </w:tr>
      <w:tr w:rsidR="00CE03ED" w:rsidRPr="00644D81" w14:paraId="6B26451F" w14:textId="77777777" w:rsidTr="00566AD7">
        <w:trPr>
          <w:trHeight w:val="7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6A8D3A9" w14:textId="77777777" w:rsidR="00CE03ED" w:rsidRPr="00FC52B7" w:rsidRDefault="00CE03ED" w:rsidP="00566AD7">
            <w:pPr>
              <w:pStyle w:val="a3"/>
              <w:numPr>
                <w:ilvl w:val="0"/>
                <w:numId w:val="14"/>
              </w:numPr>
              <w:ind w:left="785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CAECB" w14:textId="77777777" w:rsidR="00CE03ED" w:rsidRPr="00FC52B7" w:rsidRDefault="00CE03ED" w:rsidP="00566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FF">
              <w:rPr>
                <w:rFonts w:ascii="Times" w:hAnsi="Times"/>
                <w:sz w:val="28"/>
                <w:szCs w:val="28"/>
              </w:rPr>
              <w:t>46</w:t>
            </w:r>
            <w:r>
              <w:rPr>
                <w:rFonts w:ascii="Times" w:hAnsi="Times"/>
                <w:sz w:val="28"/>
                <w:szCs w:val="28"/>
              </w:rPr>
              <w:t>7944</w:t>
            </w:r>
            <w:r w:rsidRPr="008D55FF">
              <w:rPr>
                <w:rFonts w:ascii="Times" w:hAnsi="Times"/>
                <w:sz w:val="28"/>
                <w:szCs w:val="28"/>
              </w:rPr>
              <w:t>.</w:t>
            </w:r>
            <w:r>
              <w:rPr>
                <w:rFonts w:ascii="Times" w:hAnsi="Times"/>
                <w:sz w:val="28"/>
                <w:szCs w:val="28"/>
              </w:rPr>
              <w:t>86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A4C19" w14:textId="77777777" w:rsidR="00CE03ED" w:rsidRPr="00FC52B7" w:rsidRDefault="00CE03ED" w:rsidP="00566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FF">
              <w:rPr>
                <w:rFonts w:ascii="Times" w:hAnsi="Times"/>
                <w:sz w:val="28"/>
                <w:szCs w:val="28"/>
              </w:rPr>
              <w:t>236</w:t>
            </w:r>
            <w:r>
              <w:rPr>
                <w:rFonts w:ascii="Times" w:hAnsi="Times"/>
                <w:sz w:val="28"/>
                <w:szCs w:val="28"/>
              </w:rPr>
              <w:t>6638</w:t>
            </w:r>
            <w:r w:rsidRPr="008D55FF">
              <w:rPr>
                <w:rFonts w:ascii="Times" w:hAnsi="Times"/>
                <w:sz w:val="28"/>
                <w:szCs w:val="28"/>
              </w:rPr>
              <w:t>.</w:t>
            </w:r>
            <w:r>
              <w:rPr>
                <w:rFonts w:ascii="Times" w:hAnsi="Times"/>
                <w:sz w:val="28"/>
                <w:szCs w:val="28"/>
              </w:rPr>
              <w:t>69</w:t>
            </w:r>
          </w:p>
        </w:tc>
      </w:tr>
      <w:tr w:rsidR="00CE03ED" w:rsidRPr="00644D81" w14:paraId="5421BAC1" w14:textId="77777777" w:rsidTr="00566AD7">
        <w:trPr>
          <w:trHeight w:val="7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636AF6C" w14:textId="77777777" w:rsidR="00CE03ED" w:rsidRPr="00FC52B7" w:rsidRDefault="00CE03ED" w:rsidP="00566AD7">
            <w:pPr>
              <w:pStyle w:val="a3"/>
              <w:numPr>
                <w:ilvl w:val="0"/>
                <w:numId w:val="14"/>
              </w:numPr>
              <w:ind w:left="785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49122" w14:textId="77777777" w:rsidR="00CE03ED" w:rsidRPr="00FC52B7" w:rsidRDefault="00CE03ED" w:rsidP="00566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FF">
              <w:rPr>
                <w:rFonts w:ascii="Times" w:hAnsi="Times"/>
                <w:sz w:val="28"/>
                <w:szCs w:val="28"/>
              </w:rPr>
              <w:t>46</w:t>
            </w:r>
            <w:r>
              <w:rPr>
                <w:rFonts w:ascii="Times" w:hAnsi="Times"/>
                <w:sz w:val="28"/>
                <w:szCs w:val="28"/>
              </w:rPr>
              <w:t>7930</w:t>
            </w:r>
            <w:r w:rsidRPr="008D55FF">
              <w:rPr>
                <w:rFonts w:ascii="Times" w:hAnsi="Times"/>
                <w:sz w:val="28"/>
                <w:szCs w:val="28"/>
              </w:rPr>
              <w:t>.</w:t>
            </w:r>
            <w:r>
              <w:rPr>
                <w:rFonts w:ascii="Times" w:hAnsi="Times"/>
                <w:sz w:val="28"/>
                <w:szCs w:val="28"/>
              </w:rPr>
              <w:t>24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A975" w14:textId="77777777" w:rsidR="00CE03ED" w:rsidRPr="00FC52B7" w:rsidRDefault="00CE03ED" w:rsidP="00566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D55FF">
              <w:rPr>
                <w:rFonts w:ascii="Times" w:hAnsi="Times"/>
                <w:sz w:val="28"/>
                <w:szCs w:val="28"/>
              </w:rPr>
              <w:t>236</w:t>
            </w:r>
            <w:r>
              <w:rPr>
                <w:rFonts w:ascii="Times" w:hAnsi="Times"/>
                <w:sz w:val="28"/>
                <w:szCs w:val="28"/>
              </w:rPr>
              <w:t>6621</w:t>
            </w:r>
            <w:r w:rsidRPr="008D55FF">
              <w:rPr>
                <w:rFonts w:ascii="Times" w:hAnsi="Times"/>
                <w:sz w:val="28"/>
                <w:szCs w:val="28"/>
              </w:rPr>
              <w:t>.</w:t>
            </w:r>
            <w:r>
              <w:rPr>
                <w:rFonts w:ascii="Times" w:hAnsi="Times"/>
                <w:sz w:val="28"/>
                <w:szCs w:val="28"/>
              </w:rPr>
              <w:t>23</w:t>
            </w:r>
          </w:p>
        </w:tc>
      </w:tr>
      <w:tr w:rsidR="00CE03ED" w:rsidRPr="00644D81" w14:paraId="648F1F8C" w14:textId="77777777" w:rsidTr="00566AD7">
        <w:trPr>
          <w:trHeight w:val="7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D06625E" w14:textId="77777777" w:rsidR="00CE03ED" w:rsidRPr="0051593B" w:rsidRDefault="00CE03ED" w:rsidP="00566AD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51593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88B56" w14:textId="77777777" w:rsidR="00CE03ED" w:rsidRPr="00FC52B7" w:rsidRDefault="00CE03ED" w:rsidP="00566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5E72">
              <w:rPr>
                <w:rFonts w:ascii="Times" w:hAnsi="Times"/>
                <w:sz w:val="28"/>
                <w:szCs w:val="28"/>
              </w:rPr>
              <w:t>467976.74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63E42" w14:textId="77777777" w:rsidR="00CE03ED" w:rsidRPr="00FC52B7" w:rsidRDefault="00CE03ED" w:rsidP="00566A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5E72">
              <w:rPr>
                <w:rFonts w:ascii="Times" w:hAnsi="Times"/>
                <w:sz w:val="28"/>
                <w:szCs w:val="28"/>
              </w:rPr>
              <w:t>2366582.41</w:t>
            </w:r>
          </w:p>
        </w:tc>
      </w:tr>
    </w:tbl>
    <w:p w14:paraId="0578039F" w14:textId="77777777" w:rsidR="00CE03ED" w:rsidRPr="00CE03ED" w:rsidRDefault="00CE03ED" w:rsidP="00CE03ED">
      <w:pPr>
        <w:tabs>
          <w:tab w:val="left" w:pos="1410"/>
        </w:tabs>
        <w:rPr>
          <w:color w:val="000000"/>
          <w:sz w:val="28"/>
          <w:szCs w:val="28"/>
        </w:rPr>
      </w:pPr>
    </w:p>
    <w:p w14:paraId="4F24C4A7" w14:textId="77777777" w:rsidR="00CE03ED" w:rsidRDefault="00CE03ED" w:rsidP="006132D6">
      <w:pPr>
        <w:pStyle w:val="a3"/>
        <w:ind w:left="5103" w:firstLine="0"/>
        <w:jc w:val="left"/>
        <w:rPr>
          <w:color w:val="000000"/>
          <w:sz w:val="28"/>
          <w:szCs w:val="28"/>
        </w:rPr>
      </w:pPr>
    </w:p>
    <w:p w14:paraId="19F9E4D1" w14:textId="77777777" w:rsidR="00CE03ED" w:rsidRDefault="00CE03ED" w:rsidP="006132D6">
      <w:pPr>
        <w:pStyle w:val="a3"/>
        <w:ind w:left="5103" w:firstLine="0"/>
        <w:jc w:val="left"/>
        <w:rPr>
          <w:color w:val="000000"/>
          <w:sz w:val="28"/>
          <w:szCs w:val="28"/>
        </w:rPr>
      </w:pPr>
    </w:p>
    <w:p w14:paraId="046DF2EB" w14:textId="77777777" w:rsidR="00CE03ED" w:rsidRDefault="00CE03ED" w:rsidP="006132D6">
      <w:pPr>
        <w:pStyle w:val="a3"/>
        <w:ind w:left="5103" w:firstLine="0"/>
        <w:jc w:val="left"/>
        <w:rPr>
          <w:color w:val="000000"/>
          <w:sz w:val="28"/>
          <w:szCs w:val="28"/>
        </w:rPr>
      </w:pPr>
    </w:p>
    <w:p w14:paraId="4AFB29C4" w14:textId="77777777" w:rsidR="00CE03ED" w:rsidRDefault="00CE03ED" w:rsidP="006132D6">
      <w:pPr>
        <w:pStyle w:val="a3"/>
        <w:ind w:left="5103" w:firstLine="0"/>
        <w:jc w:val="left"/>
        <w:rPr>
          <w:color w:val="000000"/>
          <w:sz w:val="28"/>
          <w:szCs w:val="28"/>
        </w:rPr>
      </w:pPr>
    </w:p>
    <w:p w14:paraId="1F64F3EA" w14:textId="77777777" w:rsidR="00CE03ED" w:rsidRDefault="00CE03ED" w:rsidP="006132D6">
      <w:pPr>
        <w:pStyle w:val="a3"/>
        <w:ind w:left="5103" w:firstLine="0"/>
        <w:jc w:val="left"/>
        <w:rPr>
          <w:color w:val="000000"/>
          <w:sz w:val="28"/>
          <w:szCs w:val="28"/>
        </w:rPr>
      </w:pPr>
    </w:p>
    <w:p w14:paraId="0FE786F1" w14:textId="77777777" w:rsidR="00CE03ED" w:rsidRDefault="00CE03ED" w:rsidP="006132D6">
      <w:pPr>
        <w:pStyle w:val="a3"/>
        <w:ind w:left="5103" w:firstLine="0"/>
        <w:jc w:val="left"/>
        <w:rPr>
          <w:color w:val="000000"/>
          <w:sz w:val="28"/>
          <w:szCs w:val="28"/>
        </w:rPr>
      </w:pPr>
    </w:p>
    <w:p w14:paraId="21F2E548" w14:textId="77777777" w:rsidR="00CE03ED" w:rsidRDefault="00CE03ED" w:rsidP="006132D6">
      <w:pPr>
        <w:pStyle w:val="a3"/>
        <w:ind w:left="5103" w:firstLine="0"/>
        <w:jc w:val="left"/>
        <w:rPr>
          <w:color w:val="000000"/>
          <w:sz w:val="28"/>
          <w:szCs w:val="28"/>
        </w:rPr>
      </w:pPr>
    </w:p>
    <w:p w14:paraId="4985DA89" w14:textId="77777777" w:rsidR="00CE03ED" w:rsidRDefault="00CE03ED" w:rsidP="006132D6">
      <w:pPr>
        <w:pStyle w:val="a3"/>
        <w:ind w:left="5103" w:firstLine="0"/>
        <w:jc w:val="left"/>
        <w:rPr>
          <w:color w:val="000000"/>
          <w:sz w:val="28"/>
          <w:szCs w:val="28"/>
        </w:rPr>
      </w:pPr>
    </w:p>
    <w:p w14:paraId="1B952647" w14:textId="77777777" w:rsidR="00CE03ED" w:rsidRDefault="00CE03ED" w:rsidP="006132D6">
      <w:pPr>
        <w:pStyle w:val="a3"/>
        <w:ind w:left="5103" w:firstLine="0"/>
        <w:jc w:val="left"/>
        <w:rPr>
          <w:color w:val="000000"/>
          <w:sz w:val="28"/>
          <w:szCs w:val="28"/>
        </w:rPr>
      </w:pPr>
    </w:p>
    <w:p w14:paraId="0CD7A960" w14:textId="77777777" w:rsidR="00CE03ED" w:rsidRDefault="00CE03ED" w:rsidP="006132D6">
      <w:pPr>
        <w:pStyle w:val="a3"/>
        <w:ind w:left="5103" w:firstLine="0"/>
        <w:jc w:val="left"/>
        <w:rPr>
          <w:color w:val="000000"/>
          <w:sz w:val="28"/>
          <w:szCs w:val="28"/>
        </w:rPr>
      </w:pPr>
    </w:p>
    <w:p w14:paraId="5C3A09C8" w14:textId="77777777" w:rsidR="00CE03ED" w:rsidRDefault="00CE03ED" w:rsidP="006132D6">
      <w:pPr>
        <w:pStyle w:val="a3"/>
        <w:ind w:left="5103" w:firstLine="0"/>
        <w:jc w:val="left"/>
        <w:rPr>
          <w:color w:val="000000"/>
          <w:sz w:val="28"/>
          <w:szCs w:val="28"/>
        </w:rPr>
      </w:pPr>
    </w:p>
    <w:p w14:paraId="4FCAE0E4" w14:textId="77777777" w:rsidR="00CE03ED" w:rsidRDefault="00CE03ED" w:rsidP="006132D6">
      <w:pPr>
        <w:pStyle w:val="a3"/>
        <w:ind w:left="5103" w:firstLine="0"/>
        <w:jc w:val="left"/>
        <w:rPr>
          <w:color w:val="000000"/>
          <w:sz w:val="28"/>
          <w:szCs w:val="28"/>
        </w:rPr>
      </w:pPr>
    </w:p>
    <w:p w14:paraId="060C284F" w14:textId="77777777" w:rsidR="00CE03ED" w:rsidRDefault="00CE03ED" w:rsidP="006132D6">
      <w:pPr>
        <w:pStyle w:val="a3"/>
        <w:ind w:left="5103" w:firstLine="0"/>
        <w:jc w:val="left"/>
        <w:rPr>
          <w:color w:val="000000"/>
          <w:sz w:val="28"/>
          <w:szCs w:val="28"/>
        </w:rPr>
      </w:pPr>
    </w:p>
    <w:p w14:paraId="2B67392C" w14:textId="77777777" w:rsidR="00CE03ED" w:rsidRDefault="00CE03ED" w:rsidP="006132D6">
      <w:pPr>
        <w:pStyle w:val="a3"/>
        <w:ind w:left="5103" w:firstLine="0"/>
        <w:jc w:val="left"/>
        <w:rPr>
          <w:color w:val="000000"/>
          <w:sz w:val="28"/>
          <w:szCs w:val="28"/>
        </w:rPr>
      </w:pPr>
    </w:p>
    <w:p w14:paraId="226E51FC" w14:textId="77777777" w:rsidR="00CE03ED" w:rsidRDefault="00CE03ED" w:rsidP="006132D6">
      <w:pPr>
        <w:pStyle w:val="a3"/>
        <w:ind w:left="5103" w:firstLine="0"/>
        <w:jc w:val="left"/>
        <w:rPr>
          <w:color w:val="000000"/>
          <w:sz w:val="28"/>
          <w:szCs w:val="28"/>
        </w:rPr>
      </w:pPr>
    </w:p>
    <w:p w14:paraId="654936E6" w14:textId="77777777" w:rsidR="00CE03ED" w:rsidRDefault="00CE03ED" w:rsidP="006132D6">
      <w:pPr>
        <w:pStyle w:val="a3"/>
        <w:ind w:left="5103" w:firstLine="0"/>
        <w:jc w:val="left"/>
        <w:rPr>
          <w:color w:val="000000"/>
          <w:sz w:val="28"/>
          <w:szCs w:val="28"/>
        </w:rPr>
      </w:pPr>
    </w:p>
    <w:p w14:paraId="02F50D14" w14:textId="15C3E5D9" w:rsidR="00CE03ED" w:rsidRDefault="00CE03ED" w:rsidP="00CE03ED">
      <w:pPr>
        <w:rPr>
          <w:color w:val="000000"/>
          <w:sz w:val="28"/>
          <w:szCs w:val="28"/>
        </w:rPr>
      </w:pPr>
    </w:p>
    <w:p w14:paraId="17557B12" w14:textId="6180DFD3" w:rsidR="00CE03ED" w:rsidRDefault="00CE03ED" w:rsidP="00CE03ED">
      <w:pPr>
        <w:rPr>
          <w:color w:val="000000"/>
          <w:sz w:val="28"/>
          <w:szCs w:val="28"/>
        </w:rPr>
      </w:pPr>
    </w:p>
    <w:p w14:paraId="28178F0D" w14:textId="2AD7A0B1" w:rsidR="00CE03ED" w:rsidRDefault="00CE03ED" w:rsidP="00CE03ED">
      <w:pPr>
        <w:rPr>
          <w:color w:val="000000"/>
          <w:sz w:val="28"/>
          <w:szCs w:val="28"/>
        </w:rPr>
      </w:pPr>
    </w:p>
    <w:p w14:paraId="2D3C7E45" w14:textId="04C4D9FD" w:rsidR="00CE03ED" w:rsidRDefault="00CE03ED" w:rsidP="00CE03ED">
      <w:pPr>
        <w:rPr>
          <w:color w:val="000000"/>
          <w:sz w:val="28"/>
          <w:szCs w:val="28"/>
        </w:rPr>
      </w:pPr>
    </w:p>
    <w:p w14:paraId="0EEB65E0" w14:textId="77B0073B" w:rsidR="00CE03ED" w:rsidRDefault="00CE03ED" w:rsidP="00CE03ED">
      <w:pPr>
        <w:rPr>
          <w:color w:val="000000"/>
          <w:sz w:val="28"/>
          <w:szCs w:val="28"/>
        </w:rPr>
      </w:pPr>
    </w:p>
    <w:p w14:paraId="37125FDD" w14:textId="56F47DD2" w:rsidR="00CE03ED" w:rsidRDefault="00CE03ED" w:rsidP="00CE03ED">
      <w:pPr>
        <w:rPr>
          <w:color w:val="000000"/>
          <w:sz w:val="28"/>
          <w:szCs w:val="28"/>
        </w:rPr>
      </w:pPr>
    </w:p>
    <w:p w14:paraId="7C8BC7A3" w14:textId="77777777" w:rsidR="00CE03ED" w:rsidRPr="00CE03ED" w:rsidRDefault="00CE03ED" w:rsidP="00CE03ED">
      <w:pPr>
        <w:rPr>
          <w:color w:val="000000"/>
          <w:sz w:val="28"/>
          <w:szCs w:val="28"/>
        </w:rPr>
      </w:pPr>
    </w:p>
    <w:p w14:paraId="7C59C15B" w14:textId="7A132DA1" w:rsidR="006132D6" w:rsidRPr="00F0420D" w:rsidRDefault="00CE03ED" w:rsidP="006132D6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CE03ED">
        <w:rPr>
          <w:color w:val="000000"/>
          <w:sz w:val="28"/>
          <w:szCs w:val="28"/>
        </w:rPr>
        <w:lastRenderedPageBreak/>
        <w:t xml:space="preserve">    </w:t>
      </w:r>
      <w:r w:rsidR="006132D6" w:rsidRPr="00F0420D">
        <w:rPr>
          <w:color w:val="000000"/>
          <w:sz w:val="28"/>
          <w:szCs w:val="28"/>
        </w:rPr>
        <w:t>Приложение № 2</w:t>
      </w:r>
    </w:p>
    <w:p w14:paraId="1A5BB2ED" w14:textId="36A871F4" w:rsidR="006132D6" w:rsidRPr="00F0420D" w:rsidRDefault="006132D6" w:rsidP="006132D6">
      <w:pPr>
        <w:pStyle w:val="a3"/>
        <w:ind w:left="5103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F0420D">
        <w:rPr>
          <w:color w:val="000000"/>
          <w:sz w:val="28"/>
          <w:szCs w:val="28"/>
        </w:rPr>
        <w:t>к приказу Комитета</w:t>
      </w:r>
    </w:p>
    <w:p w14:paraId="4AEBF31B" w14:textId="16DB9B9F" w:rsidR="006132D6" w:rsidRPr="00F0420D" w:rsidRDefault="006132D6" w:rsidP="006132D6">
      <w:pPr>
        <w:pStyle w:val="a3"/>
        <w:ind w:left="5103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F0420D">
        <w:rPr>
          <w:color w:val="000000"/>
          <w:sz w:val="28"/>
          <w:szCs w:val="28"/>
        </w:rPr>
        <w:t xml:space="preserve">Республики Татарстан по охране </w:t>
      </w: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br/>
        <w:t xml:space="preserve">    объектов культурного наследия </w:t>
      </w:r>
    </w:p>
    <w:p w14:paraId="58DA37D0" w14:textId="3E574FBB" w:rsidR="006132D6" w:rsidRPr="00F0420D" w:rsidRDefault="006132D6" w:rsidP="006132D6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2024 года № ___</w:t>
      </w:r>
    </w:p>
    <w:p w14:paraId="68EDCAEB" w14:textId="21441A87" w:rsidR="006132D6" w:rsidRDefault="006132D6" w:rsidP="006132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CBA768C" w14:textId="77777777" w:rsidR="003D7661" w:rsidRPr="003D7661" w:rsidRDefault="003D7661" w:rsidP="006132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58E790F" w14:textId="77777777" w:rsidR="006132D6" w:rsidRPr="00F0420D" w:rsidRDefault="006132D6" w:rsidP="006132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0E9F81FF" w14:textId="77777777" w:rsidR="006132D6" w:rsidRPr="006132D6" w:rsidRDefault="006132D6" w:rsidP="006132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3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местного (муниципального) значения </w:t>
      </w:r>
    </w:p>
    <w:p w14:paraId="184AD5E0" w14:textId="77777777" w:rsidR="006132D6" w:rsidRPr="006132D6" w:rsidRDefault="006132D6" w:rsidP="006132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3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«Контора </w:t>
      </w:r>
      <w:proofErr w:type="spellStart"/>
      <w:r w:rsidRPr="00613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пивомедоваренного</w:t>
      </w:r>
      <w:proofErr w:type="spellEnd"/>
      <w:r w:rsidRPr="00613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завода В.И. Видинеева», </w:t>
      </w:r>
    </w:p>
    <w:p w14:paraId="09FBBBBC" w14:textId="23B48AD1" w:rsidR="006132D6" w:rsidRPr="006132D6" w:rsidRDefault="006132D6" w:rsidP="006132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13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конец  XIX</w:t>
      </w:r>
      <w:proofErr w:type="gramEnd"/>
      <w:r w:rsidRPr="00613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в., расположенного по адресу: Республика Татарстан, Мензелинский муниципальный район, г. Мензелинск, </w:t>
      </w:r>
    </w:p>
    <w:p w14:paraId="3ABA1B79" w14:textId="534FBF78" w:rsidR="006132D6" w:rsidRDefault="006132D6" w:rsidP="006132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32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З. Космодемьянской, д. 1</w:t>
      </w:r>
    </w:p>
    <w:p w14:paraId="35713B6E" w14:textId="77777777" w:rsidR="003D7661" w:rsidRPr="003D7661" w:rsidRDefault="003D7661" w:rsidP="006132D6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10BCB6B8" w14:textId="77777777" w:rsidR="006132D6" w:rsidRPr="00F0420D" w:rsidRDefault="006132D6" w:rsidP="006132D6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spacing w:before="0"/>
        <w:ind w:left="0" w:firstLine="697"/>
        <w:rPr>
          <w:sz w:val="28"/>
          <w:szCs w:val="28"/>
        </w:rPr>
      </w:pPr>
      <w:r w:rsidRPr="00F0420D">
        <w:rPr>
          <w:sz w:val="28"/>
          <w:szCs w:val="28"/>
        </w:rPr>
        <w:t xml:space="preserve">Местоположение объекта: </w:t>
      </w:r>
      <w:r>
        <w:rPr>
          <w:sz w:val="28"/>
          <w:szCs w:val="28"/>
        </w:rPr>
        <w:t>расположен по красной линии улицы Зои Космодемьянской</w:t>
      </w:r>
      <w:r w:rsidRPr="00F0420D">
        <w:rPr>
          <w:sz w:val="28"/>
          <w:szCs w:val="28"/>
        </w:rPr>
        <w:t>.</w:t>
      </w:r>
    </w:p>
    <w:p w14:paraId="32BA6871" w14:textId="4F64A169" w:rsidR="006132D6" w:rsidRDefault="006132D6" w:rsidP="006132D6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spacing w:before="0"/>
        <w:ind w:left="0" w:firstLine="697"/>
        <w:rPr>
          <w:sz w:val="28"/>
          <w:szCs w:val="28"/>
        </w:rPr>
      </w:pPr>
      <w:r>
        <w:rPr>
          <w:sz w:val="28"/>
          <w:szCs w:val="28"/>
        </w:rPr>
        <w:t xml:space="preserve">Композиционная значимость </w:t>
      </w:r>
      <w:r w:rsidRPr="000A696E">
        <w:rPr>
          <w:sz w:val="28"/>
          <w:szCs w:val="28"/>
        </w:rPr>
        <w:t>(</w:t>
      </w:r>
      <w:r>
        <w:rPr>
          <w:sz w:val="28"/>
          <w:szCs w:val="28"/>
        </w:rPr>
        <w:t>роль</w:t>
      </w:r>
      <w:r w:rsidRPr="000A696E">
        <w:rPr>
          <w:sz w:val="28"/>
          <w:szCs w:val="28"/>
        </w:rPr>
        <w:t>)</w:t>
      </w:r>
      <w:r>
        <w:rPr>
          <w:sz w:val="28"/>
          <w:szCs w:val="28"/>
        </w:rPr>
        <w:t xml:space="preserve"> в структуре окружающего природного и культурного ландшафта</w:t>
      </w:r>
      <w:r w:rsidR="003D7661">
        <w:rPr>
          <w:sz w:val="28"/>
          <w:szCs w:val="28"/>
        </w:rPr>
        <w:t>.</w:t>
      </w:r>
    </w:p>
    <w:p w14:paraId="34458859" w14:textId="77777777" w:rsidR="006132D6" w:rsidRPr="00F0420D" w:rsidRDefault="006132D6" w:rsidP="006132D6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spacing w:before="0"/>
        <w:ind w:left="0" w:firstLine="697"/>
        <w:rPr>
          <w:sz w:val="28"/>
          <w:szCs w:val="28"/>
        </w:rPr>
      </w:pPr>
      <w:r>
        <w:rPr>
          <w:sz w:val="28"/>
          <w:szCs w:val="28"/>
        </w:rPr>
        <w:t>Габариты, силуэт памятника: в пределах исторических кирпичных стен.</w:t>
      </w:r>
    </w:p>
    <w:p w14:paraId="6A8C9B3E" w14:textId="588F5E3A" w:rsidR="006132D6" w:rsidRDefault="006132D6" w:rsidP="006132D6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spacing w:before="0"/>
        <w:ind w:left="0" w:firstLine="697"/>
        <w:rPr>
          <w:sz w:val="28"/>
          <w:szCs w:val="28"/>
        </w:rPr>
      </w:pPr>
      <w:r>
        <w:rPr>
          <w:sz w:val="28"/>
          <w:szCs w:val="28"/>
        </w:rPr>
        <w:t>Объемно-пространственная композиция памятника: прямоугольно</w:t>
      </w:r>
      <w:r w:rsidR="003D7661">
        <w:rPr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>в плане 2-х этажное кирпичное на высоком полуподвале здание с двумя эркерами входных групп с дворовой части и одноэтажным двухосевым ступенчатым в плане флигелем,</w:t>
      </w:r>
      <w:r w:rsidR="003D7661">
        <w:rPr>
          <w:sz w:val="28"/>
          <w:szCs w:val="28"/>
        </w:rPr>
        <w:t xml:space="preserve"> </w:t>
      </w:r>
      <w:r>
        <w:rPr>
          <w:sz w:val="28"/>
          <w:szCs w:val="28"/>
        </w:rPr>
        <w:t>пристроенным к северному торцевому фасаду.</w:t>
      </w:r>
    </w:p>
    <w:p w14:paraId="2F2C7C5B" w14:textId="77777777" w:rsidR="006132D6" w:rsidRDefault="006132D6" w:rsidP="006132D6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spacing w:before="0"/>
        <w:ind w:left="0" w:firstLine="697"/>
        <w:rPr>
          <w:sz w:val="28"/>
          <w:szCs w:val="28"/>
        </w:rPr>
      </w:pPr>
      <w:r>
        <w:rPr>
          <w:sz w:val="28"/>
          <w:szCs w:val="28"/>
        </w:rPr>
        <w:t xml:space="preserve">Крыша: конфигурация кровли (скатная); высотные отметки по коньку; материал конструкций (стропила и обрешетка деревянные); характер кровельного покрытия (гладкое металлическое покрытие с </w:t>
      </w:r>
      <w:proofErr w:type="spellStart"/>
      <w:r>
        <w:rPr>
          <w:sz w:val="28"/>
          <w:szCs w:val="28"/>
        </w:rPr>
        <w:t>фальцевым</w:t>
      </w:r>
      <w:proofErr w:type="spellEnd"/>
      <w:r>
        <w:rPr>
          <w:sz w:val="28"/>
          <w:szCs w:val="28"/>
        </w:rPr>
        <w:t xml:space="preserve"> соединением).</w:t>
      </w:r>
    </w:p>
    <w:p w14:paraId="58AB78F0" w14:textId="04789596" w:rsidR="006132D6" w:rsidRDefault="006132D6" w:rsidP="006132D6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spacing w:before="0"/>
        <w:ind w:left="0" w:firstLine="697"/>
        <w:rPr>
          <w:sz w:val="28"/>
          <w:szCs w:val="28"/>
        </w:rPr>
      </w:pPr>
      <w:r>
        <w:rPr>
          <w:sz w:val="28"/>
          <w:szCs w:val="28"/>
        </w:rPr>
        <w:t xml:space="preserve">Композиция и архитектурно-художественное оформление фасадов, включая местоположение, форму и размер оконных и дверных проемов, обреза цоколя, клинчатых перемычек с бровками и ресничками, лопаток с рустом и гладких с кирпичным декором в мотивах бойниц, прясел, ниш и филенок (простых </w:t>
      </w:r>
      <w:r>
        <w:rPr>
          <w:sz w:val="28"/>
          <w:szCs w:val="28"/>
        </w:rPr>
        <w:br/>
        <w:t xml:space="preserve">и с </w:t>
      </w:r>
      <w:proofErr w:type="spellStart"/>
      <w:r>
        <w:rPr>
          <w:sz w:val="28"/>
          <w:szCs w:val="28"/>
        </w:rPr>
        <w:t>выкружкой</w:t>
      </w:r>
      <w:proofErr w:type="spellEnd"/>
      <w:r>
        <w:rPr>
          <w:sz w:val="28"/>
          <w:szCs w:val="28"/>
        </w:rPr>
        <w:t>), аттика, межэтажных поясов и венчающего фриза, ризалитов, поребрика, профилированного карниза с консолями, эркеров со скошенными углами и треугольным щипцом.</w:t>
      </w:r>
    </w:p>
    <w:p w14:paraId="454B6CC6" w14:textId="77777777" w:rsidR="006132D6" w:rsidRDefault="006132D6" w:rsidP="006132D6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spacing w:before="0"/>
        <w:ind w:left="0" w:firstLine="697"/>
        <w:rPr>
          <w:sz w:val="28"/>
          <w:szCs w:val="28"/>
        </w:rPr>
      </w:pPr>
      <w:r>
        <w:rPr>
          <w:sz w:val="28"/>
          <w:szCs w:val="28"/>
        </w:rPr>
        <w:t>Отделка фасадной поверхности: лицевой красный кирпич.</w:t>
      </w:r>
    </w:p>
    <w:p w14:paraId="7998BCBF" w14:textId="77777777" w:rsidR="006132D6" w:rsidRDefault="006132D6" w:rsidP="006132D6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spacing w:before="0"/>
        <w:ind w:left="0" w:firstLine="697"/>
        <w:rPr>
          <w:sz w:val="28"/>
          <w:szCs w:val="28"/>
        </w:rPr>
      </w:pPr>
      <w:r>
        <w:rPr>
          <w:sz w:val="28"/>
          <w:szCs w:val="28"/>
        </w:rPr>
        <w:t>Колористическое решение: натуральный цвет глиняного кирпича.</w:t>
      </w:r>
    </w:p>
    <w:p w14:paraId="738DDCE6" w14:textId="77777777" w:rsidR="006132D6" w:rsidRDefault="006132D6" w:rsidP="006132D6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spacing w:before="0"/>
        <w:ind w:left="0" w:firstLine="697"/>
        <w:rPr>
          <w:sz w:val="28"/>
          <w:szCs w:val="28"/>
        </w:rPr>
      </w:pPr>
      <w:r>
        <w:rPr>
          <w:sz w:val="28"/>
          <w:szCs w:val="28"/>
        </w:rPr>
        <w:t xml:space="preserve">Заполнение оконных проёмов: столярное (деревянное), </w:t>
      </w:r>
      <w:proofErr w:type="spellStart"/>
      <w:r>
        <w:rPr>
          <w:sz w:val="28"/>
          <w:szCs w:val="28"/>
        </w:rPr>
        <w:t>многостекольное</w:t>
      </w:r>
      <w:proofErr w:type="spellEnd"/>
      <w:r>
        <w:rPr>
          <w:sz w:val="28"/>
          <w:szCs w:val="28"/>
        </w:rPr>
        <w:t xml:space="preserve">, подчиненное конфигурации очертания проема, сопутствующие </w:t>
      </w:r>
      <w:r w:rsidRPr="00263AD1">
        <w:rPr>
          <w:color w:val="000000"/>
          <w:sz w:val="28"/>
          <w:szCs w:val="28"/>
        </w:rPr>
        <w:t>элементы</w:t>
      </w:r>
      <w:r>
        <w:rPr>
          <w:color w:val="000000"/>
          <w:sz w:val="28"/>
          <w:szCs w:val="28"/>
        </w:rPr>
        <w:t xml:space="preserve">: </w:t>
      </w:r>
      <w:r w:rsidRPr="00263AD1">
        <w:rPr>
          <w:color w:val="000000"/>
          <w:sz w:val="28"/>
          <w:szCs w:val="28"/>
        </w:rPr>
        <w:t>откосы, порталы</w:t>
      </w:r>
      <w:r>
        <w:rPr>
          <w:color w:val="000000"/>
          <w:sz w:val="28"/>
          <w:szCs w:val="28"/>
        </w:rPr>
        <w:t xml:space="preserve"> (частично утрачены).</w:t>
      </w:r>
    </w:p>
    <w:p w14:paraId="24606AF4" w14:textId="77777777" w:rsidR="006132D6" w:rsidRDefault="006132D6" w:rsidP="006132D6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spacing w:before="0"/>
        <w:ind w:left="0" w:firstLine="697"/>
        <w:rPr>
          <w:sz w:val="28"/>
          <w:szCs w:val="28"/>
        </w:rPr>
      </w:pPr>
      <w:r>
        <w:rPr>
          <w:sz w:val="28"/>
          <w:szCs w:val="28"/>
        </w:rPr>
        <w:t xml:space="preserve">Пространственно-планировочная структура интерьеров: </w:t>
      </w:r>
      <w:r>
        <w:rPr>
          <w:sz w:val="28"/>
          <w:szCs w:val="28"/>
        </w:rPr>
        <w:br/>
        <w:t>в пределах капитальных стен, перекрытий. Особенности планировочных связей помещений: местоположение, форма, размер дверных и оконных проёмов.</w:t>
      </w:r>
    </w:p>
    <w:p w14:paraId="5BA397C1" w14:textId="03930853" w:rsidR="00E43ADA" w:rsidRDefault="00E43ADA" w:rsidP="006132D6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spacing w:before="0"/>
        <w:ind w:left="0" w:firstLine="697"/>
        <w:rPr>
          <w:sz w:val="28"/>
          <w:szCs w:val="28"/>
        </w:rPr>
      </w:pPr>
      <w:r w:rsidRPr="00E43ADA">
        <w:rPr>
          <w:sz w:val="28"/>
          <w:szCs w:val="28"/>
        </w:rPr>
        <w:t>Конструктивная схема памятника: бескаркасная с несущими кирпичными стенами; перекрытия: плоские; тип перемычек: клинчатые</w:t>
      </w:r>
    </w:p>
    <w:p w14:paraId="2151AF92" w14:textId="70071AFF" w:rsidR="006132D6" w:rsidRDefault="006132D6" w:rsidP="006132D6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spacing w:before="0"/>
        <w:ind w:left="0" w:firstLine="697"/>
        <w:rPr>
          <w:sz w:val="28"/>
          <w:szCs w:val="28"/>
        </w:rPr>
      </w:pPr>
      <w:r>
        <w:rPr>
          <w:sz w:val="28"/>
          <w:szCs w:val="28"/>
        </w:rPr>
        <w:t xml:space="preserve">Лестницы их пространственное и конструктивное решение, архитектурно-художественное оформление, материал, техника исполнения: каменные </w:t>
      </w:r>
      <w:proofErr w:type="spellStart"/>
      <w:r>
        <w:rPr>
          <w:sz w:val="28"/>
          <w:szCs w:val="28"/>
        </w:rPr>
        <w:t>четырехмаршевые</w:t>
      </w:r>
      <w:proofErr w:type="spellEnd"/>
      <w:r>
        <w:rPr>
          <w:sz w:val="28"/>
          <w:szCs w:val="28"/>
        </w:rPr>
        <w:t xml:space="preserve"> с площадками и металлическими воздушными </w:t>
      </w:r>
      <w:r>
        <w:rPr>
          <w:sz w:val="28"/>
          <w:szCs w:val="28"/>
        </w:rPr>
        <w:lastRenderedPageBreak/>
        <w:t>связями.</w:t>
      </w:r>
    </w:p>
    <w:p w14:paraId="36E7B802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5774C7F2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0830A71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1B20C813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7692430C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FCB0315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72F7BBB0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7D11A257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46C84E9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0752C68A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00434BF2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15B3AF4F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5EB7CB5E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78078D0D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CE145A4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0A5DE6F5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1B83F77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4982F2DA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CFDD2E5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5D65ADED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504057F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FD8A299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ACC7F20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9E16F25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4DE291E3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0D2EC80D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38E65B42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750DA528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560BEAE8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01B18B9D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74ED8822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412FFBBC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E5FC253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53BA92DF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427A7172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4BE38817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22DCCAA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457F6963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0901F1AB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76AD3815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BA7FFBC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1BD15A60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0A1D474C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0CFB7F2B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8FEAA44" w14:textId="77777777" w:rsidR="006132D6" w:rsidRDefault="006132D6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64D3BD05" w14:textId="77777777" w:rsidR="00E43ADA" w:rsidRDefault="00E43ADA" w:rsidP="00A716CB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77993EDD" w14:textId="7715D05A" w:rsidR="00E43ADA" w:rsidRDefault="00E43ADA" w:rsidP="006132D6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591CACDA" w14:textId="0653BCD4" w:rsidR="00E43ADA" w:rsidRDefault="00E43ADA" w:rsidP="006132D6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14D8FEA1" w14:textId="4EB3B0B7" w:rsidR="003D7661" w:rsidRDefault="003D7661" w:rsidP="006132D6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5E8F2C48" w14:textId="77777777" w:rsidR="00CE03ED" w:rsidRDefault="00CE03ED" w:rsidP="006132D6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01F27D0B" w14:textId="35A2A1CB" w:rsidR="00CE03ED" w:rsidRPr="00CE03ED" w:rsidRDefault="00A54F9C" w:rsidP="00CE03ED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1B1604">
        <w:rPr>
          <w:rFonts w:ascii="Times New Roman" w:hAnsi="Times New Roman" w:cs="Times New Roman"/>
          <w:color w:val="000000"/>
          <w:sz w:val="24"/>
          <w:szCs w:val="20"/>
        </w:rPr>
        <w:t xml:space="preserve">* </w:t>
      </w:r>
      <w:r w:rsidR="005810F9" w:rsidRPr="005810F9">
        <w:rPr>
          <w:rFonts w:ascii="Times New Roman" w:hAnsi="Times New Roman" w:cs="Times New Roman"/>
          <w:color w:val="000000"/>
          <w:sz w:val="24"/>
          <w:szCs w:val="20"/>
        </w:rPr>
        <w:t>Предмет охраны может быть изменен в процессе комплексных научных исследований и проведения реставрационных работ.</w:t>
      </w:r>
    </w:p>
    <w:p w14:paraId="077CE3FE" w14:textId="1B82BF52" w:rsidR="006132D6" w:rsidRPr="00F0420D" w:rsidRDefault="006132D6" w:rsidP="006132D6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0420D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5D432C83" w14:textId="49CDA81B" w:rsidR="006132D6" w:rsidRPr="00DA70AA" w:rsidRDefault="006132D6" w:rsidP="006132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hAnsi="Times New Roman" w:cs="Times New Roman"/>
          <w:color w:val="000000"/>
          <w:sz w:val="28"/>
          <w:szCs w:val="28"/>
        </w:rPr>
        <w:t xml:space="preserve">объекта культурного наследия </w:t>
      </w:r>
      <w:r>
        <w:rPr>
          <w:rFonts w:ascii="Times New Roman" w:hAnsi="Times New Roman" w:cs="Times New Roman"/>
          <w:color w:val="000000"/>
          <w:sz w:val="28"/>
          <w:szCs w:val="28"/>
        </w:rPr>
        <w:t>местного (муниципального)</w:t>
      </w:r>
      <w:r w:rsidRPr="00F0420D">
        <w:rPr>
          <w:rFonts w:ascii="Times New Roman" w:hAnsi="Times New Roman" w:cs="Times New Roman"/>
          <w:color w:val="000000"/>
          <w:sz w:val="28"/>
          <w:szCs w:val="28"/>
        </w:rPr>
        <w:t xml:space="preserve"> значения</w:t>
      </w:r>
      <w:r w:rsidRPr="00F0420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пивомедоваренного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завода В.И. Видинеева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конец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XIX</w:t>
      </w:r>
      <w:proofErr w:type="gramEnd"/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адресу: Республика Татарстан,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зелин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ский муниципальный район,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зелинск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З. Космодемьянской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 1</w:t>
      </w:r>
    </w:p>
    <w:p w14:paraId="33EB25BE" w14:textId="09441BC4" w:rsidR="00423AAF" w:rsidRDefault="00423AAF" w:rsidP="00423AAF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41"/>
        <w:gridCol w:w="4174"/>
        <w:gridCol w:w="5239"/>
      </w:tblGrid>
      <w:tr w:rsidR="003725D2" w:rsidRPr="00391E3B" w14:paraId="39D84A8B" w14:textId="77777777" w:rsidTr="00C632C8">
        <w:trPr>
          <w:trHeight w:val="642"/>
        </w:trPr>
        <w:tc>
          <w:tcPr>
            <w:tcW w:w="641" w:type="dxa"/>
          </w:tcPr>
          <w:p w14:paraId="5EA537EB" w14:textId="3F9B5141" w:rsidR="003725D2" w:rsidRPr="00391E3B" w:rsidRDefault="003725D2" w:rsidP="003725D2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74" w:type="dxa"/>
          </w:tcPr>
          <w:p w14:paraId="035F17AE" w14:textId="0033C874" w:rsidR="003725D2" w:rsidRPr="00391E3B" w:rsidRDefault="003725D2" w:rsidP="003725D2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 охраны</w:t>
            </w:r>
          </w:p>
        </w:tc>
        <w:tc>
          <w:tcPr>
            <w:tcW w:w="5239" w:type="dxa"/>
          </w:tcPr>
          <w:p w14:paraId="721C1180" w14:textId="171AB580" w:rsidR="003725D2" w:rsidRPr="00391E3B" w:rsidRDefault="003725D2" w:rsidP="003725D2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Фотофиксация основных элементов/графические материалы</w:t>
            </w:r>
          </w:p>
        </w:tc>
      </w:tr>
      <w:tr w:rsidR="003725D2" w:rsidRPr="00391E3B" w14:paraId="3014918F" w14:textId="77777777" w:rsidTr="00857F45">
        <w:trPr>
          <w:trHeight w:val="4535"/>
        </w:trPr>
        <w:tc>
          <w:tcPr>
            <w:tcW w:w="641" w:type="dxa"/>
          </w:tcPr>
          <w:p w14:paraId="39B097D4" w14:textId="79301CEC" w:rsidR="003725D2" w:rsidRPr="00391E3B" w:rsidRDefault="003725D2" w:rsidP="00423AAF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74" w:type="dxa"/>
          </w:tcPr>
          <w:p w14:paraId="46BD77FB" w14:textId="26C0BD76" w:rsidR="003725D2" w:rsidRPr="00391E3B" w:rsidRDefault="006132D6" w:rsidP="00423AAF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объекта:</w:t>
            </w:r>
            <w:r w:rsidR="00C632C8" w:rsidRPr="00391E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1E3B">
              <w:rPr>
                <w:rFonts w:ascii="Times New Roman" w:hAnsi="Times New Roman" w:cs="Times New Roman"/>
                <w:sz w:val="24"/>
                <w:szCs w:val="24"/>
              </w:rPr>
              <w:t>расположен по красной линии улицы Зои Космодемьянской</w:t>
            </w:r>
          </w:p>
        </w:tc>
        <w:tc>
          <w:tcPr>
            <w:tcW w:w="5239" w:type="dxa"/>
          </w:tcPr>
          <w:p w14:paraId="233B8C6B" w14:textId="0565CEC4" w:rsidR="003725D2" w:rsidRPr="00391E3B" w:rsidRDefault="00857F45" w:rsidP="00A716CB">
            <w:pPr>
              <w:pStyle w:val="af"/>
              <w:jc w:val="center"/>
            </w:pPr>
            <w:r w:rsidRPr="00391E3B">
              <w:rPr>
                <w:noProof/>
                <w:color w:val="000000"/>
                <w:spacing w:val="-1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B66023B" wp14:editId="5D82E208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2505075</wp:posOffset>
                      </wp:positionV>
                      <wp:extent cx="428625" cy="266700"/>
                      <wp:effectExtent l="0" t="0" r="28575" b="1905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97FB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FD0D1" id="Прямоугольник 15" o:spid="_x0000_s1026" style="position:absolute;margin-left:-1.3pt;margin-top:197.25pt;width:33.7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" fillcolor="#e97fb1" strokecolor="windowText" strokeweight="1pt"/>
                  </w:pict>
                </mc:Fallback>
              </mc:AlternateContent>
            </w:r>
            <w:r w:rsidR="006132D6" w:rsidRPr="00391E3B">
              <w:rPr>
                <w:noProof/>
              </w:rPr>
              <w:drawing>
                <wp:inline distT="0" distB="0" distL="0" distR="0" wp14:anchorId="7DEDDB7F" wp14:editId="290A994A">
                  <wp:extent cx="2945662" cy="2295525"/>
                  <wp:effectExtent l="19050" t="19050" r="2667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2" t="521"/>
                          <a:stretch/>
                        </pic:blipFill>
                        <pic:spPr bwMode="auto">
                          <a:xfrm>
                            <a:off x="0" y="0"/>
                            <a:ext cx="2969141" cy="231382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E0E2E5" w14:textId="1AE1A201" w:rsidR="003725D2" w:rsidRPr="00391E3B" w:rsidRDefault="0092114C" w:rsidP="003725D2">
            <w:pPr>
              <w:tabs>
                <w:tab w:val="left" w:pos="90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  <w:r w:rsidR="003725D2" w:rsidRPr="00391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рассматриваемый объект</w:t>
            </w:r>
          </w:p>
          <w:p w14:paraId="6DB0BB76" w14:textId="2DC57568" w:rsidR="003725D2" w:rsidRPr="00391E3B" w:rsidRDefault="003725D2" w:rsidP="003725D2">
            <w:pPr>
              <w:tabs>
                <w:tab w:val="left" w:pos="9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 1. Местоположение объекта</w:t>
            </w:r>
          </w:p>
        </w:tc>
      </w:tr>
      <w:tr w:rsidR="00C632C8" w:rsidRPr="00391E3B" w14:paraId="55161AC5" w14:textId="77777777" w:rsidTr="00C632C8">
        <w:trPr>
          <w:trHeight w:val="4374"/>
        </w:trPr>
        <w:tc>
          <w:tcPr>
            <w:tcW w:w="641" w:type="dxa"/>
          </w:tcPr>
          <w:p w14:paraId="2020DFD0" w14:textId="388A7FDA" w:rsidR="00C632C8" w:rsidRPr="00391E3B" w:rsidRDefault="00C632C8" w:rsidP="00C632C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174" w:type="dxa"/>
          </w:tcPr>
          <w:p w14:paraId="2836DF45" w14:textId="6AD763A2" w:rsidR="00C632C8" w:rsidRPr="00391E3B" w:rsidRDefault="00C632C8" w:rsidP="00C632C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hAnsi="Times New Roman" w:cs="Times New Roman"/>
                <w:sz w:val="24"/>
                <w:szCs w:val="24"/>
              </w:rPr>
              <w:t xml:space="preserve">Композиционная значимость </w:t>
            </w:r>
            <w:proofErr w:type="gramStart"/>
            <w:r w:rsidRPr="00391E3B">
              <w:rPr>
                <w:rFonts w:ascii="Times New Roman" w:hAnsi="Times New Roman" w:cs="Times New Roman"/>
                <w:sz w:val="24"/>
                <w:szCs w:val="24"/>
              </w:rPr>
              <w:t>роль  в</w:t>
            </w:r>
            <w:proofErr w:type="gramEnd"/>
            <w:r w:rsidRPr="00391E3B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структуре окружающего природного  и культурного ландшафта</w:t>
            </w:r>
          </w:p>
        </w:tc>
        <w:tc>
          <w:tcPr>
            <w:tcW w:w="5239" w:type="dxa"/>
          </w:tcPr>
          <w:p w14:paraId="381FA1BE" w14:textId="77777777" w:rsidR="00C632C8" w:rsidRPr="00391E3B" w:rsidRDefault="00C632C8" w:rsidP="00C632C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A1E63AF" w14:textId="223BBEA8" w:rsidR="00C632C8" w:rsidRPr="00391E3B" w:rsidRDefault="00C632C8" w:rsidP="00C632C8">
            <w:pPr>
              <w:tabs>
                <w:tab w:val="left" w:pos="993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524A77" wp14:editId="66ACB167">
                  <wp:extent cx="2548255" cy="2030095"/>
                  <wp:effectExtent l="0" t="0" r="4445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9871E8" w14:textId="77777777" w:rsidR="00C632C8" w:rsidRPr="00391E3B" w:rsidRDefault="00C632C8" w:rsidP="00C632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2.  </w:t>
            </w:r>
            <w:r w:rsidRPr="00391E3B">
              <w:rPr>
                <w:rFonts w:ascii="Times New Roman" w:hAnsi="Times New Roman" w:cs="Times New Roman"/>
                <w:sz w:val="24"/>
                <w:szCs w:val="24"/>
              </w:rPr>
              <w:t>Общий вид со стороны</w:t>
            </w:r>
          </w:p>
          <w:p w14:paraId="5C201017" w14:textId="3956D502" w:rsidR="00C632C8" w:rsidRPr="00391E3B" w:rsidRDefault="00C632C8" w:rsidP="00C632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hAnsi="Times New Roman" w:cs="Times New Roman"/>
                <w:sz w:val="24"/>
                <w:szCs w:val="24"/>
              </w:rPr>
              <w:t>улицы Зои Космодемьянской.</w:t>
            </w:r>
          </w:p>
        </w:tc>
      </w:tr>
      <w:tr w:rsidR="00C632C8" w:rsidRPr="00391E3B" w14:paraId="750BE13B" w14:textId="77777777" w:rsidTr="00C632C8">
        <w:trPr>
          <w:trHeight w:val="3817"/>
        </w:trPr>
        <w:tc>
          <w:tcPr>
            <w:tcW w:w="641" w:type="dxa"/>
          </w:tcPr>
          <w:p w14:paraId="629BD2AF" w14:textId="77777777" w:rsidR="00C632C8" w:rsidRPr="00391E3B" w:rsidRDefault="00C632C8" w:rsidP="00C632C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74" w:type="dxa"/>
          </w:tcPr>
          <w:p w14:paraId="7F7DCD4A" w14:textId="77777777" w:rsidR="00C632C8" w:rsidRPr="00391E3B" w:rsidRDefault="00C632C8" w:rsidP="00C632C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Габариты, силуэт памятника: </w:t>
            </w:r>
          </w:p>
          <w:p w14:paraId="0EEE6C67" w14:textId="183995EF" w:rsidR="00C632C8" w:rsidRPr="00391E3B" w:rsidRDefault="00C632C8" w:rsidP="00C632C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пределах исторических кирпичных стен</w:t>
            </w:r>
          </w:p>
        </w:tc>
        <w:tc>
          <w:tcPr>
            <w:tcW w:w="5239" w:type="dxa"/>
          </w:tcPr>
          <w:p w14:paraId="7AAAD4CF" w14:textId="77777777" w:rsidR="00C632C8" w:rsidRPr="00391E3B" w:rsidRDefault="00C632C8" w:rsidP="00C632C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7DFCE84" w14:textId="77777777" w:rsidR="00C632C8" w:rsidRPr="00391E3B" w:rsidRDefault="00C632C8" w:rsidP="00C632C8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CE9ECB0" wp14:editId="5529E152">
                  <wp:extent cx="2426335" cy="2036445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203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C16350" w14:textId="23F1710F" w:rsidR="00C632C8" w:rsidRPr="00391E3B" w:rsidRDefault="00C632C8" w:rsidP="00C632C8">
            <w:pPr>
              <w:tabs>
                <w:tab w:val="left" w:pos="159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Рис. 3. Вид на южный фасад.</w:t>
            </w:r>
          </w:p>
        </w:tc>
      </w:tr>
      <w:tr w:rsidR="00C632C8" w:rsidRPr="00391E3B" w14:paraId="2539A1B6" w14:textId="77777777" w:rsidTr="00C632C8">
        <w:trPr>
          <w:trHeight w:val="3671"/>
        </w:trPr>
        <w:tc>
          <w:tcPr>
            <w:tcW w:w="641" w:type="dxa"/>
          </w:tcPr>
          <w:p w14:paraId="5BEDD012" w14:textId="1D38E265" w:rsidR="00C632C8" w:rsidRPr="00391E3B" w:rsidRDefault="00C632C8" w:rsidP="00C632C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174" w:type="dxa"/>
          </w:tcPr>
          <w:p w14:paraId="4D542631" w14:textId="1744DDD3" w:rsidR="00C632C8" w:rsidRPr="00391E3B" w:rsidRDefault="00C632C8" w:rsidP="00C632C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Объемно-пространственная композиция памятника: прямоугольно</w:t>
            </w:r>
            <w:r w:rsidR="003D76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плане 2-х этажное кирпичное на высоком полуподвале здание с двумя эркерами входных групп с дворовой части и одноэтажным двухосевым ступенчатым в плане флигелем, пристроенным к северному торцевому фасаду</w:t>
            </w:r>
          </w:p>
        </w:tc>
        <w:tc>
          <w:tcPr>
            <w:tcW w:w="5239" w:type="dxa"/>
          </w:tcPr>
          <w:p w14:paraId="48AEF66D" w14:textId="77777777" w:rsidR="00C632C8" w:rsidRPr="00391E3B" w:rsidRDefault="00C632C8" w:rsidP="00C632C8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403F6D7" w14:textId="35712CC8" w:rsidR="00C632C8" w:rsidRPr="00391E3B" w:rsidRDefault="00C632C8" w:rsidP="00C632C8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91E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AF8D03" wp14:editId="7B66E521">
                  <wp:extent cx="2414270" cy="1847215"/>
                  <wp:effectExtent l="0" t="0" r="508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4A15F8" w14:textId="753F9430" w:rsidR="00C632C8" w:rsidRPr="00391E3B" w:rsidRDefault="00C632C8" w:rsidP="00C632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Рис. 4. Общий вид со стороны </w:t>
            </w:r>
            <w:r w:rsidRPr="00391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                улицы Зои Космодемьянской.</w:t>
            </w:r>
          </w:p>
        </w:tc>
      </w:tr>
      <w:tr w:rsidR="00C632C8" w:rsidRPr="00391E3B" w14:paraId="161BF1F4" w14:textId="77777777" w:rsidTr="00C632C8">
        <w:trPr>
          <w:trHeight w:val="3186"/>
        </w:trPr>
        <w:tc>
          <w:tcPr>
            <w:tcW w:w="641" w:type="dxa"/>
          </w:tcPr>
          <w:p w14:paraId="2EFD9C0F" w14:textId="27FB2AD1" w:rsidR="00C632C8" w:rsidRPr="00391E3B" w:rsidRDefault="00C632C8" w:rsidP="00C632C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174" w:type="dxa"/>
          </w:tcPr>
          <w:p w14:paraId="5258B63A" w14:textId="69D9D9D2" w:rsidR="00C632C8" w:rsidRPr="00391E3B" w:rsidRDefault="00C632C8" w:rsidP="00C632C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Крыша: конфигурация кровли (скатная); высотные отметки по коньку; материал конструкций (стропила и обрешетка деревянные); характер кровельного покрытия (гладкое металлическое покрытие с </w:t>
            </w:r>
            <w:proofErr w:type="spellStart"/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фальцевым</w:t>
            </w:r>
            <w:proofErr w:type="spellEnd"/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соединением)</w:t>
            </w:r>
          </w:p>
        </w:tc>
        <w:tc>
          <w:tcPr>
            <w:tcW w:w="5239" w:type="dxa"/>
          </w:tcPr>
          <w:p w14:paraId="0C649375" w14:textId="77777777" w:rsidR="00C632C8" w:rsidRPr="00391E3B" w:rsidRDefault="00C632C8" w:rsidP="00C632C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2FF7F3F" w14:textId="4BE1FA8C" w:rsidR="00C632C8" w:rsidRPr="00391E3B" w:rsidRDefault="00C632C8" w:rsidP="00C632C8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7E4B432" wp14:editId="7709D869">
                  <wp:extent cx="2292350" cy="171894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53B38D" w14:textId="1C64623D" w:rsidR="00C632C8" w:rsidRPr="00391E3B" w:rsidRDefault="00C632C8" w:rsidP="00C632C8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Рис. 5. Объемно-пространственная композиция.</w:t>
            </w:r>
          </w:p>
        </w:tc>
      </w:tr>
      <w:tr w:rsidR="00C632C8" w:rsidRPr="00391E3B" w14:paraId="2AF18D6E" w14:textId="77777777" w:rsidTr="00C632C8">
        <w:tc>
          <w:tcPr>
            <w:tcW w:w="641" w:type="dxa"/>
          </w:tcPr>
          <w:p w14:paraId="491DED4A" w14:textId="2D2793E8" w:rsidR="00C632C8" w:rsidRPr="00391E3B" w:rsidRDefault="00C632C8" w:rsidP="00C632C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174" w:type="dxa"/>
          </w:tcPr>
          <w:p w14:paraId="56641083" w14:textId="77777777" w:rsidR="00C632C8" w:rsidRPr="00391E3B" w:rsidRDefault="00C632C8" w:rsidP="00C632C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Композиция и архитектурно-художественное оформление фасадов, включая местоположение, форму и размер оконных и дверных проемов, обреза цоколя, клинчатых перемычек с бровками и ресничками, лопаток с рустом и гладких с кирпичным декором в мотивах бойниц, прясел, ниш и филенок (простых и с </w:t>
            </w:r>
            <w:proofErr w:type="spellStart"/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выкружкой</w:t>
            </w:r>
            <w:proofErr w:type="spellEnd"/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), аттика, межэтажных поясов и венчающего фриза, ризалитов, поребрика, профилированного карниза </w:t>
            </w:r>
          </w:p>
          <w:p w14:paraId="1C250CF2" w14:textId="57DA51F2" w:rsidR="00C632C8" w:rsidRPr="00391E3B" w:rsidRDefault="00C632C8" w:rsidP="00C632C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 консолями, эркеров со скошенными углами и треугольным щипцом</w:t>
            </w:r>
          </w:p>
        </w:tc>
        <w:tc>
          <w:tcPr>
            <w:tcW w:w="5239" w:type="dxa"/>
          </w:tcPr>
          <w:p w14:paraId="5388749C" w14:textId="77777777" w:rsidR="00C632C8" w:rsidRPr="00391E3B" w:rsidRDefault="00C632C8" w:rsidP="00C632C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9515BEF" w14:textId="47F43542" w:rsidR="00C632C8" w:rsidRPr="00391E3B" w:rsidRDefault="00C632C8" w:rsidP="00C632C8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91E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8A0841" wp14:editId="0AE9BCEF">
                  <wp:extent cx="2316480" cy="2019300"/>
                  <wp:effectExtent l="0" t="0" r="762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A924E7" w14:textId="17AB0A46" w:rsidR="00C632C8" w:rsidRPr="00391E3B" w:rsidRDefault="00C632C8" w:rsidP="00C632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Рис. 6. Эркер с треугольным щипцом.</w:t>
            </w:r>
          </w:p>
          <w:p w14:paraId="4B841FD8" w14:textId="77777777" w:rsidR="00C632C8" w:rsidRPr="00391E3B" w:rsidRDefault="00C632C8" w:rsidP="00C632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7AF8B6" w14:textId="75428B96" w:rsidR="00C632C8" w:rsidRPr="00391E3B" w:rsidRDefault="00C632C8" w:rsidP="00C632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D9A04D" wp14:editId="47E80DBA">
                  <wp:extent cx="2231390" cy="2030095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6E6A51" w14:textId="65CFA630" w:rsidR="00C632C8" w:rsidRPr="00391E3B" w:rsidRDefault="00C632C8" w:rsidP="00C632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7. </w:t>
            </w:r>
            <w:r w:rsidRPr="00391E3B">
              <w:rPr>
                <w:rFonts w:ascii="Times New Roman" w:hAnsi="Times New Roman" w:cs="Times New Roman"/>
                <w:sz w:val="24"/>
                <w:szCs w:val="24"/>
              </w:rPr>
              <w:t>Главный фасад флигеля.</w:t>
            </w:r>
          </w:p>
        </w:tc>
      </w:tr>
      <w:tr w:rsidR="00C632C8" w:rsidRPr="00391E3B" w14:paraId="28F091F5" w14:textId="77777777" w:rsidTr="00C632C8">
        <w:trPr>
          <w:trHeight w:val="3742"/>
        </w:trPr>
        <w:tc>
          <w:tcPr>
            <w:tcW w:w="641" w:type="dxa"/>
          </w:tcPr>
          <w:p w14:paraId="0FCB6CF0" w14:textId="64D8AE87" w:rsidR="00C632C8" w:rsidRPr="00391E3B" w:rsidRDefault="00C632C8" w:rsidP="00C632C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4174" w:type="dxa"/>
          </w:tcPr>
          <w:p w14:paraId="0A1EDA9A" w14:textId="03B9BC6D" w:rsidR="00C632C8" w:rsidRPr="00391E3B" w:rsidRDefault="00C632C8" w:rsidP="00C632C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Отделка фасадной поверхности: лицевой красный кирпич</w:t>
            </w:r>
          </w:p>
        </w:tc>
        <w:tc>
          <w:tcPr>
            <w:tcW w:w="5239" w:type="dxa"/>
          </w:tcPr>
          <w:p w14:paraId="757775C0" w14:textId="77777777" w:rsidR="00C632C8" w:rsidRPr="00391E3B" w:rsidRDefault="00C632C8" w:rsidP="00C632C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7C3030D" w14:textId="223A5573" w:rsidR="00C632C8" w:rsidRPr="00391E3B" w:rsidRDefault="00C632C8" w:rsidP="00C632C8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ECD50D" wp14:editId="42B61702">
                  <wp:extent cx="2234474" cy="18859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269" cy="1907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83085E" w14:textId="77777777" w:rsidR="00C632C8" w:rsidRPr="00391E3B" w:rsidRDefault="00C632C8" w:rsidP="00C632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Рис. 8. </w:t>
            </w:r>
            <w:r w:rsidRPr="00391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вид со</w:t>
            </w:r>
          </w:p>
          <w:p w14:paraId="5CB50E40" w14:textId="3AE4BAD7" w:rsidR="00C632C8" w:rsidRPr="00391E3B" w:rsidRDefault="00C632C8" w:rsidP="00C632C8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стороны улицы Зои Космодемьянской.</w:t>
            </w:r>
          </w:p>
        </w:tc>
      </w:tr>
      <w:tr w:rsidR="00C632C8" w:rsidRPr="00391E3B" w14:paraId="0385EEE8" w14:textId="77777777" w:rsidTr="00391E3B">
        <w:trPr>
          <w:trHeight w:val="3533"/>
        </w:trPr>
        <w:tc>
          <w:tcPr>
            <w:tcW w:w="641" w:type="dxa"/>
          </w:tcPr>
          <w:p w14:paraId="75FFB9D3" w14:textId="3D0727A0" w:rsidR="00C632C8" w:rsidRPr="00391E3B" w:rsidRDefault="00C632C8" w:rsidP="00C632C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174" w:type="dxa"/>
          </w:tcPr>
          <w:p w14:paraId="6E88BC8D" w14:textId="2DD78106" w:rsidR="00C632C8" w:rsidRPr="00391E3B" w:rsidRDefault="00C632C8" w:rsidP="00C632C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Колористическое решение: натуральный цвет глиняного кирпича</w:t>
            </w:r>
          </w:p>
        </w:tc>
        <w:tc>
          <w:tcPr>
            <w:tcW w:w="5239" w:type="dxa"/>
          </w:tcPr>
          <w:p w14:paraId="4234EF1E" w14:textId="3901A2B1" w:rsidR="00C632C8" w:rsidRPr="00391E3B" w:rsidRDefault="00391E3B" w:rsidP="00391E3B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40F213B" wp14:editId="237AA0A3">
                  <wp:extent cx="2298700" cy="1908175"/>
                  <wp:effectExtent l="0" t="0" r="635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D4FE79" w14:textId="77777777" w:rsidR="00C632C8" w:rsidRPr="00391E3B" w:rsidRDefault="00C632C8" w:rsidP="00C632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Рис. 9. </w:t>
            </w:r>
            <w:r w:rsidRPr="00391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Объемно-пространственная</w:t>
            </w:r>
          </w:p>
          <w:p w14:paraId="0EB65274" w14:textId="6BF7741F" w:rsidR="00C632C8" w:rsidRPr="00391E3B" w:rsidRDefault="00C632C8" w:rsidP="00391E3B">
            <w:pPr>
              <w:tabs>
                <w:tab w:val="left" w:pos="993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композиция.</w:t>
            </w:r>
          </w:p>
        </w:tc>
      </w:tr>
      <w:tr w:rsidR="00391E3B" w:rsidRPr="00391E3B" w14:paraId="44CE8EB6" w14:textId="77777777" w:rsidTr="00391E3B">
        <w:trPr>
          <w:trHeight w:val="3675"/>
        </w:trPr>
        <w:tc>
          <w:tcPr>
            <w:tcW w:w="641" w:type="dxa"/>
          </w:tcPr>
          <w:p w14:paraId="7AADE42E" w14:textId="64547F8B" w:rsidR="00391E3B" w:rsidRPr="00391E3B" w:rsidRDefault="00391E3B" w:rsidP="00C632C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174" w:type="dxa"/>
          </w:tcPr>
          <w:p w14:paraId="7C17B756" w14:textId="2DEABFD6" w:rsidR="00391E3B" w:rsidRPr="00391E3B" w:rsidRDefault="00391E3B" w:rsidP="00C632C8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E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Заполнение оконных проёмов: столярное (деревянное), </w:t>
            </w:r>
            <w:proofErr w:type="spellStart"/>
            <w:r w:rsidRPr="00391E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многостекольное</w:t>
            </w:r>
            <w:proofErr w:type="spellEnd"/>
            <w:r w:rsidRPr="00391E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подчиненное конфигурации очертания проема, сопутствующие элементы: откосы, порталы (частично утрачены)</w:t>
            </w:r>
          </w:p>
        </w:tc>
        <w:tc>
          <w:tcPr>
            <w:tcW w:w="5239" w:type="dxa"/>
          </w:tcPr>
          <w:p w14:paraId="4EAA911E" w14:textId="4AD63357" w:rsidR="00391E3B" w:rsidRPr="00391E3B" w:rsidRDefault="00391E3B" w:rsidP="00391E3B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91E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7C5CE3" wp14:editId="3C04207F">
                  <wp:extent cx="2371725" cy="1932305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7097D3" w14:textId="0F0E2BFB" w:rsidR="00391E3B" w:rsidRPr="00391E3B" w:rsidRDefault="00391E3B" w:rsidP="00391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91E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10.  </w:t>
            </w:r>
            <w:r w:rsidRPr="00391E3B">
              <w:rPr>
                <w:rFonts w:ascii="Times New Roman" w:hAnsi="Times New Roman" w:cs="Times New Roman"/>
                <w:noProof/>
                <w:sz w:val="24"/>
                <w:szCs w:val="24"/>
              </w:rPr>
              <w:t>Историческая раскладка столярного</w:t>
            </w:r>
          </w:p>
          <w:p w14:paraId="34E15D8C" w14:textId="14D0C805" w:rsidR="00391E3B" w:rsidRPr="00391E3B" w:rsidRDefault="00391E3B" w:rsidP="00391E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hAnsi="Times New Roman" w:cs="Times New Roman"/>
                <w:noProof/>
                <w:sz w:val="24"/>
                <w:szCs w:val="24"/>
              </w:rPr>
              <w:t>заполнения.</w:t>
            </w:r>
          </w:p>
        </w:tc>
      </w:tr>
      <w:tr w:rsidR="00391E3B" w:rsidRPr="00391E3B" w14:paraId="0B603EAF" w14:textId="77777777" w:rsidTr="00391E3B">
        <w:trPr>
          <w:trHeight w:val="3675"/>
        </w:trPr>
        <w:tc>
          <w:tcPr>
            <w:tcW w:w="641" w:type="dxa"/>
          </w:tcPr>
          <w:p w14:paraId="418060F8" w14:textId="37DDA556" w:rsidR="00391E3B" w:rsidRPr="00391E3B" w:rsidRDefault="00391E3B" w:rsidP="00C632C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4174" w:type="dxa"/>
          </w:tcPr>
          <w:p w14:paraId="7514E115" w14:textId="7F9795CB" w:rsidR="00391E3B" w:rsidRPr="00391E3B" w:rsidRDefault="00391E3B" w:rsidP="00C632C8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E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Пространственно-планировочная структура интерьеров: в пределах капитальных стен, перекрытий. Особенности планировочных связей помещений: местоположение, форма, размер дверных и оконных проёмов</w:t>
            </w:r>
          </w:p>
        </w:tc>
        <w:tc>
          <w:tcPr>
            <w:tcW w:w="5239" w:type="dxa"/>
          </w:tcPr>
          <w:p w14:paraId="55602998" w14:textId="77777777" w:rsidR="00391E3B" w:rsidRPr="00391E3B" w:rsidRDefault="00391E3B" w:rsidP="00391E3B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08F534D3" w14:textId="77777777" w:rsidR="00391E3B" w:rsidRPr="00391E3B" w:rsidRDefault="00391E3B" w:rsidP="00391E3B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91E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5DCB97" wp14:editId="24D68837">
                  <wp:extent cx="2341245" cy="1755775"/>
                  <wp:effectExtent l="0" t="0" r="190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783224" w14:textId="77777777" w:rsidR="00391E3B" w:rsidRPr="00391E3B" w:rsidRDefault="00391E3B" w:rsidP="00391E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Рис. 11. Каменная </w:t>
            </w:r>
            <w:proofErr w:type="spellStart"/>
            <w:r w:rsidRPr="00391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четырехмаршевая</w:t>
            </w:r>
            <w:proofErr w:type="spellEnd"/>
            <w:r w:rsidRPr="00391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лестница с</w:t>
            </w:r>
          </w:p>
          <w:p w14:paraId="3D0BDE69" w14:textId="6E285848" w:rsidR="00391E3B" w:rsidRPr="00391E3B" w:rsidRDefault="00391E3B" w:rsidP="00391E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91E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металлическими воздушными связями.</w:t>
            </w:r>
          </w:p>
        </w:tc>
      </w:tr>
      <w:tr w:rsidR="00391E3B" w:rsidRPr="00391E3B" w14:paraId="07868681" w14:textId="77777777" w:rsidTr="00391E3B">
        <w:trPr>
          <w:trHeight w:val="7072"/>
        </w:trPr>
        <w:tc>
          <w:tcPr>
            <w:tcW w:w="641" w:type="dxa"/>
          </w:tcPr>
          <w:p w14:paraId="4A455888" w14:textId="3ED19DA7" w:rsidR="00391E3B" w:rsidRPr="00391E3B" w:rsidRDefault="00391E3B" w:rsidP="00C632C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174" w:type="dxa"/>
          </w:tcPr>
          <w:p w14:paraId="616239FD" w14:textId="2594207B" w:rsidR="00391E3B" w:rsidRPr="00391E3B" w:rsidRDefault="00391E3B" w:rsidP="00391E3B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6" w:name="_Hlk184033010"/>
            <w:r w:rsidRPr="00391E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Конструктивная схема памятника: бескаркасная с несущими кирпичными стенами</w:t>
            </w:r>
            <w:r w:rsidR="00E43A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391E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перекрытия: плоские; тип перемычек: клинчатые</w:t>
            </w:r>
            <w:bookmarkEnd w:id="6"/>
          </w:p>
        </w:tc>
        <w:tc>
          <w:tcPr>
            <w:tcW w:w="5239" w:type="dxa"/>
          </w:tcPr>
          <w:p w14:paraId="063F0CD5" w14:textId="77777777" w:rsidR="00391E3B" w:rsidRDefault="00391E3B" w:rsidP="00391E3B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169D3E1C" w14:textId="77777777" w:rsidR="00391E3B" w:rsidRDefault="00391E3B" w:rsidP="00391E3B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82F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EE4CD4" wp14:editId="2E0614B8">
                  <wp:extent cx="2257016" cy="19240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084" cy="193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8F5D42" w14:textId="77777777" w:rsidR="00391E3B" w:rsidRPr="00782FA2" w:rsidRDefault="00391E3B" w:rsidP="00391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82FA2">
              <w:rPr>
                <w:rFonts w:ascii="Times New Roman" w:hAnsi="Times New Roman" w:cs="Times New Roman"/>
                <w:noProof/>
                <w:sz w:val="24"/>
                <w:szCs w:val="24"/>
              </w:rPr>
              <w:t>Рис. 12. Боковой фасад флигеля и северный</w:t>
            </w:r>
          </w:p>
          <w:p w14:paraId="03F98A44" w14:textId="77777777" w:rsidR="00391E3B" w:rsidRPr="00782FA2" w:rsidRDefault="00391E3B" w:rsidP="00391E3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82FA2">
              <w:rPr>
                <w:rFonts w:ascii="Times New Roman" w:hAnsi="Times New Roman" w:cs="Times New Roman"/>
                <w:noProof/>
                <w:sz w:val="24"/>
                <w:szCs w:val="24"/>
              </w:rPr>
              <w:t>фасад основного объема.</w:t>
            </w:r>
          </w:p>
          <w:p w14:paraId="0E5FBB83" w14:textId="010A89C4" w:rsidR="00391E3B" w:rsidRDefault="00391E3B" w:rsidP="00391E3B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82F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53CE17" wp14:editId="06161071">
                  <wp:extent cx="2264410" cy="1686844"/>
                  <wp:effectExtent l="0" t="0" r="2540" b="889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657" cy="169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0ECD7F" w14:textId="77777777" w:rsidR="00391E3B" w:rsidRPr="00391E3B" w:rsidRDefault="00391E3B" w:rsidP="00391E3B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 13. </w:t>
            </w:r>
            <w:r w:rsidRPr="00391E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Общий вид со стороны</w:t>
            </w:r>
          </w:p>
          <w:p w14:paraId="10577DEC" w14:textId="12E01BBD" w:rsidR="00391E3B" w:rsidRPr="00391E3B" w:rsidRDefault="00391E3B" w:rsidP="00391E3B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91E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улицы Зои Космодемьянской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</w:tc>
      </w:tr>
      <w:tr w:rsidR="00391E3B" w:rsidRPr="00391E3B" w14:paraId="79248300" w14:textId="77777777" w:rsidTr="00911E23">
        <w:trPr>
          <w:trHeight w:val="3675"/>
        </w:trPr>
        <w:tc>
          <w:tcPr>
            <w:tcW w:w="641" w:type="dxa"/>
          </w:tcPr>
          <w:p w14:paraId="473EE250" w14:textId="0582E3E5" w:rsidR="00391E3B" w:rsidRDefault="00391E3B" w:rsidP="00C632C8">
            <w:pPr>
              <w:tabs>
                <w:tab w:val="left" w:pos="993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174" w:type="dxa"/>
          </w:tcPr>
          <w:p w14:paraId="260A01F3" w14:textId="77777777" w:rsidR="00391E3B" w:rsidRPr="00391E3B" w:rsidRDefault="00391E3B" w:rsidP="00391E3B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E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Лестницы их пространственное </w:t>
            </w:r>
          </w:p>
          <w:p w14:paraId="68F9853E" w14:textId="77777777" w:rsidR="00391E3B" w:rsidRPr="00391E3B" w:rsidRDefault="00391E3B" w:rsidP="00391E3B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E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конструктивное решение, архитектурно-художественное оформление, материал, техника исполнения: каменные </w:t>
            </w:r>
            <w:proofErr w:type="spellStart"/>
            <w:r w:rsidRPr="00391E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четырехмаршевые</w:t>
            </w:r>
            <w:proofErr w:type="spellEnd"/>
            <w:r w:rsidRPr="00391E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площадками </w:t>
            </w:r>
          </w:p>
          <w:p w14:paraId="527D02E2" w14:textId="47797DAE" w:rsidR="00391E3B" w:rsidRPr="00391E3B" w:rsidRDefault="00391E3B" w:rsidP="00391E3B">
            <w:pPr>
              <w:tabs>
                <w:tab w:val="left" w:pos="993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1E3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металлическими воздушными связями</w:t>
            </w:r>
          </w:p>
        </w:tc>
        <w:tc>
          <w:tcPr>
            <w:tcW w:w="5239" w:type="dxa"/>
          </w:tcPr>
          <w:p w14:paraId="62FEBA87" w14:textId="77777777" w:rsidR="00391E3B" w:rsidRDefault="00911E23" w:rsidP="00391E3B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82FA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E563BC" wp14:editId="5C376C5E">
                  <wp:extent cx="2426211" cy="2143760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798" cy="215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E39A86" w14:textId="77777777" w:rsidR="00911E23" w:rsidRPr="00782FA2" w:rsidRDefault="00911E23" w:rsidP="00911E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82FA2">
              <w:rPr>
                <w:rFonts w:ascii="Times New Roman" w:hAnsi="Times New Roman" w:cs="Times New Roman"/>
                <w:noProof/>
                <w:sz w:val="24"/>
                <w:szCs w:val="24"/>
              </w:rPr>
              <w:t>Рис. 14. Каменная четырехмаршевая лестница с</w:t>
            </w:r>
          </w:p>
          <w:p w14:paraId="07ABAE9F" w14:textId="77777777" w:rsidR="00911E23" w:rsidRPr="00782FA2" w:rsidRDefault="00911E23" w:rsidP="00911E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82FA2">
              <w:rPr>
                <w:rFonts w:ascii="Times New Roman" w:hAnsi="Times New Roman" w:cs="Times New Roman"/>
                <w:noProof/>
                <w:sz w:val="24"/>
                <w:szCs w:val="24"/>
              </w:rPr>
              <w:t>металлическими воздушными связями.</w:t>
            </w:r>
          </w:p>
          <w:p w14:paraId="7A87FB73" w14:textId="5BB4D204" w:rsidR="00911E23" w:rsidRDefault="00911E23" w:rsidP="00391E3B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82FA2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2E9CED3" wp14:editId="5392C610">
                  <wp:extent cx="2532380" cy="2180775"/>
                  <wp:effectExtent l="0" t="0" r="127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479" cy="219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9503AB" w14:textId="77777777" w:rsidR="00911E23" w:rsidRPr="00782FA2" w:rsidRDefault="00911E23" w:rsidP="00911E2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82FA2">
              <w:rPr>
                <w:rFonts w:ascii="Times New Roman" w:hAnsi="Times New Roman" w:cs="Times New Roman"/>
                <w:noProof/>
                <w:sz w:val="24"/>
                <w:szCs w:val="24"/>
              </w:rPr>
              <w:t>Рис. 15. Каменная четырехмаршевая лестница с</w:t>
            </w:r>
          </w:p>
          <w:p w14:paraId="20E4808E" w14:textId="4AF7A4D1" w:rsidR="00911E23" w:rsidRDefault="00911E23" w:rsidP="00911E2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82FA2">
              <w:rPr>
                <w:rFonts w:ascii="Times New Roman" w:hAnsi="Times New Roman" w:cs="Times New Roman"/>
                <w:noProof/>
                <w:sz w:val="24"/>
                <w:szCs w:val="24"/>
              </w:rPr>
              <w:t>металлическими воздушными связями.</w:t>
            </w:r>
          </w:p>
        </w:tc>
      </w:tr>
    </w:tbl>
    <w:p w14:paraId="2FE46233" w14:textId="77777777" w:rsidR="00D82C9D" w:rsidRPr="00504C44" w:rsidRDefault="00D82C9D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sectPr w:rsidR="00D82C9D" w:rsidRPr="00504C44" w:rsidSect="00344D99">
      <w:headerReference w:type="default" r:id="rId26"/>
      <w:headerReference w:type="first" r:id="rId27"/>
      <w:pgSz w:w="11910" w:h="16840"/>
      <w:pgMar w:top="1134" w:right="570" w:bottom="851" w:left="1276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E5683" w14:textId="77777777" w:rsidR="00FE714F" w:rsidRDefault="00FE714F" w:rsidP="00A54F9C">
      <w:pPr>
        <w:spacing w:after="0" w:line="240" w:lineRule="auto"/>
      </w:pPr>
      <w:r>
        <w:separator/>
      </w:r>
    </w:p>
  </w:endnote>
  <w:endnote w:type="continuationSeparator" w:id="0">
    <w:p w14:paraId="4A047944" w14:textId="77777777" w:rsidR="00FE714F" w:rsidRDefault="00FE714F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algun Gothic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294B6" w14:textId="77777777" w:rsidR="00FE714F" w:rsidRDefault="00FE714F" w:rsidP="00A54F9C">
      <w:pPr>
        <w:spacing w:after="0" w:line="240" w:lineRule="auto"/>
      </w:pPr>
      <w:r>
        <w:separator/>
      </w:r>
    </w:p>
  </w:footnote>
  <w:footnote w:type="continuationSeparator" w:id="0">
    <w:p w14:paraId="7C6AE0A2" w14:textId="77777777" w:rsidR="00FE714F" w:rsidRDefault="00FE714F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755EB76" w14:textId="59F65AFD" w:rsidR="008A524F" w:rsidRPr="00D868E6" w:rsidRDefault="008A524F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57F45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636DDAA" w14:textId="77777777" w:rsidR="008A524F" w:rsidRDefault="008A524F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0ADA4" w14:textId="77777777" w:rsidR="008A524F" w:rsidRDefault="008A524F" w:rsidP="00267DD8">
    <w:pPr>
      <w:pStyle w:val="a7"/>
    </w:pPr>
  </w:p>
  <w:p w14:paraId="56822EF7" w14:textId="77777777" w:rsidR="008A524F" w:rsidRDefault="008A524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A2688"/>
    <w:multiLevelType w:val="multilevel"/>
    <w:tmpl w:val="7FB49E84"/>
    <w:lvl w:ilvl="0">
      <w:start w:val="1"/>
      <w:numFmt w:val="decimal"/>
      <w:lvlText w:val="%1."/>
      <w:lvlJc w:val="left"/>
      <w:pPr>
        <w:ind w:left="1227" w:hanging="6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" w15:restartNumberingAfterBreak="0">
    <w:nsid w:val="0B2950C2"/>
    <w:multiLevelType w:val="multilevel"/>
    <w:tmpl w:val="7FB49E84"/>
    <w:lvl w:ilvl="0">
      <w:start w:val="1"/>
      <w:numFmt w:val="decimal"/>
      <w:lvlText w:val="%1."/>
      <w:lvlJc w:val="left"/>
      <w:pPr>
        <w:ind w:left="1653" w:hanging="6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4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F141B8D"/>
    <w:multiLevelType w:val="hybridMultilevel"/>
    <w:tmpl w:val="563A5356"/>
    <w:lvl w:ilvl="0" w:tplc="986AB832">
      <w:start w:val="1"/>
      <w:numFmt w:val="decimal"/>
      <w:lvlText w:val="%1."/>
      <w:lvlJc w:val="left"/>
      <w:pPr>
        <w:ind w:left="105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77" w:hanging="360"/>
      </w:pPr>
    </w:lvl>
    <w:lvl w:ilvl="2" w:tplc="0419001B" w:tentative="1">
      <w:start w:val="1"/>
      <w:numFmt w:val="lowerRoman"/>
      <w:lvlText w:val="%3."/>
      <w:lvlJc w:val="right"/>
      <w:pPr>
        <w:ind w:left="2497" w:hanging="180"/>
      </w:pPr>
    </w:lvl>
    <w:lvl w:ilvl="3" w:tplc="0419000F" w:tentative="1">
      <w:start w:val="1"/>
      <w:numFmt w:val="decimal"/>
      <w:lvlText w:val="%4."/>
      <w:lvlJc w:val="left"/>
      <w:pPr>
        <w:ind w:left="3217" w:hanging="360"/>
      </w:pPr>
    </w:lvl>
    <w:lvl w:ilvl="4" w:tplc="04190019" w:tentative="1">
      <w:start w:val="1"/>
      <w:numFmt w:val="lowerLetter"/>
      <w:lvlText w:val="%5."/>
      <w:lvlJc w:val="left"/>
      <w:pPr>
        <w:ind w:left="3937" w:hanging="360"/>
      </w:pPr>
    </w:lvl>
    <w:lvl w:ilvl="5" w:tplc="0419001B" w:tentative="1">
      <w:start w:val="1"/>
      <w:numFmt w:val="lowerRoman"/>
      <w:lvlText w:val="%6."/>
      <w:lvlJc w:val="right"/>
      <w:pPr>
        <w:ind w:left="4657" w:hanging="180"/>
      </w:pPr>
    </w:lvl>
    <w:lvl w:ilvl="6" w:tplc="0419000F" w:tentative="1">
      <w:start w:val="1"/>
      <w:numFmt w:val="decimal"/>
      <w:lvlText w:val="%7."/>
      <w:lvlJc w:val="left"/>
      <w:pPr>
        <w:ind w:left="5377" w:hanging="360"/>
      </w:pPr>
    </w:lvl>
    <w:lvl w:ilvl="7" w:tplc="04190019" w:tentative="1">
      <w:start w:val="1"/>
      <w:numFmt w:val="lowerLetter"/>
      <w:lvlText w:val="%8."/>
      <w:lvlJc w:val="left"/>
      <w:pPr>
        <w:ind w:left="6097" w:hanging="360"/>
      </w:pPr>
    </w:lvl>
    <w:lvl w:ilvl="8" w:tplc="041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8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AE2CBD"/>
    <w:multiLevelType w:val="hybridMultilevel"/>
    <w:tmpl w:val="2EFCD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9201DF"/>
    <w:multiLevelType w:val="multilevel"/>
    <w:tmpl w:val="E5AA47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E363215"/>
    <w:multiLevelType w:val="hybridMultilevel"/>
    <w:tmpl w:val="2F8EE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5"/>
  </w:num>
  <w:num w:numId="7">
    <w:abstractNumId w:val="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1"/>
  </w:num>
  <w:num w:numId="11">
    <w:abstractNumId w:val="11"/>
  </w:num>
  <w:num w:numId="12">
    <w:abstractNumId w:val="9"/>
  </w:num>
  <w:num w:numId="13">
    <w:abstractNumId w:val="16"/>
  </w:num>
  <w:num w:numId="14">
    <w:abstractNumId w:val="10"/>
  </w:num>
  <w:num w:numId="15">
    <w:abstractNumId w:val="3"/>
  </w:num>
  <w:num w:numId="16">
    <w:abstractNumId w:val="2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23E0"/>
    <w:rsid w:val="0001209A"/>
    <w:rsid w:val="0001306E"/>
    <w:rsid w:val="00017589"/>
    <w:rsid w:val="000260FF"/>
    <w:rsid w:val="00034904"/>
    <w:rsid w:val="0003745E"/>
    <w:rsid w:val="00042D15"/>
    <w:rsid w:val="00042EBC"/>
    <w:rsid w:val="00044C0B"/>
    <w:rsid w:val="00050569"/>
    <w:rsid w:val="00057CFF"/>
    <w:rsid w:val="0006019A"/>
    <w:rsid w:val="0006044A"/>
    <w:rsid w:val="00066F68"/>
    <w:rsid w:val="00083D22"/>
    <w:rsid w:val="00095DBC"/>
    <w:rsid w:val="000B2495"/>
    <w:rsid w:val="000C4927"/>
    <w:rsid w:val="000D022E"/>
    <w:rsid w:val="000D1F39"/>
    <w:rsid w:val="000D443B"/>
    <w:rsid w:val="000E15F2"/>
    <w:rsid w:val="000E22BB"/>
    <w:rsid w:val="000F59CA"/>
    <w:rsid w:val="00103BA6"/>
    <w:rsid w:val="00104937"/>
    <w:rsid w:val="001123B9"/>
    <w:rsid w:val="00124E1F"/>
    <w:rsid w:val="001422A7"/>
    <w:rsid w:val="0014692F"/>
    <w:rsid w:val="00146BE6"/>
    <w:rsid w:val="00151075"/>
    <w:rsid w:val="0015184F"/>
    <w:rsid w:val="00157221"/>
    <w:rsid w:val="001726DE"/>
    <w:rsid w:val="001812A6"/>
    <w:rsid w:val="0018453C"/>
    <w:rsid w:val="001A50D4"/>
    <w:rsid w:val="001B1604"/>
    <w:rsid w:val="001C453C"/>
    <w:rsid w:val="001D1D6F"/>
    <w:rsid w:val="001E13AB"/>
    <w:rsid w:val="001E2E09"/>
    <w:rsid w:val="001F77AD"/>
    <w:rsid w:val="002073EE"/>
    <w:rsid w:val="002103ED"/>
    <w:rsid w:val="002105BB"/>
    <w:rsid w:val="00232A39"/>
    <w:rsid w:val="00240ACF"/>
    <w:rsid w:val="0024448A"/>
    <w:rsid w:val="00244C38"/>
    <w:rsid w:val="00246000"/>
    <w:rsid w:val="002479B7"/>
    <w:rsid w:val="0026066C"/>
    <w:rsid w:val="0026348F"/>
    <w:rsid w:val="002652DB"/>
    <w:rsid w:val="00267DD8"/>
    <w:rsid w:val="0027436C"/>
    <w:rsid w:val="00283E75"/>
    <w:rsid w:val="002857BD"/>
    <w:rsid w:val="00293E99"/>
    <w:rsid w:val="00296D88"/>
    <w:rsid w:val="002B47A3"/>
    <w:rsid w:val="002B5C20"/>
    <w:rsid w:val="002B5D51"/>
    <w:rsid w:val="002B649E"/>
    <w:rsid w:val="002C447B"/>
    <w:rsid w:val="002C5440"/>
    <w:rsid w:val="002C5498"/>
    <w:rsid w:val="002E1669"/>
    <w:rsid w:val="002E613D"/>
    <w:rsid w:val="002E6F77"/>
    <w:rsid w:val="002F1F35"/>
    <w:rsid w:val="002F35AE"/>
    <w:rsid w:val="002F5611"/>
    <w:rsid w:val="00300804"/>
    <w:rsid w:val="00305B57"/>
    <w:rsid w:val="00320364"/>
    <w:rsid w:val="0032284A"/>
    <w:rsid w:val="003236D0"/>
    <w:rsid w:val="00333AD5"/>
    <w:rsid w:val="00344D99"/>
    <w:rsid w:val="003455D7"/>
    <w:rsid w:val="00351CDA"/>
    <w:rsid w:val="003578B1"/>
    <w:rsid w:val="00361488"/>
    <w:rsid w:val="003671B8"/>
    <w:rsid w:val="003725D2"/>
    <w:rsid w:val="003734DD"/>
    <w:rsid w:val="0037437E"/>
    <w:rsid w:val="00391E3B"/>
    <w:rsid w:val="003A3EB0"/>
    <w:rsid w:val="003A5C93"/>
    <w:rsid w:val="003B3051"/>
    <w:rsid w:val="003D7661"/>
    <w:rsid w:val="003F0091"/>
    <w:rsid w:val="003F5057"/>
    <w:rsid w:val="004062A6"/>
    <w:rsid w:val="00406446"/>
    <w:rsid w:val="004109B8"/>
    <w:rsid w:val="00411F3B"/>
    <w:rsid w:val="00416177"/>
    <w:rsid w:val="00422FE9"/>
    <w:rsid w:val="00423AAF"/>
    <w:rsid w:val="00430FDC"/>
    <w:rsid w:val="00441262"/>
    <w:rsid w:val="00465AC7"/>
    <w:rsid w:val="004670B6"/>
    <w:rsid w:val="00472E1E"/>
    <w:rsid w:val="00474F0B"/>
    <w:rsid w:val="00484844"/>
    <w:rsid w:val="004968DD"/>
    <w:rsid w:val="004D2426"/>
    <w:rsid w:val="004E0F25"/>
    <w:rsid w:val="004E2449"/>
    <w:rsid w:val="004E6F82"/>
    <w:rsid w:val="0050376D"/>
    <w:rsid w:val="00504C44"/>
    <w:rsid w:val="00506EE9"/>
    <w:rsid w:val="00513EBC"/>
    <w:rsid w:val="0051593B"/>
    <w:rsid w:val="0052086D"/>
    <w:rsid w:val="005252E6"/>
    <w:rsid w:val="00533C60"/>
    <w:rsid w:val="00554223"/>
    <w:rsid w:val="00554D13"/>
    <w:rsid w:val="0056284E"/>
    <w:rsid w:val="00564F50"/>
    <w:rsid w:val="00565394"/>
    <w:rsid w:val="00580180"/>
    <w:rsid w:val="0058088C"/>
    <w:rsid w:val="00580BA9"/>
    <w:rsid w:val="005810F9"/>
    <w:rsid w:val="0059030E"/>
    <w:rsid w:val="005A0AD1"/>
    <w:rsid w:val="005A514B"/>
    <w:rsid w:val="005B36E3"/>
    <w:rsid w:val="005C1CB3"/>
    <w:rsid w:val="005C3184"/>
    <w:rsid w:val="005C54A0"/>
    <w:rsid w:val="005D4FDC"/>
    <w:rsid w:val="005D7778"/>
    <w:rsid w:val="005E3E96"/>
    <w:rsid w:val="00605546"/>
    <w:rsid w:val="006132D6"/>
    <w:rsid w:val="0061606F"/>
    <w:rsid w:val="00616D8C"/>
    <w:rsid w:val="00623353"/>
    <w:rsid w:val="00661A85"/>
    <w:rsid w:val="00663A5C"/>
    <w:rsid w:val="006833B9"/>
    <w:rsid w:val="00687C14"/>
    <w:rsid w:val="006932BD"/>
    <w:rsid w:val="006A33FC"/>
    <w:rsid w:val="006A3884"/>
    <w:rsid w:val="006B26EB"/>
    <w:rsid w:val="006B42FD"/>
    <w:rsid w:val="006D7AE2"/>
    <w:rsid w:val="006E0FF2"/>
    <w:rsid w:val="006F67E4"/>
    <w:rsid w:val="00714888"/>
    <w:rsid w:val="00716078"/>
    <w:rsid w:val="0072006E"/>
    <w:rsid w:val="00724ADA"/>
    <w:rsid w:val="00726C13"/>
    <w:rsid w:val="00730DC1"/>
    <w:rsid w:val="007357F9"/>
    <w:rsid w:val="00736F9A"/>
    <w:rsid w:val="0074331C"/>
    <w:rsid w:val="00763DED"/>
    <w:rsid w:val="00790941"/>
    <w:rsid w:val="007B65EC"/>
    <w:rsid w:val="007B6D3D"/>
    <w:rsid w:val="007C0BA4"/>
    <w:rsid w:val="007C1053"/>
    <w:rsid w:val="007C2929"/>
    <w:rsid w:val="007C6CEC"/>
    <w:rsid w:val="007D577E"/>
    <w:rsid w:val="007D7853"/>
    <w:rsid w:val="007E4188"/>
    <w:rsid w:val="007F3B92"/>
    <w:rsid w:val="007F470C"/>
    <w:rsid w:val="00806C80"/>
    <w:rsid w:val="00813868"/>
    <w:rsid w:val="008265CF"/>
    <w:rsid w:val="00836301"/>
    <w:rsid w:val="00837B6A"/>
    <w:rsid w:val="00843ABE"/>
    <w:rsid w:val="0085549F"/>
    <w:rsid w:val="00857F45"/>
    <w:rsid w:val="008623B6"/>
    <w:rsid w:val="00873F67"/>
    <w:rsid w:val="008A3D1C"/>
    <w:rsid w:val="008A3D9E"/>
    <w:rsid w:val="008A524F"/>
    <w:rsid w:val="008C3591"/>
    <w:rsid w:val="008C417F"/>
    <w:rsid w:val="008C76C1"/>
    <w:rsid w:val="008D0CD3"/>
    <w:rsid w:val="008D4926"/>
    <w:rsid w:val="008E13E1"/>
    <w:rsid w:val="008E13E4"/>
    <w:rsid w:val="00907155"/>
    <w:rsid w:val="00911E23"/>
    <w:rsid w:val="0092114C"/>
    <w:rsid w:val="0092462F"/>
    <w:rsid w:val="009415FE"/>
    <w:rsid w:val="00944B48"/>
    <w:rsid w:val="00946ECB"/>
    <w:rsid w:val="00962145"/>
    <w:rsid w:val="009650AA"/>
    <w:rsid w:val="00973891"/>
    <w:rsid w:val="00980879"/>
    <w:rsid w:val="009848A5"/>
    <w:rsid w:val="009B20B2"/>
    <w:rsid w:val="009C1E4D"/>
    <w:rsid w:val="009E33C4"/>
    <w:rsid w:val="00A04384"/>
    <w:rsid w:val="00A0715F"/>
    <w:rsid w:val="00A12DC6"/>
    <w:rsid w:val="00A135BF"/>
    <w:rsid w:val="00A13F11"/>
    <w:rsid w:val="00A240B2"/>
    <w:rsid w:val="00A31178"/>
    <w:rsid w:val="00A35E86"/>
    <w:rsid w:val="00A422ED"/>
    <w:rsid w:val="00A43A8D"/>
    <w:rsid w:val="00A54F9C"/>
    <w:rsid w:val="00A716CB"/>
    <w:rsid w:val="00A7799B"/>
    <w:rsid w:val="00A812AD"/>
    <w:rsid w:val="00A85788"/>
    <w:rsid w:val="00A96897"/>
    <w:rsid w:val="00A96CFA"/>
    <w:rsid w:val="00AA2105"/>
    <w:rsid w:val="00AA644F"/>
    <w:rsid w:val="00AC2D44"/>
    <w:rsid w:val="00AC42E1"/>
    <w:rsid w:val="00AC5ECB"/>
    <w:rsid w:val="00AE42CE"/>
    <w:rsid w:val="00AE7465"/>
    <w:rsid w:val="00B02611"/>
    <w:rsid w:val="00B519EE"/>
    <w:rsid w:val="00B54597"/>
    <w:rsid w:val="00B55E9E"/>
    <w:rsid w:val="00B602AC"/>
    <w:rsid w:val="00B712E6"/>
    <w:rsid w:val="00B7243F"/>
    <w:rsid w:val="00B85D52"/>
    <w:rsid w:val="00B862F6"/>
    <w:rsid w:val="00B92D91"/>
    <w:rsid w:val="00B95936"/>
    <w:rsid w:val="00BA4B0D"/>
    <w:rsid w:val="00BB1EE0"/>
    <w:rsid w:val="00BC7FAE"/>
    <w:rsid w:val="00BD7463"/>
    <w:rsid w:val="00BE24AD"/>
    <w:rsid w:val="00BE5A0B"/>
    <w:rsid w:val="00C012AE"/>
    <w:rsid w:val="00C06522"/>
    <w:rsid w:val="00C10985"/>
    <w:rsid w:val="00C1670D"/>
    <w:rsid w:val="00C176D6"/>
    <w:rsid w:val="00C2213C"/>
    <w:rsid w:val="00C25402"/>
    <w:rsid w:val="00C3394A"/>
    <w:rsid w:val="00C37AA1"/>
    <w:rsid w:val="00C419EA"/>
    <w:rsid w:val="00C47BB9"/>
    <w:rsid w:val="00C50707"/>
    <w:rsid w:val="00C55A3D"/>
    <w:rsid w:val="00C61E40"/>
    <w:rsid w:val="00C62393"/>
    <w:rsid w:val="00C632C8"/>
    <w:rsid w:val="00C63CE2"/>
    <w:rsid w:val="00C773DE"/>
    <w:rsid w:val="00C92BE5"/>
    <w:rsid w:val="00CA025A"/>
    <w:rsid w:val="00CA2321"/>
    <w:rsid w:val="00CA706B"/>
    <w:rsid w:val="00CB1C42"/>
    <w:rsid w:val="00CC2D6F"/>
    <w:rsid w:val="00CD48A0"/>
    <w:rsid w:val="00CE03ED"/>
    <w:rsid w:val="00CE11A8"/>
    <w:rsid w:val="00CE33A6"/>
    <w:rsid w:val="00CF226F"/>
    <w:rsid w:val="00CF47A5"/>
    <w:rsid w:val="00D0514D"/>
    <w:rsid w:val="00D118AB"/>
    <w:rsid w:val="00D16C62"/>
    <w:rsid w:val="00D17109"/>
    <w:rsid w:val="00D3522E"/>
    <w:rsid w:val="00D36351"/>
    <w:rsid w:val="00D4477D"/>
    <w:rsid w:val="00D563CF"/>
    <w:rsid w:val="00D616F1"/>
    <w:rsid w:val="00D65B78"/>
    <w:rsid w:val="00D70124"/>
    <w:rsid w:val="00D80B06"/>
    <w:rsid w:val="00D82C9D"/>
    <w:rsid w:val="00D868E6"/>
    <w:rsid w:val="00D9023B"/>
    <w:rsid w:val="00D9463F"/>
    <w:rsid w:val="00D970EF"/>
    <w:rsid w:val="00DD2A10"/>
    <w:rsid w:val="00DD50B9"/>
    <w:rsid w:val="00DD74F7"/>
    <w:rsid w:val="00DE1931"/>
    <w:rsid w:val="00DE62FF"/>
    <w:rsid w:val="00DF01A5"/>
    <w:rsid w:val="00DF0602"/>
    <w:rsid w:val="00DF32AC"/>
    <w:rsid w:val="00E05C94"/>
    <w:rsid w:val="00E063B2"/>
    <w:rsid w:val="00E10B09"/>
    <w:rsid w:val="00E27DB8"/>
    <w:rsid w:val="00E32563"/>
    <w:rsid w:val="00E33B3A"/>
    <w:rsid w:val="00E34313"/>
    <w:rsid w:val="00E35C6A"/>
    <w:rsid w:val="00E43ADA"/>
    <w:rsid w:val="00E46AE4"/>
    <w:rsid w:val="00E54B01"/>
    <w:rsid w:val="00E6220E"/>
    <w:rsid w:val="00E666B2"/>
    <w:rsid w:val="00E6791C"/>
    <w:rsid w:val="00E67B9C"/>
    <w:rsid w:val="00E7118B"/>
    <w:rsid w:val="00E75360"/>
    <w:rsid w:val="00E8133C"/>
    <w:rsid w:val="00E906AF"/>
    <w:rsid w:val="00E90BA0"/>
    <w:rsid w:val="00E91F2D"/>
    <w:rsid w:val="00EA20AB"/>
    <w:rsid w:val="00EA5F09"/>
    <w:rsid w:val="00EB467E"/>
    <w:rsid w:val="00EB6992"/>
    <w:rsid w:val="00EC118F"/>
    <w:rsid w:val="00EC3E15"/>
    <w:rsid w:val="00EC5347"/>
    <w:rsid w:val="00EC68E6"/>
    <w:rsid w:val="00ED5AEF"/>
    <w:rsid w:val="00F215F9"/>
    <w:rsid w:val="00F27DE1"/>
    <w:rsid w:val="00F37F94"/>
    <w:rsid w:val="00F450C3"/>
    <w:rsid w:val="00F45B35"/>
    <w:rsid w:val="00F511B0"/>
    <w:rsid w:val="00F55CFD"/>
    <w:rsid w:val="00F623E2"/>
    <w:rsid w:val="00F66316"/>
    <w:rsid w:val="00F67848"/>
    <w:rsid w:val="00F73D36"/>
    <w:rsid w:val="00F8218E"/>
    <w:rsid w:val="00F911D0"/>
    <w:rsid w:val="00F96F9A"/>
    <w:rsid w:val="00FA0687"/>
    <w:rsid w:val="00FA71C5"/>
    <w:rsid w:val="00FB783C"/>
    <w:rsid w:val="00FC2F1B"/>
    <w:rsid w:val="00FC4295"/>
    <w:rsid w:val="00FC52B7"/>
    <w:rsid w:val="00FC67E9"/>
    <w:rsid w:val="00FD3CCE"/>
    <w:rsid w:val="00FD5097"/>
    <w:rsid w:val="00FE1BBC"/>
    <w:rsid w:val="00FE1F64"/>
    <w:rsid w:val="00FE3284"/>
    <w:rsid w:val="00FE68B6"/>
    <w:rsid w:val="00FE714F"/>
    <w:rsid w:val="00FF1683"/>
    <w:rsid w:val="00FF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F47ADEF"/>
  <w15:docId w15:val="{2A254EDE-D0C7-48BA-8C7C-5C8060F37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4926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060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Exact">
    <w:name w:val="Body text (2) Exact"/>
    <w:basedOn w:val="a0"/>
    <w:rsid w:val="005A51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">
    <w:name w:val="Body text (2)_"/>
    <w:basedOn w:val="a0"/>
    <w:link w:val="Bodytext20"/>
    <w:rsid w:val="005A514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Headerorfooter">
    <w:name w:val="Header or footer"/>
    <w:basedOn w:val="a0"/>
    <w:rsid w:val="005A51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5A514B"/>
    <w:pPr>
      <w:widowControl w:val="0"/>
      <w:shd w:val="clear" w:color="auto" w:fill="FFFFFF"/>
      <w:spacing w:after="0" w:line="322" w:lineRule="exact"/>
      <w:ind w:hanging="720"/>
      <w:jc w:val="center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6768E-B3EC-4EBD-AADE-53D926DA9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1788</Words>
  <Characters>10198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Габидуллин Камиль Маратович</cp:lastModifiedBy>
  <cp:revision>3</cp:revision>
  <cp:lastPrinted>2024-12-04T13:14:00Z</cp:lastPrinted>
  <dcterms:created xsi:type="dcterms:W3CDTF">2024-12-04T13:07:00Z</dcterms:created>
  <dcterms:modified xsi:type="dcterms:W3CDTF">2024-12-04T13:14:00Z</dcterms:modified>
</cp:coreProperties>
</file>