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778AAE89" w:rsidR="00A54F9C" w:rsidRPr="00873F67" w:rsidRDefault="00A54F9C" w:rsidP="002A2363">
      <w:pPr>
        <w:tabs>
          <w:tab w:val="left" w:pos="4253"/>
          <w:tab w:val="left" w:pos="4536"/>
          <w:tab w:val="left" w:pos="4820"/>
        </w:tabs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bookmarkStart w:id="0" w:name="_Hlk178088079"/>
      <w:bookmarkStart w:id="1" w:name="_Hlk177650343"/>
      <w:bookmarkStart w:id="2" w:name="_Hlk178088450"/>
      <w:bookmarkStart w:id="3" w:name="_Hlk178237524"/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Здание магазина купца Федорова</w:t>
      </w:r>
      <w:bookmarkEnd w:id="0"/>
      <w:r w:rsidR="00293E9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2-я пол. 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ул. К. Маркса, 43, кирпич», 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расположенного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A04384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по адресу</w:t>
      </w:r>
      <w:r w:rsidR="0026348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873F67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 Татарстан,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Мензелинский район, </w:t>
      </w:r>
      <w:proofErr w:type="spellStart"/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ц</w:t>
      </w:r>
      <w:proofErr w:type="spellEnd"/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Мензелинск,</w:t>
      </w:r>
      <w:r w:rsidR="00D62C7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ул.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К.</w:t>
      </w:r>
      <w:r w:rsidR="00EA28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Маркса</w:t>
      </w:r>
      <w:r w:rsidR="0015184F" w:rsidRP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д.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43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</w:t>
      </w:r>
      <w:r w:rsidR="008A52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 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единый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государственный реестр объектов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культурного наследия (памятников истории </w:t>
      </w:r>
      <w:r w:rsidR="00D62C7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культуры</w:t>
      </w:r>
      <w:r w:rsidR="00CC2D6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) народов Российской Федерации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в качестве объекта культурного наследия </w:t>
      </w:r>
      <w:r w:rsid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местного (муниципального)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значения</w:t>
      </w:r>
      <w:bookmarkEnd w:id="1"/>
      <w:bookmarkEnd w:id="2"/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5B0D4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ом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гласного городской думы, купца </w:t>
      </w:r>
      <w:r w:rsidR="008B6F9D" w:rsidRP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Г.Я. Федорова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серед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ина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B649D7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8B6F9D" w:rsidRP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расположенного</w:t>
      </w:r>
      <w:r w:rsid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по адресу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bookmarkStart w:id="4" w:name="_Hlk178237470"/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Республика</w:t>
      </w:r>
      <w:r w:rsidR="008B6F9D" w:rsidRP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Татарстан, 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нский</w:t>
      </w:r>
      <w:r w:rsidR="008B6F9D" w:rsidRP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7554A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15184F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D62C7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</w:t>
      </w:r>
      <w:r w:rsidR="008B6F9D" w:rsidRPr="008B6F9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К. Маркса</w:t>
      </w:r>
      <w:r w:rsidR="0015184F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15184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</w:t>
      </w:r>
      <w:bookmarkEnd w:id="4"/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43</w:t>
      </w:r>
      <w:r w:rsidRPr="00873F67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, </w:t>
      </w:r>
      <w:bookmarkEnd w:id="3"/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утверждении границ его территории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2A236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2F283483" w14:textId="48D90280" w:rsidR="00FC7AB4" w:rsidRDefault="00A54F9C" w:rsidP="00FC7AB4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</w:t>
      </w:r>
      <w:r w:rsidR="00C24EF8" w:rsidRPr="00C24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6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2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03A71086" w14:textId="7FE2954A" w:rsidR="00FC7AB4" w:rsidRPr="00D62C7D" w:rsidRDefault="00A54F9C" w:rsidP="00D62C7D">
      <w:pPr>
        <w:pStyle w:val="a3"/>
        <w:numPr>
          <w:ilvl w:val="0"/>
          <w:numId w:val="22"/>
        </w:numPr>
        <w:spacing w:before="0"/>
        <w:ind w:left="0" w:firstLine="697"/>
        <w:rPr>
          <w:sz w:val="24"/>
          <w:szCs w:val="24"/>
        </w:rPr>
      </w:pPr>
      <w:r w:rsidRPr="00FC7AB4">
        <w:rPr>
          <w:color w:val="000000"/>
          <w:sz w:val="28"/>
          <w:szCs w:val="28"/>
        </w:rPr>
        <w:t>Включить выявленн</w:t>
      </w:r>
      <w:r w:rsidR="00034904" w:rsidRPr="00FC7AB4">
        <w:rPr>
          <w:color w:val="000000"/>
          <w:sz w:val="28"/>
          <w:szCs w:val="28"/>
        </w:rPr>
        <w:t xml:space="preserve">ый объект культурного наследия </w:t>
      </w:r>
      <w:r w:rsidR="00FF5AA8" w:rsidRPr="00FC7AB4">
        <w:rPr>
          <w:color w:val="000000"/>
          <w:spacing w:val="-10"/>
          <w:sz w:val="28"/>
          <w:szCs w:val="28"/>
        </w:rPr>
        <w:t xml:space="preserve">«Здание магазина купца Федорова, 2-я пол. </w:t>
      </w:r>
      <w:r w:rsidR="00FF5AA8" w:rsidRPr="00FC7AB4">
        <w:rPr>
          <w:color w:val="000000"/>
          <w:spacing w:val="-10"/>
          <w:sz w:val="28"/>
          <w:szCs w:val="28"/>
          <w:lang w:val="en-US"/>
        </w:rPr>
        <w:t>XIX</w:t>
      </w:r>
      <w:r w:rsidR="00FF5AA8" w:rsidRPr="00FC7AB4">
        <w:rPr>
          <w:color w:val="000000"/>
          <w:spacing w:val="-10"/>
          <w:sz w:val="28"/>
          <w:szCs w:val="28"/>
        </w:rPr>
        <w:t xml:space="preserve"> в., ул. К. Маркса, 43, кирпич», расположенн</w:t>
      </w:r>
      <w:r w:rsidR="00EB2376" w:rsidRPr="00FC7AB4">
        <w:rPr>
          <w:color w:val="000000"/>
          <w:spacing w:val="-10"/>
          <w:sz w:val="28"/>
          <w:szCs w:val="28"/>
        </w:rPr>
        <w:t>ый</w:t>
      </w:r>
      <w:r w:rsidR="00FF5AA8" w:rsidRPr="00FC7AB4">
        <w:rPr>
          <w:color w:val="000000"/>
          <w:spacing w:val="-10"/>
          <w:sz w:val="28"/>
          <w:szCs w:val="28"/>
        </w:rPr>
        <w:t xml:space="preserve"> по адресу: Республика Татарстан, Мензелинский район, </w:t>
      </w:r>
      <w:proofErr w:type="spellStart"/>
      <w:r w:rsidR="00FF5AA8" w:rsidRPr="00FC7AB4">
        <w:rPr>
          <w:color w:val="000000"/>
          <w:spacing w:val="-10"/>
          <w:sz w:val="28"/>
          <w:szCs w:val="28"/>
        </w:rPr>
        <w:t>р.ц</w:t>
      </w:r>
      <w:proofErr w:type="spellEnd"/>
      <w:r w:rsidR="00FF5AA8" w:rsidRPr="00FC7AB4">
        <w:rPr>
          <w:color w:val="000000"/>
          <w:spacing w:val="-10"/>
          <w:sz w:val="28"/>
          <w:szCs w:val="28"/>
        </w:rPr>
        <w:t xml:space="preserve">. Мензелинск, ул. </w:t>
      </w:r>
      <w:proofErr w:type="spellStart"/>
      <w:r w:rsidR="00FF5AA8" w:rsidRPr="00FC7AB4">
        <w:rPr>
          <w:color w:val="000000"/>
          <w:spacing w:val="-10"/>
          <w:sz w:val="28"/>
          <w:szCs w:val="28"/>
        </w:rPr>
        <w:t>К.Маркса</w:t>
      </w:r>
      <w:proofErr w:type="spellEnd"/>
      <w:r w:rsidR="00FF5AA8" w:rsidRPr="00FC7AB4">
        <w:rPr>
          <w:color w:val="000000"/>
          <w:spacing w:val="-10"/>
          <w:sz w:val="28"/>
          <w:szCs w:val="28"/>
        </w:rPr>
        <w:t xml:space="preserve">, </w:t>
      </w:r>
      <w:r w:rsidR="00D62C7D">
        <w:rPr>
          <w:color w:val="000000"/>
          <w:spacing w:val="-10"/>
          <w:sz w:val="28"/>
          <w:szCs w:val="28"/>
        </w:rPr>
        <w:br/>
      </w:r>
      <w:r w:rsidR="00FF5AA8" w:rsidRPr="00FC7AB4">
        <w:rPr>
          <w:color w:val="000000"/>
          <w:spacing w:val="-10"/>
          <w:sz w:val="28"/>
          <w:szCs w:val="28"/>
        </w:rPr>
        <w:t>д. 43,</w:t>
      </w:r>
      <w:r w:rsidR="00D62C7D">
        <w:rPr>
          <w:color w:val="000000"/>
          <w:spacing w:val="-10"/>
          <w:sz w:val="28"/>
          <w:szCs w:val="28"/>
        </w:rPr>
        <w:t xml:space="preserve"> </w:t>
      </w:r>
      <w:r w:rsidR="00FF5AA8" w:rsidRPr="00D62C7D">
        <w:rPr>
          <w:color w:val="000000"/>
          <w:spacing w:val="-10"/>
          <w:sz w:val="28"/>
          <w:szCs w:val="28"/>
        </w:rPr>
        <w:t>в  единый государственный реестр объектов культурного наследия (памятников истории</w:t>
      </w:r>
      <w:r w:rsidR="00D62C7D">
        <w:rPr>
          <w:color w:val="000000"/>
          <w:spacing w:val="-10"/>
          <w:sz w:val="28"/>
          <w:szCs w:val="28"/>
        </w:rPr>
        <w:t xml:space="preserve"> </w:t>
      </w:r>
      <w:r w:rsidR="00FF5AA8" w:rsidRPr="00D62C7D">
        <w:rPr>
          <w:color w:val="000000"/>
          <w:spacing w:val="-1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8B6F9D">
        <w:rPr>
          <w:color w:val="000000"/>
          <w:spacing w:val="-10"/>
          <w:sz w:val="28"/>
          <w:szCs w:val="28"/>
        </w:rPr>
        <w:t>местного (муниципального)</w:t>
      </w:r>
      <w:r w:rsidR="00FF5AA8" w:rsidRPr="00D62C7D">
        <w:rPr>
          <w:color w:val="000000"/>
          <w:spacing w:val="-10"/>
          <w:sz w:val="28"/>
          <w:szCs w:val="28"/>
        </w:rPr>
        <w:t xml:space="preserve"> значения «Дом гласного городской думы, купца </w:t>
      </w:r>
      <w:r w:rsidR="008B6F9D">
        <w:rPr>
          <w:color w:val="000000"/>
          <w:spacing w:val="-10"/>
          <w:sz w:val="28"/>
          <w:szCs w:val="28"/>
        </w:rPr>
        <w:br/>
      </w:r>
      <w:r w:rsidR="00FF5AA8" w:rsidRPr="00D62C7D">
        <w:rPr>
          <w:color w:val="000000"/>
          <w:spacing w:val="-10"/>
          <w:sz w:val="28"/>
          <w:szCs w:val="28"/>
        </w:rPr>
        <w:t xml:space="preserve">Г.Я. Федорова», середина </w:t>
      </w:r>
      <w:r w:rsidR="00FF5AA8" w:rsidRPr="00D62C7D">
        <w:rPr>
          <w:color w:val="000000"/>
          <w:spacing w:val="-10"/>
          <w:sz w:val="28"/>
          <w:szCs w:val="28"/>
          <w:lang w:val="en-US"/>
        </w:rPr>
        <w:t>XIX</w:t>
      </w:r>
      <w:r w:rsidR="00FF5AA8" w:rsidRPr="00D62C7D">
        <w:rPr>
          <w:color w:val="000000"/>
          <w:spacing w:val="-10"/>
          <w:sz w:val="28"/>
          <w:szCs w:val="28"/>
        </w:rPr>
        <w:t xml:space="preserve"> в.</w:t>
      </w:r>
      <w:r w:rsidR="00D62C7D" w:rsidRPr="00D62C7D">
        <w:rPr>
          <w:color w:val="000000"/>
          <w:spacing w:val="-10"/>
          <w:sz w:val="28"/>
          <w:szCs w:val="28"/>
        </w:rPr>
        <w:t xml:space="preserve"> </w:t>
      </w:r>
      <w:r w:rsidR="00AD6F29" w:rsidRPr="00D62C7D">
        <w:rPr>
          <w:color w:val="000000"/>
          <w:spacing w:val="-10"/>
          <w:sz w:val="28"/>
          <w:szCs w:val="28"/>
        </w:rPr>
        <w:t xml:space="preserve">(вид </w:t>
      </w:r>
      <w:r w:rsidR="002C5AC5" w:rsidRPr="00D62C7D">
        <w:rPr>
          <w:color w:val="000000"/>
          <w:spacing w:val="-10"/>
          <w:sz w:val="28"/>
          <w:szCs w:val="28"/>
        </w:rPr>
        <w:t>объекта</w:t>
      </w:r>
      <w:r w:rsidR="00AD6F29" w:rsidRPr="00D62C7D">
        <w:rPr>
          <w:color w:val="000000"/>
          <w:spacing w:val="-10"/>
          <w:sz w:val="28"/>
          <w:szCs w:val="28"/>
        </w:rPr>
        <w:t xml:space="preserve"> </w:t>
      </w:r>
      <w:r w:rsidR="002C5AC5" w:rsidRPr="00D62C7D">
        <w:rPr>
          <w:color w:val="000000"/>
          <w:spacing w:val="-10"/>
          <w:sz w:val="28"/>
          <w:szCs w:val="28"/>
        </w:rPr>
        <w:t>– памятник</w:t>
      </w:r>
      <w:r w:rsidR="00AD6F29" w:rsidRPr="00D62C7D">
        <w:rPr>
          <w:color w:val="000000"/>
          <w:spacing w:val="-10"/>
          <w:sz w:val="28"/>
          <w:szCs w:val="28"/>
        </w:rPr>
        <w:t>)</w:t>
      </w:r>
      <w:r w:rsidR="002C5AC5" w:rsidRPr="00D62C7D">
        <w:rPr>
          <w:color w:val="000000"/>
          <w:spacing w:val="-10"/>
          <w:sz w:val="28"/>
          <w:szCs w:val="28"/>
        </w:rPr>
        <w:t>,</w:t>
      </w:r>
      <w:r w:rsidR="00FF5AA8" w:rsidRPr="00D62C7D">
        <w:rPr>
          <w:color w:val="000000"/>
          <w:spacing w:val="-10"/>
          <w:sz w:val="28"/>
          <w:szCs w:val="28"/>
        </w:rPr>
        <w:t xml:space="preserve"> расположенного </w:t>
      </w:r>
      <w:r w:rsidR="002A2363">
        <w:rPr>
          <w:color w:val="000000"/>
          <w:spacing w:val="-10"/>
          <w:sz w:val="28"/>
          <w:szCs w:val="28"/>
        </w:rPr>
        <w:br/>
      </w:r>
      <w:r w:rsidR="00FF5AA8" w:rsidRPr="00D62C7D">
        <w:rPr>
          <w:color w:val="000000"/>
          <w:spacing w:val="-10"/>
          <w:sz w:val="28"/>
          <w:szCs w:val="28"/>
        </w:rPr>
        <w:lastRenderedPageBreak/>
        <w:t xml:space="preserve">по адресу: Республика Татарстан, Мензелинский муниципальный район, </w:t>
      </w:r>
      <w:r w:rsidR="00AD6F29" w:rsidRPr="00D62C7D">
        <w:rPr>
          <w:color w:val="000000"/>
          <w:spacing w:val="-10"/>
          <w:sz w:val="28"/>
          <w:szCs w:val="28"/>
        </w:rPr>
        <w:t xml:space="preserve"> </w:t>
      </w:r>
      <w:r w:rsidR="00FF5AA8" w:rsidRPr="00D62C7D">
        <w:rPr>
          <w:color w:val="000000"/>
          <w:spacing w:val="-10"/>
          <w:sz w:val="28"/>
          <w:szCs w:val="28"/>
        </w:rPr>
        <w:t xml:space="preserve">г. Мензелинск, </w:t>
      </w:r>
      <w:r w:rsidR="002A2363">
        <w:rPr>
          <w:color w:val="000000"/>
          <w:spacing w:val="-10"/>
          <w:sz w:val="28"/>
          <w:szCs w:val="28"/>
        </w:rPr>
        <w:br/>
      </w:r>
      <w:r w:rsidR="00FF5AA8" w:rsidRPr="00D62C7D">
        <w:rPr>
          <w:color w:val="000000"/>
          <w:spacing w:val="-10"/>
          <w:sz w:val="28"/>
          <w:szCs w:val="28"/>
        </w:rPr>
        <w:t>ул. К. Маркса, д. 43</w:t>
      </w:r>
      <w:r w:rsidR="00B649D7" w:rsidRPr="00D62C7D">
        <w:rPr>
          <w:color w:val="000000"/>
          <w:spacing w:val="-10"/>
          <w:sz w:val="28"/>
          <w:szCs w:val="28"/>
        </w:rPr>
        <w:t>.</w:t>
      </w:r>
    </w:p>
    <w:p w14:paraId="08B13324" w14:textId="4667672C" w:rsidR="00FC7AB4" w:rsidRPr="00FC7AB4" w:rsidRDefault="00A54F9C" w:rsidP="00FC7AB4">
      <w:pPr>
        <w:pStyle w:val="a3"/>
        <w:numPr>
          <w:ilvl w:val="0"/>
          <w:numId w:val="22"/>
        </w:numPr>
        <w:spacing w:before="0"/>
        <w:ind w:left="0" w:firstLine="697"/>
        <w:rPr>
          <w:sz w:val="24"/>
          <w:szCs w:val="24"/>
        </w:rPr>
      </w:pPr>
      <w:r w:rsidRPr="00FC7AB4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8B6F9D">
        <w:rPr>
          <w:color w:val="000000"/>
          <w:sz w:val="28"/>
          <w:szCs w:val="28"/>
        </w:rPr>
        <w:t>местного (муниципального)</w:t>
      </w:r>
      <w:r w:rsidRPr="00FC7AB4">
        <w:rPr>
          <w:color w:val="000000"/>
          <w:sz w:val="28"/>
          <w:szCs w:val="28"/>
        </w:rPr>
        <w:t xml:space="preserve"> значения </w:t>
      </w:r>
      <w:r w:rsidR="00FF5AA8" w:rsidRPr="00FC7AB4">
        <w:rPr>
          <w:color w:val="000000"/>
          <w:spacing w:val="-10"/>
          <w:sz w:val="28"/>
          <w:szCs w:val="28"/>
        </w:rPr>
        <w:t xml:space="preserve">«Дом гласного городской думы, купца Г.Я. Федорова», середина </w:t>
      </w:r>
      <w:r w:rsidR="00FF5AA8" w:rsidRPr="00FC7AB4">
        <w:rPr>
          <w:color w:val="000000"/>
          <w:spacing w:val="-10"/>
          <w:sz w:val="28"/>
          <w:szCs w:val="28"/>
          <w:lang w:val="en-US"/>
        </w:rPr>
        <w:t>XIX</w:t>
      </w:r>
      <w:r w:rsidR="00FF5AA8" w:rsidRPr="00FC7AB4">
        <w:rPr>
          <w:color w:val="000000"/>
          <w:spacing w:val="-10"/>
          <w:sz w:val="28"/>
          <w:szCs w:val="28"/>
        </w:rPr>
        <w:t xml:space="preserve"> в., расположенного по адресу: Республика Татарстан, Мензелинский муниципальный район, г. Мензелинск, ул. К. Маркса, д. 43</w:t>
      </w:r>
      <w:r w:rsidR="0027436C" w:rsidRPr="00FC7AB4">
        <w:rPr>
          <w:color w:val="000000"/>
          <w:sz w:val="28"/>
          <w:szCs w:val="28"/>
        </w:rPr>
        <w:t>,</w:t>
      </w:r>
      <w:r w:rsidR="00AE7465" w:rsidRPr="00FC7AB4">
        <w:rPr>
          <w:rFonts w:eastAsia="Calibri"/>
          <w:sz w:val="28"/>
          <w:szCs w:val="28"/>
        </w:rPr>
        <w:t xml:space="preserve"> </w:t>
      </w:r>
      <w:r w:rsidRPr="00FC7AB4">
        <w:rPr>
          <w:color w:val="000000"/>
          <w:sz w:val="28"/>
          <w:szCs w:val="28"/>
        </w:rPr>
        <w:t xml:space="preserve">согласно приложению </w:t>
      </w:r>
      <w:r w:rsidR="008B6F9D">
        <w:rPr>
          <w:color w:val="000000"/>
          <w:sz w:val="28"/>
          <w:szCs w:val="28"/>
        </w:rPr>
        <w:br/>
      </w:r>
      <w:r w:rsidRPr="00FC7AB4">
        <w:rPr>
          <w:color w:val="000000"/>
          <w:sz w:val="28"/>
          <w:szCs w:val="28"/>
        </w:rPr>
        <w:t xml:space="preserve">№ </w:t>
      </w:r>
      <w:r w:rsidR="00034904" w:rsidRPr="00FC7AB4">
        <w:rPr>
          <w:color w:val="000000"/>
          <w:sz w:val="28"/>
          <w:szCs w:val="28"/>
        </w:rPr>
        <w:t>1</w:t>
      </w:r>
      <w:r w:rsidRPr="00FC7AB4">
        <w:rPr>
          <w:color w:val="000000"/>
          <w:sz w:val="28"/>
          <w:szCs w:val="28"/>
        </w:rPr>
        <w:t xml:space="preserve"> к настоящему приказу.</w:t>
      </w:r>
    </w:p>
    <w:p w14:paraId="2B34FEBE" w14:textId="4DAA4064" w:rsidR="00FC7AB4" w:rsidRPr="00FC7AB4" w:rsidRDefault="00A54F9C" w:rsidP="00FC7AB4">
      <w:pPr>
        <w:pStyle w:val="a3"/>
        <w:numPr>
          <w:ilvl w:val="0"/>
          <w:numId w:val="22"/>
        </w:numPr>
        <w:spacing w:before="0"/>
        <w:ind w:left="0" w:firstLine="697"/>
        <w:rPr>
          <w:sz w:val="24"/>
          <w:szCs w:val="24"/>
        </w:rPr>
      </w:pPr>
      <w:r w:rsidRPr="00FC7AB4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8B6F9D">
        <w:rPr>
          <w:color w:val="000000"/>
          <w:sz w:val="28"/>
          <w:szCs w:val="28"/>
        </w:rPr>
        <w:t>местного (муниципального)</w:t>
      </w:r>
      <w:r w:rsidRPr="00FC7AB4">
        <w:rPr>
          <w:color w:val="000000"/>
          <w:sz w:val="28"/>
          <w:szCs w:val="28"/>
        </w:rPr>
        <w:t xml:space="preserve"> значения </w:t>
      </w:r>
      <w:r w:rsidR="00FF5AA8" w:rsidRPr="00FC7AB4">
        <w:rPr>
          <w:color w:val="000000"/>
          <w:spacing w:val="-10"/>
          <w:sz w:val="28"/>
          <w:szCs w:val="28"/>
        </w:rPr>
        <w:t xml:space="preserve">«Дом гласного городской думы, купца Г.Я. Федорова», середина </w:t>
      </w:r>
      <w:r w:rsidR="00FF5AA8" w:rsidRPr="00FC7AB4">
        <w:rPr>
          <w:color w:val="000000"/>
          <w:spacing w:val="-10"/>
          <w:sz w:val="28"/>
          <w:szCs w:val="28"/>
          <w:lang w:val="en-US"/>
        </w:rPr>
        <w:t>XIX</w:t>
      </w:r>
      <w:r w:rsidR="00FF5AA8" w:rsidRPr="00FC7AB4">
        <w:rPr>
          <w:color w:val="000000"/>
          <w:spacing w:val="-10"/>
          <w:sz w:val="28"/>
          <w:szCs w:val="28"/>
        </w:rPr>
        <w:t xml:space="preserve"> в., расположенного по адресу: Республика Татарстан, Мензелинский муниципальный район, г. Мензелинск, ул. К. Маркса, д. 43</w:t>
      </w:r>
      <w:r w:rsidR="0027436C" w:rsidRPr="00FC7AB4">
        <w:rPr>
          <w:color w:val="000000"/>
          <w:sz w:val="28"/>
          <w:szCs w:val="28"/>
        </w:rPr>
        <w:t xml:space="preserve">, </w:t>
      </w:r>
      <w:r w:rsidRPr="00FC7AB4">
        <w:rPr>
          <w:color w:val="000000"/>
          <w:sz w:val="28"/>
          <w:szCs w:val="28"/>
        </w:rPr>
        <w:t xml:space="preserve">согласно приложению </w:t>
      </w:r>
      <w:r w:rsidR="008B6F9D">
        <w:rPr>
          <w:color w:val="000000"/>
          <w:sz w:val="28"/>
          <w:szCs w:val="28"/>
        </w:rPr>
        <w:br/>
      </w:r>
      <w:r w:rsidRPr="00FC7AB4">
        <w:rPr>
          <w:color w:val="000000"/>
          <w:sz w:val="28"/>
          <w:szCs w:val="28"/>
        </w:rPr>
        <w:t xml:space="preserve">№ </w:t>
      </w:r>
      <w:r w:rsidR="00034904" w:rsidRPr="00FC7AB4">
        <w:rPr>
          <w:color w:val="000000"/>
          <w:sz w:val="28"/>
          <w:szCs w:val="28"/>
        </w:rPr>
        <w:t>2</w:t>
      </w:r>
      <w:r w:rsidRPr="00FC7AB4">
        <w:rPr>
          <w:color w:val="000000"/>
          <w:sz w:val="28"/>
          <w:szCs w:val="28"/>
        </w:rPr>
        <w:t xml:space="preserve"> к настоящему приказу</w:t>
      </w:r>
      <w:r w:rsidRPr="00FC7AB4">
        <w:rPr>
          <w:rFonts w:eastAsia="Calibri"/>
          <w:color w:val="000000"/>
          <w:sz w:val="28"/>
          <w:szCs w:val="28"/>
        </w:rPr>
        <w:t>.</w:t>
      </w:r>
    </w:p>
    <w:p w14:paraId="789131E5" w14:textId="01782AAE" w:rsidR="00EB2376" w:rsidRPr="00092B8C" w:rsidRDefault="00034904" w:rsidP="00FC7AB4">
      <w:pPr>
        <w:pStyle w:val="a3"/>
        <w:numPr>
          <w:ilvl w:val="0"/>
          <w:numId w:val="22"/>
        </w:numPr>
        <w:spacing w:before="0"/>
        <w:ind w:left="0" w:firstLine="697"/>
        <w:rPr>
          <w:sz w:val="24"/>
          <w:szCs w:val="24"/>
        </w:rPr>
      </w:pPr>
      <w:r w:rsidRPr="00FC7AB4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C7AB4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6B9F217D" w:rsidR="00A54F9C" w:rsidRPr="00092B8C" w:rsidRDefault="00092B8C" w:rsidP="00DB74C4">
      <w:pPr>
        <w:pStyle w:val="a3"/>
        <w:numPr>
          <w:ilvl w:val="0"/>
          <w:numId w:val="22"/>
        </w:numPr>
        <w:spacing w:before="0"/>
        <w:ind w:left="0" w:firstLine="697"/>
        <w:rPr>
          <w:sz w:val="24"/>
          <w:szCs w:val="24"/>
        </w:rPr>
      </w:pPr>
      <w:r w:rsidRPr="00092B8C">
        <w:rPr>
          <w:color w:val="000000"/>
          <w:sz w:val="28"/>
          <w:szCs w:val="28"/>
        </w:rPr>
        <w:t>Контроль за исполнением настоящего приказа оставляю за собой</w:t>
      </w:r>
      <w:r>
        <w:rPr>
          <w:color w:val="000000"/>
          <w:sz w:val="28"/>
          <w:szCs w:val="28"/>
        </w:rPr>
        <w:t>.</w:t>
      </w:r>
    </w:p>
    <w:p w14:paraId="469CF6AD" w14:textId="0EB013FB" w:rsidR="00C42FE8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C42FE8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A54F9C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092B8C">
          <w:headerReference w:type="default" r:id="rId9"/>
          <w:headerReference w:type="first" r:id="rId10"/>
          <w:pgSz w:w="11909" w:h="16834"/>
          <w:pgMar w:top="1134" w:right="567" w:bottom="1276" w:left="1134" w:header="709" w:footer="0" w:gutter="0"/>
          <w:cols w:space="720"/>
          <w:noEndnote/>
          <w:titlePg/>
          <w:docGrid w:linePitch="360"/>
        </w:sectPr>
      </w:pPr>
    </w:p>
    <w:p w14:paraId="1DBB84DE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14:paraId="3DE4E801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11A5406A" w14:textId="77777777"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77777777" w:rsidR="00034904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8623B6">
        <w:rPr>
          <w:color w:val="000000"/>
          <w:sz w:val="28"/>
          <w:szCs w:val="28"/>
        </w:rPr>
        <w:t xml:space="preserve">__________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8623B6" w:rsidRPr="008623B6">
        <w:rPr>
          <w:color w:val="000000"/>
          <w:sz w:val="28"/>
          <w:szCs w:val="28"/>
        </w:rPr>
        <w:t>___</w:t>
      </w:r>
    </w:p>
    <w:p w14:paraId="4D199D13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04723F49" w:rsidR="00A54F9C" w:rsidRPr="00EA28A8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B6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</w:p>
    <w:p w14:paraId="189EFD51" w14:textId="77777777" w:rsidR="00A7799B" w:rsidRPr="00BD0B94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31E80CDA" w14:textId="2DF27996" w:rsidR="00411F3B" w:rsidRDefault="000E15F2" w:rsidP="008B6F9D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6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5" w:name="_Hlk176251663"/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  <w:bookmarkEnd w:id="5"/>
    </w:p>
    <w:p w14:paraId="73ECDB8B" w14:textId="37EE069C" w:rsidR="007554A4" w:rsidRPr="008B6F9D" w:rsidRDefault="00176FB5" w:rsidP="00176FB5">
      <w:pPr>
        <w:pStyle w:val="af"/>
        <w:contextualSpacing/>
        <w:jc w:val="center"/>
      </w:pPr>
      <w:r>
        <w:rPr>
          <w:noProof/>
        </w:rPr>
        <w:drawing>
          <wp:inline distT="0" distB="0" distL="0" distR="0" wp14:anchorId="75FFA61E" wp14:editId="1CE8FBF4">
            <wp:extent cx="4457700" cy="3314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DFD8" w14:textId="396FF109" w:rsidR="00417C7A" w:rsidRDefault="00034904" w:rsidP="00176F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42EBC" w:rsidRPr="00B54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  <w:bookmarkEnd w:id="6"/>
    </w:p>
    <w:p w14:paraId="4E614B65" w14:textId="77777777" w:rsidR="0012041F" w:rsidRPr="0012041F" w:rsidRDefault="0012041F" w:rsidP="001204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417C7A" w:rsidRPr="00D569CB" w14:paraId="04576DE8" w14:textId="77777777" w:rsidTr="0034401C">
        <w:trPr>
          <w:trHeight w:val="366"/>
        </w:trPr>
        <w:tc>
          <w:tcPr>
            <w:tcW w:w="1701" w:type="dxa"/>
            <w:vAlign w:val="center"/>
          </w:tcPr>
          <w:p w14:paraId="1A12E3F1" w14:textId="77777777" w:rsidR="00417C7A" w:rsidRPr="00CB1C42" w:rsidRDefault="00417C7A" w:rsidP="00B61DED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95869A" wp14:editId="00598ED3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20686" id="Овал 8" o:spid="_x0000_s1026" style="position:absolute;margin-left:39.6pt;margin-top:9.45pt;width:4.6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61BF561C" w14:textId="6EAB445E" w:rsidR="00417C7A" w:rsidRPr="003671B8" w:rsidRDefault="00417C7A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34401C" w:rsidRPr="00D569CB" w14:paraId="36BE3D97" w14:textId="77777777" w:rsidTr="0034401C">
        <w:trPr>
          <w:trHeight w:val="556"/>
        </w:trPr>
        <w:tc>
          <w:tcPr>
            <w:tcW w:w="1701" w:type="dxa"/>
            <w:vAlign w:val="center"/>
          </w:tcPr>
          <w:p w14:paraId="6D8FE94E" w14:textId="07F94FE8" w:rsidR="0034401C" w:rsidRPr="00070E1B" w:rsidRDefault="0034401C" w:rsidP="0034401C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7B2358" wp14:editId="4E1A61B5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-19685</wp:posOffset>
                      </wp:positionV>
                      <wp:extent cx="438150" cy="2190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87B4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EA4B0" id="Прямоугольник 17" o:spid="_x0000_s1026" style="position:absolute;margin-left:19pt;margin-top:-1.55pt;width:34.5pt;height:17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" fillcolor="#dd87b4" strokecolor="windowText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4F644E7" w14:textId="2AF249B8" w:rsidR="0034401C" w:rsidRPr="003671B8" w:rsidRDefault="0034401C" w:rsidP="0034401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F3FD6"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34401C" w:rsidRPr="00D569CB" w14:paraId="475CAA58" w14:textId="77777777" w:rsidTr="0034401C">
        <w:trPr>
          <w:trHeight w:val="422"/>
        </w:trPr>
        <w:tc>
          <w:tcPr>
            <w:tcW w:w="1701" w:type="dxa"/>
            <w:vAlign w:val="center"/>
          </w:tcPr>
          <w:p w14:paraId="1B22733F" w14:textId="07BC97B2" w:rsidR="0034401C" w:rsidRPr="00070E1B" w:rsidRDefault="0034401C" w:rsidP="0034401C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drawing>
                <wp:inline distT="0" distB="0" distL="0" distR="0" wp14:anchorId="7D62E289" wp14:editId="4B333D1E">
                  <wp:extent cx="450850" cy="23177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13ABF82E" w14:textId="6E046E01" w:rsidR="0034401C" w:rsidRPr="003671B8" w:rsidRDefault="0034401C" w:rsidP="0034401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34401C" w:rsidRPr="00D569CB" w14:paraId="6DF716C8" w14:textId="77777777" w:rsidTr="00D62C7D">
        <w:trPr>
          <w:trHeight w:val="257"/>
        </w:trPr>
        <w:tc>
          <w:tcPr>
            <w:tcW w:w="1701" w:type="dxa"/>
            <w:vAlign w:val="center"/>
          </w:tcPr>
          <w:p w14:paraId="292008D1" w14:textId="0A226125" w:rsidR="0034401C" w:rsidRPr="00176FB5" w:rsidRDefault="0034401C" w:rsidP="0034401C">
            <w:pPr>
              <w:rPr>
                <w:rFonts w:ascii="Times New Roman" w:hAnsi="Times New Roman" w:cs="Times New Roman"/>
                <w:i/>
                <w:noProof/>
                <w:color w:val="595959" w:themeColor="text1" w:themeTint="A6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76FB5">
              <w:rPr>
                <w:rFonts w:ascii="Times New Roman" w:hAnsi="Times New Roman" w:cs="Times New Roman"/>
                <w:color w:val="595959" w:themeColor="text1" w:themeTint="A6"/>
                <w:sz w:val="16"/>
                <w:szCs w:val="16"/>
              </w:rPr>
              <w:t>16:28:180141:38</w:t>
            </w:r>
          </w:p>
        </w:tc>
        <w:tc>
          <w:tcPr>
            <w:tcW w:w="7513" w:type="dxa"/>
            <w:vAlign w:val="center"/>
          </w:tcPr>
          <w:p w14:paraId="4CFF01DB" w14:textId="77777777" w:rsidR="0034401C" w:rsidRDefault="0034401C" w:rsidP="0034401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tr w:rsidR="0034401C" w:rsidRPr="00D569CB" w14:paraId="27E3FC44" w14:textId="77777777" w:rsidTr="0037406B">
        <w:trPr>
          <w:trHeight w:val="111"/>
        </w:trPr>
        <w:tc>
          <w:tcPr>
            <w:tcW w:w="1701" w:type="dxa"/>
            <w:vAlign w:val="center"/>
          </w:tcPr>
          <w:p w14:paraId="3B31E9E6" w14:textId="77777777" w:rsidR="0034401C" w:rsidRPr="00DE1931" w:rsidRDefault="0034401C" w:rsidP="0034401C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C8F612" wp14:editId="6694B39B">
                      <wp:extent cx="405442" cy="241539"/>
                      <wp:effectExtent l="0" t="0" r="0" b="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5FF97" id="Группа 9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04E6DE1F" w14:textId="7D445DE1" w:rsidR="0034401C" w:rsidRPr="008B6F9D" w:rsidRDefault="0034401C" w:rsidP="0034401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</w:tbl>
    <w:p w14:paraId="253D4AE3" w14:textId="24634A9C" w:rsidR="00417C7A" w:rsidRDefault="00417C7A" w:rsidP="00AA014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03201FD" w14:textId="150FD21F" w:rsidR="0037406B" w:rsidRDefault="0037406B" w:rsidP="00AA014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AFC9EFE" w14:textId="77777777" w:rsidR="003A4FC8" w:rsidRDefault="003A4FC8" w:rsidP="00AA014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AD6157" w14:textId="1475C0CD" w:rsidR="00F27DE1" w:rsidRPr="003671B8" w:rsidRDefault="00A54F9C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B6F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</w:p>
    <w:p w14:paraId="03917275" w14:textId="77777777" w:rsidR="00C42FE8" w:rsidRDefault="00C42FE8" w:rsidP="00B5459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1CB10D4B" w:rsidR="00A54F9C" w:rsidRDefault="00A54F9C" w:rsidP="007B5603">
      <w:pPr>
        <w:tabs>
          <w:tab w:val="left" w:pos="993"/>
        </w:tabs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8B6F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Дом гласного городской думы, купца </w:t>
      </w:r>
      <w:r w:rsidR="00B805B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08C4378A" w14:textId="6A9367C5" w:rsidR="0037406B" w:rsidRDefault="0037406B" w:rsidP="00B5459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37406B" w:rsidRPr="00AC5ECB" w14:paraId="5F95AA7E" w14:textId="77777777" w:rsidTr="005A31E9">
        <w:trPr>
          <w:trHeight w:val="422"/>
        </w:trPr>
        <w:tc>
          <w:tcPr>
            <w:tcW w:w="2846" w:type="dxa"/>
            <w:gridSpan w:val="2"/>
          </w:tcPr>
          <w:p w14:paraId="4A03080A" w14:textId="77777777" w:rsidR="0037406B" w:rsidRPr="00246000" w:rsidRDefault="0037406B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7158327C" w14:textId="77777777" w:rsidR="0037406B" w:rsidRPr="00246000" w:rsidRDefault="0037406B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37406B" w:rsidRPr="00AC5ECB" w14:paraId="4C17C924" w14:textId="77777777" w:rsidTr="005A31E9">
        <w:trPr>
          <w:trHeight w:val="186"/>
        </w:trPr>
        <w:tc>
          <w:tcPr>
            <w:tcW w:w="1428" w:type="dxa"/>
          </w:tcPr>
          <w:p w14:paraId="0BBA8FE6" w14:textId="77777777" w:rsidR="0037406B" w:rsidRPr="00246000" w:rsidRDefault="0037406B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0F2F2228" w14:textId="77777777" w:rsidR="0037406B" w:rsidRPr="00246000" w:rsidRDefault="0037406B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1E3E0378" w14:textId="77777777" w:rsidR="0037406B" w:rsidRPr="00AC5ECB" w:rsidRDefault="0037406B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7406B" w:rsidRPr="00AC5ECB" w14:paraId="4FE12AD3" w14:textId="77777777" w:rsidTr="005A31E9">
        <w:trPr>
          <w:trHeight w:val="243"/>
        </w:trPr>
        <w:tc>
          <w:tcPr>
            <w:tcW w:w="1428" w:type="dxa"/>
          </w:tcPr>
          <w:p w14:paraId="0F7322B5" w14:textId="77777777" w:rsidR="0037406B" w:rsidRPr="00AC5ECB" w:rsidRDefault="0037406B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4F07303A" w14:textId="77777777" w:rsidR="0037406B" w:rsidRPr="00AC5ECB" w:rsidRDefault="0037406B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</w:tcPr>
          <w:p w14:paraId="61D1FCEE" w14:textId="36F163ED" w:rsidR="0037406B" w:rsidRPr="0037406B" w:rsidRDefault="0037406B" w:rsidP="00176F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06B">
              <w:rPr>
                <w:rFonts w:ascii="Times New Roman" w:hAnsi="Times New Roman" w:cs="Times New Roman"/>
                <w:sz w:val="28"/>
                <w:szCs w:val="28"/>
              </w:rPr>
              <w:t>от точки 1 в северо-восточном направлении</w:t>
            </w:r>
            <w:r w:rsidR="00176F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37406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036A2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  <w:r w:rsidRPr="0037406B">
              <w:rPr>
                <w:rFonts w:ascii="Times New Roman" w:hAnsi="Times New Roman" w:cs="Times New Roman"/>
                <w:sz w:val="28"/>
                <w:szCs w:val="28"/>
              </w:rPr>
              <w:t>3 м по границе земельного участка с кадастровым номером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06B">
              <w:rPr>
                <w:rFonts w:ascii="Times New Roman" w:hAnsi="Times New Roman" w:cs="Times New Roman"/>
                <w:sz w:val="28"/>
                <w:szCs w:val="28"/>
              </w:rPr>
              <w:t>16:28:180141:</w:t>
            </w:r>
            <w:r w:rsidR="005A31E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37406B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2;</w:t>
            </w:r>
          </w:p>
        </w:tc>
      </w:tr>
      <w:tr w:rsidR="0037406B" w:rsidRPr="00AC5ECB" w14:paraId="772B692F" w14:textId="77777777" w:rsidTr="005A31E9">
        <w:trPr>
          <w:trHeight w:val="243"/>
        </w:trPr>
        <w:tc>
          <w:tcPr>
            <w:tcW w:w="1428" w:type="dxa"/>
          </w:tcPr>
          <w:p w14:paraId="0C34BDDE" w14:textId="77777777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5E649FA0" w14:textId="77777777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</w:tcPr>
          <w:p w14:paraId="554C9CE2" w14:textId="34C7D98B" w:rsidR="0037406B" w:rsidRPr="00AC5ECB" w:rsidRDefault="0037406B" w:rsidP="00176FB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2, расположенн</w:t>
            </w:r>
            <w:r w:rsidR="00D409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на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земельно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кадастровым номером 16:28:180141: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юго-восточном направлении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444589" w:rsidRPr="00444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 м</w:t>
            </w:r>
            <w:r w:rsidR="00AD2011" w:rsidRPr="00AD20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точки 3;</w:t>
            </w:r>
          </w:p>
        </w:tc>
      </w:tr>
      <w:tr w:rsidR="0037406B" w:rsidRPr="00AC5ECB" w14:paraId="3E91C148" w14:textId="77777777" w:rsidTr="005A31E9">
        <w:trPr>
          <w:trHeight w:val="243"/>
        </w:trPr>
        <w:tc>
          <w:tcPr>
            <w:tcW w:w="1428" w:type="dxa"/>
          </w:tcPr>
          <w:p w14:paraId="576F1D2B" w14:textId="77777777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5CBEE671" w14:textId="77777777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</w:tcPr>
          <w:p w14:paraId="229B6581" w14:textId="6DEA4E87" w:rsidR="0037406B" w:rsidRPr="00AC5ECB" w:rsidRDefault="00176FB5" w:rsidP="00176FB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3</w:t>
            </w:r>
            <w:r w:rsidR="0037406B"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юго-западном направлении </w:t>
            </w:r>
            <w:r w:rsid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37406B"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444589" w:rsidRPr="004445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7406B"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 м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параллельно</w:t>
            </w:r>
            <w:r w:rsidR="005A31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К. Маркса</w:t>
            </w:r>
            <w:r w:rsidR="0037406B" w:rsidRPr="00374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точки 4;</w:t>
            </w:r>
          </w:p>
        </w:tc>
      </w:tr>
      <w:tr w:rsidR="0037406B" w:rsidRPr="00AC5ECB" w14:paraId="3A968760" w14:textId="77777777" w:rsidTr="005A31E9">
        <w:trPr>
          <w:trHeight w:val="243"/>
        </w:trPr>
        <w:tc>
          <w:tcPr>
            <w:tcW w:w="1428" w:type="dxa"/>
          </w:tcPr>
          <w:p w14:paraId="2A5B7D5D" w14:textId="4BC80CE2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12E51122" w14:textId="77777777" w:rsidR="0037406B" w:rsidRPr="00AC5ECB" w:rsidRDefault="0037406B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</w:tcPr>
          <w:p w14:paraId="78CF0F9A" w14:textId="36B69077" w:rsidR="0037406B" w:rsidRPr="0037406B" w:rsidRDefault="00176FB5" w:rsidP="00176FB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4</w:t>
            </w:r>
            <w:r w:rsidR="0037406B" w:rsidRPr="0037406B">
              <w:rPr>
                <w:rFonts w:ascii="Times New Roman" w:hAnsi="Times New Roman" w:cs="Times New Roman"/>
                <w:sz w:val="28"/>
                <w:szCs w:val="28"/>
              </w:rPr>
              <w:t xml:space="preserve"> в северо-западном направлении </w:t>
            </w:r>
            <w:r w:rsidR="0037406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37406B" w:rsidRPr="0037406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7036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7406B" w:rsidRPr="0037406B">
              <w:rPr>
                <w:rFonts w:ascii="Times New Roman" w:hAnsi="Times New Roman" w:cs="Times New Roman"/>
                <w:sz w:val="28"/>
                <w:szCs w:val="28"/>
              </w:rPr>
              <w:t xml:space="preserve">62 м </w:t>
            </w:r>
            <w:r w:rsidR="005A31E9">
              <w:rPr>
                <w:rFonts w:ascii="Times New Roman" w:hAnsi="Times New Roman" w:cs="Times New Roman"/>
                <w:sz w:val="28"/>
                <w:szCs w:val="28"/>
              </w:rPr>
              <w:t xml:space="preserve">вдоль </w:t>
            </w:r>
            <w:r w:rsidR="008B6F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A31E9">
              <w:rPr>
                <w:rFonts w:ascii="Times New Roman" w:hAnsi="Times New Roman" w:cs="Times New Roman"/>
                <w:sz w:val="28"/>
                <w:szCs w:val="28"/>
              </w:rPr>
              <w:t xml:space="preserve">ул. Красноармейской </w:t>
            </w:r>
            <w:r w:rsidR="0037406B" w:rsidRPr="0037406B">
              <w:rPr>
                <w:rFonts w:ascii="Times New Roman" w:hAnsi="Times New Roman" w:cs="Times New Roman"/>
                <w:sz w:val="28"/>
                <w:szCs w:val="28"/>
              </w:rPr>
              <w:t>до точки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400EB13" w14:textId="22471112" w:rsidR="0037406B" w:rsidRDefault="0037406B" w:rsidP="0037406B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B6698DD" w14:textId="77777777" w:rsidR="0037406B" w:rsidRPr="00B54597" w:rsidRDefault="0037406B" w:rsidP="00B5459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942B104" w14:textId="77777777" w:rsidR="00265931" w:rsidRDefault="00265931" w:rsidP="00E04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7B6D52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CC8E9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859D8C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F4C221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B1E823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50C665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4DB79C" w14:textId="77777777" w:rsidR="00AD6F29" w:rsidRDefault="00AD6F29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824E0D" w14:textId="78BEE9B6" w:rsidR="0037406B" w:rsidRDefault="0037406B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8D9EF" w14:textId="477CB2FF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EBC8DD" w14:textId="77BBA3D2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89EA1" w14:textId="21838304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45F8D5" w14:textId="286417C1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015F1" w14:textId="189AC3EB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5ACC0B" w14:textId="77777777" w:rsidR="00176FB5" w:rsidRDefault="00176FB5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59AF5F" w14:textId="77777777" w:rsidR="0037406B" w:rsidRDefault="0037406B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8E82A2" w14:textId="77777777" w:rsidR="00FC7E40" w:rsidRDefault="00FC7E40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8DA028" w14:textId="77777777" w:rsidR="00FC7E40" w:rsidRDefault="00FC7E40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8664C2" w14:textId="77777777" w:rsidR="0063721F" w:rsidRDefault="0063721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6C10DB" w14:textId="77B9FF5C" w:rsidR="00A54F9C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8B6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lastRenderedPageBreak/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</w:p>
    <w:p w14:paraId="30D9D338" w14:textId="77777777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14:paraId="176CA6C3" w14:textId="77777777" w:rsidTr="00FC52B7">
        <w:trPr>
          <w:trHeight w:val="56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65931">
        <w:trPr>
          <w:trHeight w:val="70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E04AE9" w:rsidRPr="00644D81" w14:paraId="1C4648C7" w14:textId="77777777" w:rsidTr="00265931">
        <w:trPr>
          <w:trHeight w:val="1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182F891E" w:rsidR="00E04AE9" w:rsidRPr="00117F21" w:rsidRDefault="00117F21" w:rsidP="00117F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CC50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B60D" w14:textId="0E23CF46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468617.28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505" w14:textId="61DCE839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2366881.20</w:t>
            </w:r>
          </w:p>
        </w:tc>
      </w:tr>
      <w:tr w:rsidR="00E04AE9" w:rsidRPr="00644D81" w14:paraId="11A3DB11" w14:textId="77777777" w:rsidTr="00265931">
        <w:trPr>
          <w:trHeight w:val="2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4CA9270" w:rsidR="00E04AE9" w:rsidRPr="00117F21" w:rsidRDefault="00117F21" w:rsidP="00117F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98A" w14:textId="273C68B8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468624.37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157A" w14:textId="75900C36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2366895.46</w:t>
            </w:r>
          </w:p>
        </w:tc>
      </w:tr>
      <w:tr w:rsidR="00E04AE9" w:rsidRPr="00644D81" w14:paraId="0531214A" w14:textId="77777777" w:rsidTr="00265931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77C8D121" w:rsidR="00E04AE9" w:rsidRPr="00117F21" w:rsidRDefault="00117F21" w:rsidP="00117F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BFED" w14:textId="2E7FCDAD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468606.52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D7DD" w14:textId="05BD1DDE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2366904.30</w:t>
            </w:r>
          </w:p>
        </w:tc>
      </w:tr>
      <w:tr w:rsidR="00E04AE9" w:rsidRPr="00644D81" w14:paraId="74D5CCA3" w14:textId="77777777" w:rsidTr="00265931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148A1575" w:rsidR="00E04AE9" w:rsidRPr="00117F21" w:rsidRDefault="00CC505A" w:rsidP="00CC505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="00117F21"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5E55" w14:textId="11F4E93B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468599.70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D18B" w14:textId="63B51BFD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2366889.92</w:t>
            </w:r>
          </w:p>
        </w:tc>
      </w:tr>
      <w:tr w:rsidR="00E04AE9" w:rsidRPr="00644D81" w14:paraId="6C24C482" w14:textId="77777777" w:rsidTr="00265931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D5E636" w14:textId="1065ED51" w:rsidR="00E04AE9" w:rsidRPr="00117F21" w:rsidRDefault="00CC505A" w:rsidP="00E04AE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04AE9" w:rsidRPr="00117F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B39B" w14:textId="2BA47F48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468617.28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233E" w14:textId="69C3CEE1" w:rsidR="00E04AE9" w:rsidRPr="00E04AE9" w:rsidRDefault="00E04AE9" w:rsidP="00E04A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4AE9">
              <w:rPr>
                <w:rFonts w:ascii="Times New Roman" w:hAnsi="Times New Roman" w:cs="Times New Roman"/>
                <w:sz w:val="28"/>
                <w:szCs w:val="28"/>
              </w:rPr>
              <w:t>2366881.20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3EC3088A" w14:textId="006A4C1F" w:rsidR="00E6791C" w:rsidRDefault="001B1604" w:rsidP="00D5357B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14:paraId="08F700BB" w14:textId="77777777" w:rsidR="00D5357B" w:rsidRPr="00D5357B" w:rsidRDefault="00D5357B" w:rsidP="00D5357B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</w:p>
    <w:p w14:paraId="19AE7A94" w14:textId="77777777" w:rsidR="00AD2011" w:rsidRDefault="00AD2011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2532673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6BDFB893"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B6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CCED407" w14:textId="686F7846" w:rsidR="007B5603" w:rsidRDefault="00FF5AA8" w:rsidP="00D5357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  <w:r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</w:p>
    <w:p w14:paraId="176607E3" w14:textId="77777777" w:rsidR="00D5357B" w:rsidRPr="00D5357B" w:rsidRDefault="00D5357B" w:rsidP="00D5357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14:paraId="678744CA" w14:textId="07188A27" w:rsidR="00EE3774" w:rsidRDefault="00AD07AC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Местоположение: пересечение исторических красных линий улиц Карла Маркса и Красноармейской</w:t>
      </w:r>
      <w:r w:rsidR="00700DB7">
        <w:rPr>
          <w:sz w:val="28"/>
        </w:rPr>
        <w:t>.</w:t>
      </w:r>
    </w:p>
    <w:p w14:paraId="2E69A491" w14:textId="5CDF6EAA" w:rsidR="00EE3774" w:rsidRPr="00EE3774" w:rsidRDefault="00EE3774" w:rsidP="00F8121B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Композиционная значимость (роль) в структуре окружающего природного и культурного ландшафта: рядовое здание двухрядной застройки, фиксирующее угол исторического квартала</w:t>
      </w:r>
      <w:r w:rsidR="00700DB7">
        <w:rPr>
          <w:sz w:val="28"/>
        </w:rPr>
        <w:t>.</w:t>
      </w:r>
    </w:p>
    <w:p w14:paraId="44427E0C" w14:textId="77777777" w:rsidR="00700DB7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700DB7">
        <w:rPr>
          <w:sz w:val="28"/>
        </w:rPr>
        <w:t>Габариты, силуэт памятника: в пределах исторических кирпичных стен</w:t>
      </w:r>
      <w:r w:rsidR="00700DB7">
        <w:rPr>
          <w:sz w:val="28"/>
        </w:rPr>
        <w:t>.</w:t>
      </w:r>
    </w:p>
    <w:p w14:paraId="48026742" w14:textId="549E6C01" w:rsidR="00EE3774" w:rsidRPr="00700DB7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700DB7">
        <w:rPr>
          <w:sz w:val="28"/>
        </w:rPr>
        <w:t xml:space="preserve">Объемно-пространственная композиция памятника: сблокированное (единое) прямоугольное в плане 2-х этажное кирпичное здание с одноосевым кирпичным </w:t>
      </w:r>
      <w:proofErr w:type="spellStart"/>
      <w:r w:rsidRPr="00700DB7">
        <w:rPr>
          <w:sz w:val="28"/>
        </w:rPr>
        <w:t>пристроем</w:t>
      </w:r>
      <w:proofErr w:type="spellEnd"/>
      <w:r w:rsidRPr="00700DB7">
        <w:rPr>
          <w:sz w:val="28"/>
        </w:rPr>
        <w:t xml:space="preserve"> лестничного марша</w:t>
      </w:r>
      <w:r w:rsidR="00700DB7">
        <w:rPr>
          <w:sz w:val="28"/>
        </w:rPr>
        <w:t>.</w:t>
      </w:r>
    </w:p>
    <w:p w14:paraId="7CFFCFC3" w14:textId="073F2668" w:rsidR="00EE3774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 xml:space="preserve">Крыша: конфигурация кровли (скатная) со слуховым окном высотные отметки по коньку; материал конструкций (стропила </w:t>
      </w:r>
      <w:r w:rsidR="00B805BF">
        <w:rPr>
          <w:sz w:val="28"/>
        </w:rPr>
        <w:br/>
      </w:r>
      <w:r w:rsidRPr="00EE3774">
        <w:rPr>
          <w:sz w:val="28"/>
        </w:rPr>
        <w:t>и</w:t>
      </w:r>
      <w:r w:rsidR="00B805BF">
        <w:rPr>
          <w:sz w:val="28"/>
        </w:rPr>
        <w:t xml:space="preserve"> </w:t>
      </w:r>
      <w:r w:rsidRPr="00EE3774">
        <w:rPr>
          <w:sz w:val="28"/>
        </w:rPr>
        <w:t xml:space="preserve">обрешетка деревянные); характер кровельного покрытия (гладкое металлическое покрытие с </w:t>
      </w:r>
      <w:proofErr w:type="spellStart"/>
      <w:r w:rsidRPr="00EE3774">
        <w:rPr>
          <w:sz w:val="28"/>
        </w:rPr>
        <w:t>фальцевым</w:t>
      </w:r>
      <w:proofErr w:type="spellEnd"/>
      <w:r w:rsidRPr="00EE3774">
        <w:rPr>
          <w:sz w:val="28"/>
        </w:rPr>
        <w:t xml:space="preserve"> соединением)</w:t>
      </w:r>
      <w:r w:rsidR="00700DB7">
        <w:rPr>
          <w:sz w:val="28"/>
        </w:rPr>
        <w:t>.</w:t>
      </w:r>
    </w:p>
    <w:p w14:paraId="4EE1334D" w14:textId="3B947D07" w:rsidR="00EE3774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Композиция и архитектурно</w:t>
      </w:r>
      <w:r>
        <w:rPr>
          <w:sz w:val="28"/>
        </w:rPr>
        <w:t xml:space="preserve"> </w:t>
      </w:r>
      <w:r w:rsidRPr="00EE3774">
        <w:rPr>
          <w:sz w:val="28"/>
        </w:rPr>
        <w:t>художественное оформление</w:t>
      </w:r>
      <w:r>
        <w:rPr>
          <w:sz w:val="28"/>
        </w:rPr>
        <w:t xml:space="preserve"> </w:t>
      </w:r>
      <w:r w:rsidRPr="00EE3774">
        <w:rPr>
          <w:sz w:val="28"/>
        </w:rPr>
        <w:t>фасадов, включая местоположение,</w:t>
      </w:r>
      <w:r>
        <w:rPr>
          <w:sz w:val="28"/>
        </w:rPr>
        <w:t xml:space="preserve"> </w:t>
      </w:r>
      <w:r w:rsidRPr="00EE3774">
        <w:rPr>
          <w:sz w:val="28"/>
        </w:rPr>
        <w:t>форму и размер оконных и дверных проемов, обреза цоколя, широкого</w:t>
      </w:r>
      <w:r>
        <w:rPr>
          <w:sz w:val="28"/>
        </w:rPr>
        <w:t xml:space="preserve"> </w:t>
      </w:r>
      <w:r w:rsidRPr="00EE3774">
        <w:rPr>
          <w:sz w:val="28"/>
        </w:rPr>
        <w:t>межэтажного пояса-фриза,</w:t>
      </w:r>
      <w:r>
        <w:rPr>
          <w:sz w:val="28"/>
        </w:rPr>
        <w:t xml:space="preserve"> </w:t>
      </w:r>
      <w:r w:rsidRPr="00EE3774">
        <w:rPr>
          <w:sz w:val="28"/>
        </w:rPr>
        <w:t>обрамленного поясами кирпичных</w:t>
      </w:r>
      <w:r>
        <w:rPr>
          <w:sz w:val="28"/>
        </w:rPr>
        <w:t xml:space="preserve"> </w:t>
      </w:r>
      <w:r w:rsidRPr="00EE3774">
        <w:rPr>
          <w:sz w:val="28"/>
        </w:rPr>
        <w:t>обломов, фланкирующих лопаток, образующих прясла, ниш</w:t>
      </w:r>
      <w:r>
        <w:rPr>
          <w:sz w:val="28"/>
        </w:rPr>
        <w:t xml:space="preserve"> </w:t>
      </w:r>
      <w:r w:rsidRPr="00EE3774">
        <w:rPr>
          <w:sz w:val="28"/>
        </w:rPr>
        <w:t xml:space="preserve">прямоугольных и ниш с </w:t>
      </w:r>
      <w:proofErr w:type="spellStart"/>
      <w:r w:rsidRPr="00EE3774">
        <w:rPr>
          <w:sz w:val="28"/>
        </w:rPr>
        <w:t>выкружкой</w:t>
      </w:r>
      <w:proofErr w:type="spellEnd"/>
      <w:r w:rsidRPr="00EE3774">
        <w:rPr>
          <w:sz w:val="28"/>
        </w:rPr>
        <w:t xml:space="preserve"> в</w:t>
      </w:r>
      <w:r>
        <w:rPr>
          <w:sz w:val="28"/>
        </w:rPr>
        <w:t xml:space="preserve"> </w:t>
      </w:r>
      <w:r w:rsidRPr="00EE3774">
        <w:rPr>
          <w:sz w:val="28"/>
        </w:rPr>
        <w:t xml:space="preserve">подоконном пространстве, </w:t>
      </w:r>
      <w:r w:rsidR="00B805BF">
        <w:rPr>
          <w:sz w:val="28"/>
        </w:rPr>
        <w:br/>
      </w:r>
      <w:r w:rsidRPr="00EE3774">
        <w:rPr>
          <w:sz w:val="28"/>
        </w:rPr>
        <w:t>в</w:t>
      </w:r>
      <w:r>
        <w:rPr>
          <w:sz w:val="28"/>
        </w:rPr>
        <w:t xml:space="preserve"> </w:t>
      </w:r>
      <w:r w:rsidRPr="00EE3774">
        <w:rPr>
          <w:sz w:val="28"/>
        </w:rPr>
        <w:t>треугольном аттике и в стволах</w:t>
      </w:r>
      <w:r>
        <w:rPr>
          <w:sz w:val="28"/>
        </w:rPr>
        <w:t xml:space="preserve"> </w:t>
      </w:r>
      <w:r w:rsidRPr="00EE3774">
        <w:rPr>
          <w:sz w:val="28"/>
        </w:rPr>
        <w:t xml:space="preserve">лопаток, рамочных наличников </w:t>
      </w:r>
      <w:r w:rsidR="00B805BF">
        <w:rPr>
          <w:sz w:val="28"/>
        </w:rPr>
        <w:br/>
      </w:r>
      <w:r w:rsidRPr="00EE3774">
        <w:rPr>
          <w:sz w:val="28"/>
        </w:rPr>
        <w:t>с</w:t>
      </w:r>
      <w:r>
        <w:rPr>
          <w:sz w:val="28"/>
        </w:rPr>
        <w:t xml:space="preserve"> </w:t>
      </w:r>
      <w:proofErr w:type="spellStart"/>
      <w:r w:rsidRPr="00EE3774">
        <w:rPr>
          <w:sz w:val="28"/>
        </w:rPr>
        <w:t>сандриками</w:t>
      </w:r>
      <w:proofErr w:type="spellEnd"/>
      <w:r w:rsidRPr="00EE3774">
        <w:rPr>
          <w:sz w:val="28"/>
        </w:rPr>
        <w:t xml:space="preserve">-бровками с ресничками-консолями, кирпичного декора </w:t>
      </w:r>
      <w:r w:rsidR="00B805BF">
        <w:rPr>
          <w:sz w:val="28"/>
        </w:rPr>
        <w:br/>
      </w:r>
      <w:r w:rsidRPr="00EE3774">
        <w:rPr>
          <w:sz w:val="28"/>
        </w:rPr>
        <w:t>2-го</w:t>
      </w:r>
      <w:r>
        <w:rPr>
          <w:sz w:val="28"/>
        </w:rPr>
        <w:t xml:space="preserve"> </w:t>
      </w:r>
      <w:r w:rsidRPr="00EE3774">
        <w:rPr>
          <w:sz w:val="28"/>
        </w:rPr>
        <w:t>этажа в мотивах геометрически</w:t>
      </w:r>
      <w:r>
        <w:rPr>
          <w:sz w:val="28"/>
        </w:rPr>
        <w:t xml:space="preserve"> </w:t>
      </w:r>
      <w:r w:rsidRPr="00EE3774">
        <w:rPr>
          <w:sz w:val="28"/>
        </w:rPr>
        <w:t>правильных и криволинейных фигур</w:t>
      </w:r>
      <w:r>
        <w:rPr>
          <w:sz w:val="28"/>
        </w:rPr>
        <w:t xml:space="preserve"> </w:t>
      </w:r>
      <w:r w:rsidR="00B805BF">
        <w:rPr>
          <w:sz w:val="28"/>
        </w:rPr>
        <w:br/>
      </w:r>
      <w:r w:rsidRPr="00EE3774">
        <w:rPr>
          <w:sz w:val="28"/>
        </w:rPr>
        <w:t>и линий, городчатого пояса,</w:t>
      </w:r>
      <w:r>
        <w:rPr>
          <w:sz w:val="28"/>
        </w:rPr>
        <w:t xml:space="preserve"> </w:t>
      </w:r>
      <w:r w:rsidRPr="00EE3774">
        <w:rPr>
          <w:sz w:val="28"/>
        </w:rPr>
        <w:t>профилировки и</w:t>
      </w:r>
      <w:r>
        <w:rPr>
          <w:sz w:val="28"/>
        </w:rPr>
        <w:t xml:space="preserve"> </w:t>
      </w:r>
      <w:r w:rsidRPr="00EE3774">
        <w:rPr>
          <w:sz w:val="28"/>
        </w:rPr>
        <w:t>раскреповки</w:t>
      </w:r>
      <w:r>
        <w:rPr>
          <w:sz w:val="28"/>
        </w:rPr>
        <w:t xml:space="preserve"> </w:t>
      </w:r>
      <w:r w:rsidRPr="00EE3774">
        <w:rPr>
          <w:sz w:val="28"/>
        </w:rPr>
        <w:t>венчающего карниза</w:t>
      </w:r>
      <w:r w:rsidR="00700DB7">
        <w:rPr>
          <w:sz w:val="28"/>
        </w:rPr>
        <w:t>.</w:t>
      </w:r>
    </w:p>
    <w:p w14:paraId="314EC3D7" w14:textId="2BBAB29C" w:rsidR="00EE3774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Отделка фасадной поверхности:</w:t>
      </w:r>
      <w:r w:rsidR="00690DCB">
        <w:rPr>
          <w:sz w:val="28"/>
        </w:rPr>
        <w:t xml:space="preserve"> окраска по кирпичу, окраска по штукатурному слою, элементы архитектурного декора – штукатурка, окраска в белый цвет.</w:t>
      </w:r>
    </w:p>
    <w:p w14:paraId="5174EED2" w14:textId="3462CA5D" w:rsidR="00EE3774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Заполнение распашных ворот:</w:t>
      </w:r>
      <w:r>
        <w:rPr>
          <w:sz w:val="28"/>
        </w:rPr>
        <w:t xml:space="preserve"> </w:t>
      </w:r>
      <w:r w:rsidRPr="00EE3774">
        <w:rPr>
          <w:sz w:val="28"/>
        </w:rPr>
        <w:t xml:space="preserve">дощатые наборные створки </w:t>
      </w:r>
      <w:r w:rsidR="00B805BF">
        <w:rPr>
          <w:sz w:val="28"/>
        </w:rPr>
        <w:br/>
      </w:r>
      <w:r w:rsidRPr="00EE3774">
        <w:rPr>
          <w:sz w:val="28"/>
        </w:rPr>
        <w:t>с</w:t>
      </w:r>
      <w:r>
        <w:rPr>
          <w:sz w:val="28"/>
        </w:rPr>
        <w:t xml:space="preserve"> </w:t>
      </w:r>
      <w:r w:rsidRPr="00EE3774">
        <w:rPr>
          <w:sz w:val="28"/>
        </w:rPr>
        <w:t>поперечиной на металлических</w:t>
      </w:r>
      <w:r>
        <w:rPr>
          <w:sz w:val="28"/>
        </w:rPr>
        <w:t xml:space="preserve"> </w:t>
      </w:r>
      <w:r w:rsidRPr="00EE3774">
        <w:rPr>
          <w:sz w:val="28"/>
        </w:rPr>
        <w:t>навесках</w:t>
      </w:r>
      <w:r w:rsidR="00690DCB">
        <w:rPr>
          <w:sz w:val="28"/>
        </w:rPr>
        <w:t>.</w:t>
      </w:r>
    </w:p>
    <w:p w14:paraId="6E071126" w14:textId="3F91E6BA" w:rsidR="00C10985" w:rsidRPr="00D5357B" w:rsidRDefault="00EE3774" w:rsidP="00F8121B">
      <w:pPr>
        <w:pStyle w:val="a3"/>
        <w:numPr>
          <w:ilvl w:val="0"/>
          <w:numId w:val="17"/>
        </w:numPr>
        <w:tabs>
          <w:tab w:val="left" w:pos="993"/>
        </w:tabs>
        <w:spacing w:before="0"/>
        <w:ind w:left="0" w:firstLine="697"/>
        <w:rPr>
          <w:sz w:val="28"/>
        </w:rPr>
      </w:pPr>
      <w:r w:rsidRPr="00EE3774">
        <w:rPr>
          <w:sz w:val="28"/>
        </w:rPr>
        <w:t>Конструктивная схема памятника:</w:t>
      </w:r>
      <w:r>
        <w:rPr>
          <w:sz w:val="28"/>
        </w:rPr>
        <w:t xml:space="preserve"> </w:t>
      </w:r>
      <w:r w:rsidRPr="00EE3774">
        <w:rPr>
          <w:sz w:val="28"/>
        </w:rPr>
        <w:t xml:space="preserve">бескаркасная с несущими кирпичными стенами из брускового и лекального глиняного кирпича </w:t>
      </w:r>
      <w:r w:rsidR="00B805BF">
        <w:rPr>
          <w:sz w:val="28"/>
        </w:rPr>
        <w:br/>
      </w:r>
      <w:r w:rsidRPr="00EE3774">
        <w:rPr>
          <w:sz w:val="28"/>
        </w:rPr>
        <w:t>на песчано-известковом растворе;</w:t>
      </w:r>
      <w:r w:rsidR="004107CF">
        <w:rPr>
          <w:sz w:val="28"/>
        </w:rPr>
        <w:t xml:space="preserve"> </w:t>
      </w:r>
      <w:r w:rsidRPr="007B5603">
        <w:rPr>
          <w:sz w:val="28"/>
        </w:rPr>
        <w:t xml:space="preserve">местоположение продольных и поперечных </w:t>
      </w:r>
      <w:r w:rsidRPr="007B5603">
        <w:rPr>
          <w:sz w:val="28"/>
        </w:rPr>
        <w:lastRenderedPageBreak/>
        <w:t xml:space="preserve">несущих стен и тип материала изготовления (кирпичная кладка); тип перемычек: клинчатые: металлические кованные изделия: ставни, распашные створки </w:t>
      </w:r>
      <w:r w:rsidRPr="007B5603">
        <w:rPr>
          <w:sz w:val="28"/>
          <w:szCs w:val="28"/>
        </w:rPr>
        <w:t>ворот, опоры (кулаки), навески и ручки</w:t>
      </w:r>
      <w:r w:rsidR="00D5357B">
        <w:rPr>
          <w:sz w:val="28"/>
          <w:szCs w:val="28"/>
        </w:rPr>
        <w:t>.</w:t>
      </w:r>
    </w:p>
    <w:p w14:paraId="28DACDC9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8930F8D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45ABDA2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78FCCF0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66A4D33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001244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7B8DA21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7B19389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8595FFA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008DBA4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D832FA7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DB03594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D9B5A60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3C2C6C6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93AF67E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A178793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543BB1D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5F7B210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155A1AA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B7A4F41" w14:textId="77777777" w:rsidR="00AD2011" w:rsidRDefault="00AD2011" w:rsidP="00FB1AC5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89A037" w14:textId="4D21FBB7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BC275D9" w14:textId="5E2FC705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9F2E5B4" w14:textId="266310E5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18BE740" w14:textId="2F3355B9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F6C5B05" w14:textId="5AECAD3A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4BE5ED0" w14:textId="56483C1C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36E340" w14:textId="50B8E95D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0DD69D4" w14:textId="2931CA13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6220F7E" w14:textId="13B957C0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86827B5" w14:textId="5EC8251E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F44CBFC" w14:textId="4D526574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D0AE3FC" w14:textId="55D93A60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9A14A39" w14:textId="0BA91BEA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1A0A41D" w14:textId="3AC4F102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05EB8F6" w14:textId="3CEA8A09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CBE5EDA" w14:textId="7E499407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7C0D1A4" w14:textId="6B377F94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B264C66" w14:textId="174DB3CF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AF7BC02" w14:textId="2CF447DC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2758011" w14:textId="60BEC80B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20D2CDC" w14:textId="1E7EA5C0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BA98892" w14:textId="31E9305E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9F14C35" w14:textId="190560BA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E5C8061" w14:textId="3DB60E03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C445DD6" w14:textId="35D09EEE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F6DCF2E" w14:textId="52B1CC76" w:rsidR="00AD2011" w:rsidRDefault="00AD2011" w:rsidP="00AD2011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93E1B0E" w14:textId="77777777" w:rsidR="00CC505A" w:rsidRDefault="00CC505A" w:rsidP="00CC505A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F323BF1" w14:textId="72ABF0B4" w:rsidR="00AD2011" w:rsidRPr="00AD2011" w:rsidRDefault="00A54F9C" w:rsidP="00CC505A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 xml:space="preserve">* </w:t>
      </w:r>
      <w:r w:rsidR="00FB1AC5" w:rsidRPr="00FB1AC5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015BAE20" w14:textId="1FFA44E8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5D724DA" w14:textId="4C9B4F55" w:rsidR="00DC789E" w:rsidRPr="001B1604" w:rsidRDefault="00A54F9C" w:rsidP="00DC789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8B6F9D">
        <w:rPr>
          <w:rFonts w:ascii="Times New Roman" w:hAnsi="Times New Roman" w:cs="Times New Roman"/>
          <w:color w:val="000000"/>
          <w:sz w:val="28"/>
          <w:szCs w:val="28"/>
        </w:rPr>
        <w:t>местного (муниципального)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Дом гласного городской думы, купца Г.Я. Федорова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»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, середина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ru-RU"/>
        </w:rPr>
        <w:t>XIX</w:t>
      </w:r>
      <w:r w:rsidR="00FF5AA8" w:rsidRPr="00B649D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в.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 расположенного по адресу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: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Республика Татарстан,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Мензели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нский 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муниципальный 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район,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г. Мензелинск</w:t>
      </w:r>
      <w:r w:rsidR="00FF5AA8" w:rsidRPr="0027436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ул. К. Маркса</w:t>
      </w:r>
      <w:r w:rsidR="00FF5AA8" w:rsidRPr="00873F6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,</w:t>
      </w:r>
      <w:r w:rsidR="00FF5AA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д. 43</w:t>
      </w:r>
    </w:p>
    <w:p w14:paraId="54C5E346" w14:textId="79AD8673" w:rsidR="00C10985" w:rsidRPr="00813868" w:rsidRDefault="00C10985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4111"/>
        <w:gridCol w:w="4961"/>
      </w:tblGrid>
      <w:tr w:rsidR="00A54F9C" w:rsidRPr="00D62C7D" w14:paraId="221910C5" w14:textId="77777777" w:rsidTr="00690DCB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328C" w14:textId="2C2B3CBB" w:rsidR="00A54F9C" w:rsidRPr="00D62C7D" w:rsidRDefault="00A54F9C" w:rsidP="00C63CE2">
            <w:pPr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№</w:t>
            </w:r>
            <w:r w:rsidR="00504C44" w:rsidRPr="00D62C7D">
              <w:rPr>
                <w:rFonts w:eastAsia="Calibri"/>
                <w:sz w:val="24"/>
                <w:szCs w:val="24"/>
              </w:rPr>
              <w:t xml:space="preserve"> п</w:t>
            </w:r>
            <w:r w:rsidR="00504C44" w:rsidRPr="00D62C7D">
              <w:rPr>
                <w:rFonts w:eastAsia="Calibri"/>
                <w:sz w:val="24"/>
                <w:szCs w:val="24"/>
                <w:lang w:val="en-US"/>
              </w:rPr>
              <w:t>/</w:t>
            </w:r>
            <w:r w:rsidR="00504C44" w:rsidRPr="00D62C7D">
              <w:rPr>
                <w:rFonts w:eastAsia="Calibri"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EBED" w14:textId="77777777" w:rsidR="00A54F9C" w:rsidRPr="00D62C7D" w:rsidRDefault="00A54F9C" w:rsidP="00C63CE2">
            <w:pPr>
              <w:jc w:val="center"/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DB18" w14:textId="77777777" w:rsidR="00A54F9C" w:rsidRPr="00D62C7D" w:rsidRDefault="00A54F9C" w:rsidP="00C63CE2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54F9C" w:rsidRPr="00D62C7D" w14:paraId="14B2DEBB" w14:textId="77777777" w:rsidTr="00690DCB">
        <w:trPr>
          <w:trHeight w:val="425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225E" w14:textId="67FA11B1" w:rsidR="00A54F9C" w:rsidRPr="00D62C7D" w:rsidRDefault="002C5AC5" w:rsidP="002C5AC5">
            <w:p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DABB" w14:textId="77777777" w:rsidR="008549D4" w:rsidRPr="00D62C7D" w:rsidRDefault="008549D4" w:rsidP="006305B7">
            <w:pPr>
              <w:rPr>
                <w:sz w:val="24"/>
                <w:szCs w:val="24"/>
              </w:rPr>
            </w:pPr>
            <w:bookmarkStart w:id="7" w:name="_Hlk178408068"/>
            <w:r w:rsidRPr="00D62C7D">
              <w:rPr>
                <w:sz w:val="24"/>
                <w:szCs w:val="24"/>
              </w:rPr>
              <w:t>Местоположение: пересечение</w:t>
            </w:r>
          </w:p>
          <w:p w14:paraId="782450F4" w14:textId="0C328674" w:rsidR="00A54F9C" w:rsidRPr="00D62C7D" w:rsidRDefault="008549D4" w:rsidP="006305B7">
            <w:pPr>
              <w:rPr>
                <w:sz w:val="24"/>
                <w:szCs w:val="24"/>
              </w:rPr>
            </w:pPr>
            <w:r w:rsidRPr="00D62C7D">
              <w:rPr>
                <w:sz w:val="24"/>
                <w:szCs w:val="24"/>
              </w:rPr>
              <w:t xml:space="preserve">исторических красных линий улиц Карла Маркса и Красноармейской </w:t>
            </w:r>
            <w:bookmarkEnd w:id="7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1DCD" w14:textId="408CE0E7" w:rsidR="0037406B" w:rsidRPr="00D62C7D" w:rsidRDefault="0037406B" w:rsidP="00417C7A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3F13FC0B" w14:textId="5E93DE2E" w:rsidR="00417C7A" w:rsidRPr="00D62C7D" w:rsidRDefault="00444589" w:rsidP="00417C7A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F6F56" wp14:editId="7C9A63B8">
                  <wp:extent cx="2619375" cy="1938795"/>
                  <wp:effectExtent l="19050" t="19050" r="9525" b="2349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85" cy="194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245FE" w14:textId="79F3540D" w:rsidR="002F5611" w:rsidRPr="00D62C7D" w:rsidRDefault="00AF3FD6" w:rsidP="00580180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FEE495" wp14:editId="57140AA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163830</wp:posOffset>
                      </wp:positionV>
                      <wp:extent cx="400050" cy="207010"/>
                      <wp:effectExtent l="0" t="0" r="19050" b="2159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0050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79AB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B1170" id="Прямоугольник 28" o:spid="_x0000_s1026" style="position:absolute;margin-left:9.35pt;margin-top:12.9pt;width:31.5pt;height:16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" fillcolor="#d579ab" strokecolor="black [3213]" strokeweight="1pt"/>
                  </w:pict>
                </mc:Fallback>
              </mc:AlternateContent>
            </w:r>
          </w:p>
          <w:p w14:paraId="5DE109B0" w14:textId="1D46FF05" w:rsidR="00AF3FD6" w:rsidRPr="00D62C7D" w:rsidRDefault="00AF3FD6" w:rsidP="00AF3FD6">
            <w:pPr>
              <w:ind w:left="181" w:right="31" w:hanging="154"/>
              <w:rPr>
                <w:noProof/>
                <w:sz w:val="24"/>
                <w:szCs w:val="24"/>
              </w:rPr>
            </w:pPr>
            <w:r w:rsidRPr="00D62C7D">
              <w:rPr>
                <w:noProof/>
                <w:sz w:val="24"/>
                <w:szCs w:val="24"/>
              </w:rPr>
              <w:t xml:space="preserve">              </w:t>
            </w:r>
            <w:r w:rsidR="00DA751D">
              <w:rPr>
                <w:noProof/>
                <w:sz w:val="24"/>
                <w:szCs w:val="24"/>
              </w:rPr>
              <w:t xml:space="preserve"> </w:t>
            </w:r>
            <w:r w:rsidRPr="00D62C7D">
              <w:rPr>
                <w:noProof/>
                <w:sz w:val="24"/>
                <w:szCs w:val="24"/>
              </w:rPr>
              <w:t>- рассматриваемый объект</w:t>
            </w:r>
          </w:p>
          <w:p w14:paraId="1C8E2875" w14:textId="344AB2B1" w:rsidR="00151075" w:rsidRPr="00D62C7D" w:rsidRDefault="006932BD" w:rsidP="00F8121B">
            <w:pPr>
              <w:ind w:left="181" w:right="31" w:hanging="154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>Рис. 1.</w:t>
            </w:r>
            <w:r w:rsidR="00813868" w:rsidRPr="00D62C7D">
              <w:rPr>
                <w:noProof/>
                <w:sz w:val="24"/>
                <w:szCs w:val="24"/>
                <w:lang w:eastAsia="ru-RU"/>
              </w:rPr>
              <w:t xml:space="preserve"> Местоположение </w:t>
            </w:r>
            <w:r w:rsidR="002C5498" w:rsidRPr="00D62C7D">
              <w:rPr>
                <w:noProof/>
                <w:sz w:val="24"/>
                <w:szCs w:val="24"/>
                <w:lang w:eastAsia="ru-RU"/>
              </w:rPr>
              <w:t xml:space="preserve">объекта </w:t>
            </w:r>
          </w:p>
        </w:tc>
      </w:tr>
      <w:tr w:rsidR="0012041F" w:rsidRPr="00D62C7D" w14:paraId="69A9E8F1" w14:textId="77777777" w:rsidTr="00690DCB">
        <w:trPr>
          <w:trHeight w:val="368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A9F5" w14:textId="5B143993" w:rsidR="0012041F" w:rsidRPr="00D62C7D" w:rsidRDefault="0012041F" w:rsidP="0012041F">
            <w:p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0AAC" w14:textId="0A100CF2" w:rsidR="0012041F" w:rsidRPr="00D62C7D" w:rsidRDefault="0012041F" w:rsidP="0012041F">
            <w:pPr>
              <w:tabs>
                <w:tab w:val="left" w:pos="851"/>
                <w:tab w:val="left" w:pos="1418"/>
              </w:tabs>
              <w:rPr>
                <w:sz w:val="24"/>
                <w:szCs w:val="24"/>
              </w:rPr>
            </w:pPr>
            <w:r w:rsidRPr="00D62C7D">
              <w:rPr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 рядовое здание двухрядной застройки, фиксирующее угол исторического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E762" w14:textId="77777777" w:rsidR="0012041F" w:rsidRPr="00D62C7D" w:rsidRDefault="0012041F" w:rsidP="0012041F">
            <w:pPr>
              <w:ind w:right="31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5B56DBD3" w14:textId="35B57D8A" w:rsidR="0012041F" w:rsidRPr="00D62C7D" w:rsidRDefault="0012041F" w:rsidP="0012041F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 w:rsidRPr="00D62C7D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5181C" wp14:editId="05834448">
                  <wp:extent cx="2590800" cy="1959846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408" cy="197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D4D43" w14:textId="31F1A082" w:rsidR="0012041F" w:rsidRPr="00D62C7D" w:rsidRDefault="0012041F" w:rsidP="0012041F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 xml:space="preserve">Рис. 2. </w:t>
            </w:r>
            <w:r w:rsidRPr="00D62C7D">
              <w:rPr>
                <w:sz w:val="24"/>
                <w:szCs w:val="24"/>
              </w:rPr>
              <w:t xml:space="preserve">  Общий </w:t>
            </w:r>
            <w:proofErr w:type="gramStart"/>
            <w:r w:rsidRPr="00D62C7D">
              <w:rPr>
                <w:sz w:val="24"/>
                <w:szCs w:val="24"/>
              </w:rPr>
              <w:t>вид  на</w:t>
            </w:r>
            <w:proofErr w:type="gramEnd"/>
            <w:r w:rsidRPr="00D62C7D">
              <w:rPr>
                <w:sz w:val="24"/>
                <w:szCs w:val="24"/>
              </w:rPr>
              <w:t xml:space="preserve"> пересечении улиц Карла Маркса и Красноармейской.</w:t>
            </w:r>
          </w:p>
        </w:tc>
      </w:tr>
      <w:tr w:rsidR="0012041F" w:rsidRPr="00D62C7D" w14:paraId="0E0519A5" w14:textId="77777777" w:rsidTr="00690DCB">
        <w:trPr>
          <w:trHeight w:val="35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92B4" w14:textId="2EB3C6C3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97CA" w14:textId="6BC59722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Габариты, силуэт памятника: в</w:t>
            </w:r>
          </w:p>
          <w:p w14:paraId="429EE685" w14:textId="427D34FB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пределах исторических кирпичных стен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A392" w14:textId="73EEF9AB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255F1E0F" w14:textId="017488DC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rFonts w:ascii="Times" w:hAnsi="Times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4AB40" wp14:editId="0DC7B965">
                  <wp:extent cx="2620719" cy="196215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43" cy="19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E6211" w14:textId="48A22BB6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 xml:space="preserve">Рис. 3. </w:t>
            </w:r>
            <w:r w:rsidRPr="00D62C7D">
              <w:rPr>
                <w:sz w:val="24"/>
                <w:szCs w:val="24"/>
              </w:rPr>
              <w:t xml:space="preserve"> </w:t>
            </w:r>
            <w:r w:rsidRPr="00D62C7D">
              <w:rPr>
                <w:noProof/>
                <w:sz w:val="24"/>
                <w:szCs w:val="24"/>
                <w:lang w:eastAsia="ru-RU"/>
              </w:rPr>
              <w:t>Общий вид со стороны улицы Красноармейская.</w:t>
            </w:r>
          </w:p>
        </w:tc>
      </w:tr>
      <w:tr w:rsidR="0012041F" w:rsidRPr="00D62C7D" w14:paraId="09181B64" w14:textId="77777777" w:rsidTr="00690DCB">
        <w:trPr>
          <w:trHeight w:val="39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C28D" w14:textId="540300D1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730A" w14:textId="70212771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Объемно-пространственная композиция памятника: сблокированное (единое) прямоугольное в плане 2-х этажное кирпичное здание с одноосевым кирпичным </w:t>
            </w:r>
            <w:proofErr w:type="spellStart"/>
            <w:r w:rsidRPr="00D62C7D">
              <w:rPr>
                <w:color w:val="000000"/>
                <w:sz w:val="24"/>
                <w:szCs w:val="24"/>
              </w:rPr>
              <w:t>пристроем</w:t>
            </w:r>
            <w:proofErr w:type="spellEnd"/>
            <w:r w:rsidRPr="00D62C7D">
              <w:rPr>
                <w:color w:val="000000"/>
                <w:sz w:val="24"/>
                <w:szCs w:val="24"/>
              </w:rPr>
              <w:t xml:space="preserve"> лестничного марша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1EB" w14:textId="77777777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0132B988" w14:textId="0E4A6800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D0468" wp14:editId="06A5EFF4">
                  <wp:extent cx="2638165" cy="19678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20" cy="199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21BF9" w14:textId="6BD23A4D" w:rsidR="0012041F" w:rsidRPr="00D62C7D" w:rsidRDefault="0012041F" w:rsidP="0012041F">
            <w:pPr>
              <w:jc w:val="center"/>
              <w:rPr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 xml:space="preserve">Рис. 4. </w:t>
            </w:r>
            <w:r w:rsidRPr="00D62C7D">
              <w:rPr>
                <w:sz w:val="24"/>
                <w:szCs w:val="24"/>
              </w:rPr>
              <w:t xml:space="preserve"> </w:t>
            </w:r>
            <w:r w:rsidRPr="00D62C7D">
              <w:rPr>
                <w:noProof/>
                <w:sz w:val="24"/>
                <w:szCs w:val="24"/>
                <w:lang w:eastAsia="ru-RU"/>
              </w:rPr>
              <w:t>Объемно-пространственная композиция</w:t>
            </w:r>
          </w:p>
        </w:tc>
      </w:tr>
      <w:tr w:rsidR="0012041F" w:rsidRPr="00D62C7D" w14:paraId="26EA24AE" w14:textId="77777777" w:rsidTr="00690DCB">
        <w:trPr>
          <w:trHeight w:val="366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858D" w14:textId="5412C608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E5F6" w14:textId="77777777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Крыша: конфигурация кровли</w:t>
            </w:r>
          </w:p>
          <w:p w14:paraId="49A6EC67" w14:textId="77777777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(скатная) со слуховым окном;</w:t>
            </w:r>
          </w:p>
          <w:p w14:paraId="7EE9404B" w14:textId="32AFC786" w:rsidR="00F33273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D62C7D">
              <w:rPr>
                <w:color w:val="000000"/>
                <w:sz w:val="24"/>
                <w:szCs w:val="24"/>
              </w:rPr>
              <w:t>фальцевым</w:t>
            </w:r>
            <w:proofErr w:type="spellEnd"/>
            <w:r w:rsidRPr="00D62C7D">
              <w:rPr>
                <w:color w:val="000000"/>
                <w:sz w:val="24"/>
                <w:szCs w:val="24"/>
              </w:rPr>
              <w:t xml:space="preserve"> соединением)</w:t>
            </w:r>
          </w:p>
          <w:p w14:paraId="1080034B" w14:textId="77777777" w:rsidR="00F33273" w:rsidRPr="00F33273" w:rsidRDefault="00F33273" w:rsidP="00F33273">
            <w:pPr>
              <w:rPr>
                <w:sz w:val="24"/>
                <w:szCs w:val="24"/>
              </w:rPr>
            </w:pPr>
          </w:p>
          <w:p w14:paraId="484B7FED" w14:textId="4338E6D6" w:rsidR="00F33273" w:rsidRDefault="00F33273" w:rsidP="00F33273">
            <w:pPr>
              <w:rPr>
                <w:sz w:val="24"/>
                <w:szCs w:val="24"/>
              </w:rPr>
            </w:pPr>
          </w:p>
          <w:p w14:paraId="78FC7125" w14:textId="0371FE95" w:rsidR="0012041F" w:rsidRPr="00F33273" w:rsidRDefault="00F33273" w:rsidP="00F33273">
            <w:pPr>
              <w:tabs>
                <w:tab w:val="left" w:pos="2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2442" w14:textId="77777777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3D06B0BB" w14:textId="1178FDE0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05A90" wp14:editId="0711DFD4">
                  <wp:extent cx="2695575" cy="179962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50" cy="182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487CA" w14:textId="44B6CA01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sz w:val="24"/>
                <w:szCs w:val="24"/>
                <w:lang w:eastAsia="ru-RU"/>
              </w:rPr>
              <w:t xml:space="preserve">Рис. 5. </w:t>
            </w:r>
            <w:r w:rsidRPr="00D62C7D">
              <w:rPr>
                <w:sz w:val="24"/>
                <w:szCs w:val="24"/>
              </w:rPr>
              <w:t xml:space="preserve"> </w:t>
            </w:r>
            <w:r w:rsidRPr="00D62C7D">
              <w:rPr>
                <w:sz w:val="24"/>
                <w:szCs w:val="24"/>
                <w:lang w:eastAsia="ru-RU"/>
              </w:rPr>
              <w:t>Главный фасад со стороны улицы Карла Маркса.</w:t>
            </w:r>
          </w:p>
        </w:tc>
      </w:tr>
      <w:tr w:rsidR="00F33273" w:rsidRPr="00D62C7D" w14:paraId="0FF2160C" w14:textId="77777777" w:rsidTr="00690DCB">
        <w:trPr>
          <w:trHeight w:val="366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363B" w14:textId="180A29BA" w:rsidR="00F33273" w:rsidRPr="00D62C7D" w:rsidRDefault="00F33273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4228" w14:textId="49BFB873" w:rsidR="00F33273" w:rsidRPr="00D62C7D" w:rsidRDefault="00F33273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Композиция и архитектурно- художественное оформление фасадов, включая местоположение, форму и размер оконных и дверных проемов, обреза цоколя, широкого межэтажного пояса фриза, обрамленного поясами кирпичных обломов, фланкирующих лопаток, образующих прясла, ниш прямоугольных и ниш  с </w:t>
            </w:r>
            <w:proofErr w:type="spellStart"/>
            <w:r w:rsidRPr="00D62C7D">
              <w:rPr>
                <w:color w:val="000000"/>
                <w:sz w:val="24"/>
                <w:szCs w:val="24"/>
              </w:rPr>
              <w:t>выкружкой</w:t>
            </w:r>
            <w:proofErr w:type="spellEnd"/>
            <w:r w:rsidRPr="00D62C7D">
              <w:rPr>
                <w:color w:val="000000"/>
                <w:sz w:val="24"/>
                <w:szCs w:val="24"/>
              </w:rPr>
              <w:t xml:space="preserve"> в подоконном пространстве, в треугольном аттике и в стволах лопаток, рамочных наличников  с </w:t>
            </w:r>
            <w:proofErr w:type="spellStart"/>
            <w:r w:rsidRPr="00D62C7D">
              <w:rPr>
                <w:color w:val="000000"/>
                <w:sz w:val="24"/>
                <w:szCs w:val="24"/>
              </w:rPr>
              <w:t>сандриками</w:t>
            </w:r>
            <w:proofErr w:type="spellEnd"/>
            <w:r w:rsidRPr="00D62C7D">
              <w:rPr>
                <w:color w:val="000000"/>
                <w:sz w:val="24"/>
                <w:szCs w:val="24"/>
              </w:rPr>
              <w:t>-бровками  с ресничками-консолями, кирпичного декора 2-го этажа в мотивах геометрически правильных и криволинейных фигур и линий, городчатого пояса, профилировки и раскреповки венчающего карниза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09C9" w14:textId="77777777" w:rsidR="00F33273" w:rsidRDefault="00F33273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4EE9281C" w14:textId="77777777" w:rsidR="00F33273" w:rsidRDefault="00F33273" w:rsidP="00F3327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50C8D" wp14:editId="084F3B1E">
                  <wp:extent cx="2390472" cy="2409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72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C7D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435F750C" w14:textId="172A5AC6" w:rsidR="00F33273" w:rsidRPr="00D62C7D" w:rsidRDefault="00F33273" w:rsidP="00F3327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>Рис. 6. Металлические кованные изделия: ставни, распашные двери, опоры (кулаки).</w:t>
            </w:r>
          </w:p>
          <w:p w14:paraId="0A257CD4" w14:textId="77777777" w:rsidR="00F33273" w:rsidRDefault="00F33273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762BF8BB" w14:textId="15B2DF19" w:rsidR="00F33273" w:rsidRPr="00D62C7D" w:rsidRDefault="00F33273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12041F" w:rsidRPr="00D62C7D" w14:paraId="6CFEB712" w14:textId="77777777" w:rsidTr="00690DCB">
        <w:trPr>
          <w:trHeight w:val="495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48CD" w14:textId="47EE323D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CF4B" w14:textId="5D9C218B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58E9" w14:textId="77777777" w:rsidR="00F33273" w:rsidRDefault="00F33273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7B0BB338" w14:textId="7E13EA9C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713D5" wp14:editId="59F43744">
                  <wp:extent cx="2329180" cy="2752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79" cy="27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03C87" w14:textId="08AD6586" w:rsidR="0012041F" w:rsidRPr="00D62C7D" w:rsidRDefault="0012041F" w:rsidP="0012041F">
            <w:pPr>
              <w:jc w:val="center"/>
              <w:rPr>
                <w:sz w:val="24"/>
                <w:szCs w:val="24"/>
                <w:lang w:eastAsia="ru-RU"/>
              </w:rPr>
            </w:pPr>
            <w:r w:rsidRPr="00D62C7D">
              <w:rPr>
                <w:sz w:val="24"/>
                <w:szCs w:val="24"/>
                <w:lang w:eastAsia="ru-RU"/>
              </w:rPr>
              <w:t>Рис. 7.  Ниши с вы кружками в стволе.</w:t>
            </w:r>
          </w:p>
        </w:tc>
      </w:tr>
      <w:tr w:rsidR="0012041F" w:rsidRPr="00D62C7D" w14:paraId="2700F855" w14:textId="77777777" w:rsidTr="00690DCB">
        <w:trPr>
          <w:trHeight w:val="339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CE66" w14:textId="15F22D5D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D78D" w14:textId="1165D603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Отделка фасадной поверхности: </w:t>
            </w:r>
            <w:r w:rsidR="00690DCB" w:rsidRPr="00690DCB">
              <w:rPr>
                <w:color w:val="000000"/>
                <w:sz w:val="24"/>
                <w:szCs w:val="24"/>
              </w:rPr>
              <w:t>окраска по кирпичу, окраска по штукатурному слою, элементы архитектурного декора –</w:t>
            </w:r>
            <w:r w:rsidR="00690DCB">
              <w:rPr>
                <w:color w:val="000000"/>
                <w:sz w:val="24"/>
                <w:szCs w:val="24"/>
              </w:rPr>
              <w:t xml:space="preserve"> </w:t>
            </w:r>
            <w:r w:rsidR="00690DCB" w:rsidRPr="00690DCB">
              <w:rPr>
                <w:color w:val="000000"/>
                <w:sz w:val="24"/>
                <w:szCs w:val="24"/>
              </w:rPr>
              <w:t>штукатурка, окраска в белый цвет.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89C0" w14:textId="77777777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187EEAFE" w14:textId="26985E83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DC5F8" wp14:editId="5831F5BB">
                  <wp:extent cx="2340838" cy="17526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35" cy="175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9146A" w14:textId="7F1C7448" w:rsidR="0012041F" w:rsidRPr="00D62C7D" w:rsidRDefault="0012041F" w:rsidP="0012041F">
            <w:pPr>
              <w:tabs>
                <w:tab w:val="left" w:pos="992"/>
              </w:tabs>
              <w:jc w:val="center"/>
              <w:rPr>
                <w:sz w:val="24"/>
                <w:szCs w:val="24"/>
                <w:lang w:eastAsia="ru-RU"/>
              </w:rPr>
            </w:pPr>
            <w:r w:rsidRPr="00D62C7D">
              <w:rPr>
                <w:sz w:val="24"/>
                <w:szCs w:val="24"/>
                <w:lang w:eastAsia="ru-RU"/>
              </w:rPr>
              <w:t>Рис. 8. Объект в застройке улицы.</w:t>
            </w:r>
          </w:p>
        </w:tc>
      </w:tr>
      <w:tr w:rsidR="0012041F" w:rsidRPr="00D62C7D" w14:paraId="71BBCE67" w14:textId="77777777" w:rsidTr="00690DCB">
        <w:trPr>
          <w:trHeight w:val="39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3E31" w14:textId="0046342C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75E5" w14:textId="77777777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Заполнение распашных ворот:</w:t>
            </w:r>
          </w:p>
          <w:p w14:paraId="4265CBF3" w14:textId="77777777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дощатые наборные створки с</w:t>
            </w:r>
          </w:p>
          <w:p w14:paraId="66319B04" w14:textId="011CAFCF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>поперечиной на металлических навесках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23A4" w14:textId="77777777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75602ECF" w14:textId="30DDA70B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D59BC" wp14:editId="29605A08">
                  <wp:extent cx="2385538" cy="1790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02" cy="17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4D1A8" w14:textId="55995276" w:rsidR="0012041F" w:rsidRPr="00D62C7D" w:rsidRDefault="0012041F" w:rsidP="0012041F">
            <w:pPr>
              <w:ind w:firstLine="708"/>
              <w:jc w:val="center"/>
              <w:rPr>
                <w:sz w:val="24"/>
                <w:szCs w:val="24"/>
                <w:lang w:eastAsia="ru-RU"/>
              </w:rPr>
            </w:pPr>
            <w:r w:rsidRPr="00D62C7D">
              <w:rPr>
                <w:sz w:val="24"/>
                <w:szCs w:val="24"/>
                <w:lang w:eastAsia="ru-RU"/>
              </w:rPr>
              <w:t>Рис. 9. Дверной проем с лучковой перемычкой бокового фасада, металлические кованные изделия.</w:t>
            </w:r>
          </w:p>
        </w:tc>
      </w:tr>
      <w:tr w:rsidR="0012041F" w:rsidRPr="00D62C7D" w14:paraId="53F0D3AD" w14:textId="77777777" w:rsidTr="00690DCB">
        <w:trPr>
          <w:trHeight w:val="678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720A" w14:textId="728E9A6B" w:rsidR="0012041F" w:rsidRPr="00D62C7D" w:rsidRDefault="0012041F" w:rsidP="0012041F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D62C7D">
              <w:rPr>
                <w:rFonts w:eastAsia="Calibri"/>
                <w:sz w:val="24"/>
                <w:szCs w:val="24"/>
              </w:rPr>
              <w:lastRenderedPageBreak/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EB68" w14:textId="44915378" w:rsidR="0012041F" w:rsidRPr="00D62C7D" w:rsidRDefault="0012041F" w:rsidP="0012041F">
            <w:pPr>
              <w:rPr>
                <w:color w:val="000000"/>
                <w:sz w:val="24"/>
                <w:szCs w:val="24"/>
              </w:rPr>
            </w:pPr>
            <w:r w:rsidRPr="00D62C7D">
              <w:rPr>
                <w:color w:val="000000"/>
                <w:sz w:val="24"/>
                <w:szCs w:val="24"/>
              </w:rPr>
              <w:t xml:space="preserve">Конструктивная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 местоположение продольных и поперечных несущих стен и тип материала изготовления (кирпичная кладка); тип перемычек: клинчатые: металлические кованные изделия: ставни, распашные </w:t>
            </w:r>
            <w:proofErr w:type="gramStart"/>
            <w:r w:rsidRPr="00D62C7D">
              <w:rPr>
                <w:color w:val="000000"/>
                <w:sz w:val="24"/>
                <w:szCs w:val="24"/>
              </w:rPr>
              <w:t xml:space="preserve">створки </w:t>
            </w:r>
            <w:r w:rsidRPr="00D62C7D">
              <w:rPr>
                <w:sz w:val="24"/>
                <w:szCs w:val="24"/>
              </w:rPr>
              <w:t xml:space="preserve"> </w:t>
            </w:r>
            <w:r w:rsidRPr="00D62C7D">
              <w:rPr>
                <w:color w:val="000000"/>
                <w:sz w:val="24"/>
                <w:szCs w:val="24"/>
              </w:rPr>
              <w:t>ворот</w:t>
            </w:r>
            <w:proofErr w:type="gramEnd"/>
            <w:r w:rsidRPr="00D62C7D">
              <w:rPr>
                <w:color w:val="000000"/>
                <w:sz w:val="24"/>
                <w:szCs w:val="24"/>
              </w:rPr>
              <w:t>, опоры (кулаки), навески и ручки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7765" w14:textId="77777777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19385525" w14:textId="308A31D5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F47B6" wp14:editId="327FF786">
                  <wp:extent cx="2340836" cy="17526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13" cy="175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09DFD" w14:textId="1D549676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t xml:space="preserve">Рис. 10. </w:t>
            </w:r>
            <w:r w:rsidRPr="00D62C7D">
              <w:rPr>
                <w:sz w:val="24"/>
                <w:szCs w:val="24"/>
              </w:rPr>
              <w:t xml:space="preserve"> </w:t>
            </w:r>
            <w:r w:rsidRPr="00D62C7D">
              <w:rPr>
                <w:noProof/>
                <w:sz w:val="24"/>
                <w:szCs w:val="24"/>
                <w:lang w:eastAsia="ru-RU"/>
              </w:rPr>
              <w:t>Объемно-пространственная композиция.</w:t>
            </w:r>
          </w:p>
          <w:p w14:paraId="2E7E6E99" w14:textId="77777777" w:rsidR="00CC505A" w:rsidRDefault="00CC505A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1074B7CF" w14:textId="01B24144" w:rsidR="0012041F" w:rsidRPr="00D62C7D" w:rsidRDefault="0012041F" w:rsidP="0012041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E438FF" wp14:editId="2A1ABFCC">
                  <wp:extent cx="2417168" cy="180975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221" cy="181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8E5B3" w14:textId="17232CCE" w:rsidR="0012041F" w:rsidRPr="00D62C7D" w:rsidRDefault="0012041F" w:rsidP="0012041F">
            <w:pPr>
              <w:jc w:val="center"/>
              <w:rPr>
                <w:sz w:val="24"/>
                <w:szCs w:val="24"/>
                <w:lang w:eastAsia="ru-RU"/>
              </w:rPr>
            </w:pPr>
            <w:r w:rsidRPr="00D62C7D">
              <w:rPr>
                <w:sz w:val="24"/>
                <w:szCs w:val="24"/>
                <w:lang w:eastAsia="ru-RU"/>
              </w:rPr>
              <w:t>Рис. 11. Боковой фасад.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F33273">
      <w:pgSz w:w="11910" w:h="16840"/>
      <w:pgMar w:top="1134" w:right="850" w:bottom="1134" w:left="1701" w:header="567" w:footer="836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4C387" w14:textId="77777777" w:rsidR="001239E9" w:rsidRDefault="001239E9" w:rsidP="00A54F9C">
      <w:pPr>
        <w:spacing w:after="0" w:line="240" w:lineRule="auto"/>
      </w:pPr>
      <w:r>
        <w:separator/>
      </w:r>
    </w:p>
  </w:endnote>
  <w:endnote w:type="continuationSeparator" w:id="0">
    <w:p w14:paraId="05D72175" w14:textId="77777777" w:rsidR="001239E9" w:rsidRDefault="001239E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B4E3F" w14:textId="77777777" w:rsidR="001239E9" w:rsidRDefault="001239E9" w:rsidP="00A54F9C">
      <w:pPr>
        <w:spacing w:after="0" w:line="240" w:lineRule="auto"/>
      </w:pPr>
      <w:r>
        <w:separator/>
      </w:r>
    </w:p>
  </w:footnote>
  <w:footnote w:type="continuationSeparator" w:id="0">
    <w:p w14:paraId="6D465A17" w14:textId="77777777" w:rsidR="001239E9" w:rsidRDefault="001239E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636DDAA" w14:textId="3FE02614" w:rsidR="008A524F" w:rsidRPr="00F33273" w:rsidRDefault="008A524F" w:rsidP="00F3327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3327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5pt;height:14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20B011B"/>
    <w:multiLevelType w:val="hybridMultilevel"/>
    <w:tmpl w:val="1DD61AB4"/>
    <w:lvl w:ilvl="0" w:tplc="6ECAA9F2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950C2"/>
    <w:multiLevelType w:val="hybridMultilevel"/>
    <w:tmpl w:val="F5FAFE20"/>
    <w:lvl w:ilvl="0" w:tplc="811A2A8E">
      <w:start w:val="1"/>
      <w:numFmt w:val="decimal"/>
      <w:lvlText w:val="%1."/>
      <w:lvlJc w:val="left"/>
      <w:pPr>
        <w:ind w:left="122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17D07"/>
    <w:multiLevelType w:val="multilevel"/>
    <w:tmpl w:val="7276B75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6" w15:restartNumberingAfterBreak="0">
    <w:nsid w:val="1D992F16"/>
    <w:multiLevelType w:val="hybridMultilevel"/>
    <w:tmpl w:val="7F2C572C"/>
    <w:lvl w:ilvl="0" w:tplc="8DEAC23E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F141B8D"/>
    <w:multiLevelType w:val="hybridMultilevel"/>
    <w:tmpl w:val="563A5356"/>
    <w:lvl w:ilvl="0" w:tplc="986AB832">
      <w:start w:val="1"/>
      <w:numFmt w:val="decimal"/>
      <w:lvlText w:val="%1."/>
      <w:lvlJc w:val="left"/>
      <w:pPr>
        <w:ind w:left="105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0" w15:restartNumberingAfterBreak="0">
    <w:nsid w:val="405D6506"/>
    <w:multiLevelType w:val="hybridMultilevel"/>
    <w:tmpl w:val="CC50B51E"/>
    <w:lvl w:ilvl="0" w:tplc="BC1401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AAA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5CE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12E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0E3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8CC8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5A9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FAA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2AE2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12D1AF5"/>
    <w:multiLevelType w:val="hybridMultilevel"/>
    <w:tmpl w:val="641A95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A6C04"/>
    <w:multiLevelType w:val="multilevel"/>
    <w:tmpl w:val="85347AA6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4010C"/>
    <w:multiLevelType w:val="multilevel"/>
    <w:tmpl w:val="7276B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7"/>
  </w:num>
  <w:num w:numId="7">
    <w:abstractNumId w:val="1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"/>
  </w:num>
  <w:num w:numId="11">
    <w:abstractNumId w:val="16"/>
  </w:num>
  <w:num w:numId="12">
    <w:abstractNumId w:val="14"/>
  </w:num>
  <w:num w:numId="13">
    <w:abstractNumId w:val="21"/>
  </w:num>
  <w:num w:numId="14">
    <w:abstractNumId w:val="15"/>
  </w:num>
  <w:num w:numId="15">
    <w:abstractNumId w:val="3"/>
  </w:num>
  <w:num w:numId="16">
    <w:abstractNumId w:val="11"/>
  </w:num>
  <w:num w:numId="17">
    <w:abstractNumId w:val="5"/>
  </w:num>
  <w:num w:numId="18">
    <w:abstractNumId w:val="12"/>
  </w:num>
  <w:num w:numId="19">
    <w:abstractNumId w:val="20"/>
  </w:num>
  <w:num w:numId="20">
    <w:abstractNumId w:val="1"/>
  </w:num>
  <w:num w:numId="21">
    <w:abstractNumId w:val="6"/>
  </w:num>
  <w:num w:numId="22">
    <w:abstractNumId w:val="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2EBC"/>
    <w:rsid w:val="00044C0B"/>
    <w:rsid w:val="00050569"/>
    <w:rsid w:val="0006044A"/>
    <w:rsid w:val="00082D9B"/>
    <w:rsid w:val="00083D22"/>
    <w:rsid w:val="00092B8C"/>
    <w:rsid w:val="00095DBC"/>
    <w:rsid w:val="000A29EB"/>
    <w:rsid w:val="000C4927"/>
    <w:rsid w:val="000D1F39"/>
    <w:rsid w:val="000D443B"/>
    <w:rsid w:val="000E15F2"/>
    <w:rsid w:val="000E22BB"/>
    <w:rsid w:val="000E6DBF"/>
    <w:rsid w:val="000F59CA"/>
    <w:rsid w:val="00103BA6"/>
    <w:rsid w:val="0011299F"/>
    <w:rsid w:val="00115B39"/>
    <w:rsid w:val="00117F21"/>
    <w:rsid w:val="0012041F"/>
    <w:rsid w:val="001239E9"/>
    <w:rsid w:val="00124E1F"/>
    <w:rsid w:val="001422A7"/>
    <w:rsid w:val="0014692F"/>
    <w:rsid w:val="00151075"/>
    <w:rsid w:val="0015184F"/>
    <w:rsid w:val="00157221"/>
    <w:rsid w:val="00164406"/>
    <w:rsid w:val="001726DE"/>
    <w:rsid w:val="00176FB5"/>
    <w:rsid w:val="0018453C"/>
    <w:rsid w:val="001A50D4"/>
    <w:rsid w:val="001B1604"/>
    <w:rsid w:val="001D1D6F"/>
    <w:rsid w:val="001E2E09"/>
    <w:rsid w:val="001E7264"/>
    <w:rsid w:val="001F77AD"/>
    <w:rsid w:val="00205768"/>
    <w:rsid w:val="002073EE"/>
    <w:rsid w:val="00232A39"/>
    <w:rsid w:val="0024448A"/>
    <w:rsid w:val="00244C38"/>
    <w:rsid w:val="002479B7"/>
    <w:rsid w:val="0026066C"/>
    <w:rsid w:val="0026348F"/>
    <w:rsid w:val="00265931"/>
    <w:rsid w:val="00267DD8"/>
    <w:rsid w:val="0027436C"/>
    <w:rsid w:val="00283E75"/>
    <w:rsid w:val="00293E99"/>
    <w:rsid w:val="00296D88"/>
    <w:rsid w:val="002A2363"/>
    <w:rsid w:val="002B47A3"/>
    <w:rsid w:val="002B5C20"/>
    <w:rsid w:val="002B5D51"/>
    <w:rsid w:val="002C447B"/>
    <w:rsid w:val="002C5440"/>
    <w:rsid w:val="002C5498"/>
    <w:rsid w:val="002C5AC5"/>
    <w:rsid w:val="002E1669"/>
    <w:rsid w:val="002E6F77"/>
    <w:rsid w:val="002F1F35"/>
    <w:rsid w:val="002F35AE"/>
    <w:rsid w:val="002F3DD9"/>
    <w:rsid w:val="002F5611"/>
    <w:rsid w:val="00300804"/>
    <w:rsid w:val="00305B57"/>
    <w:rsid w:val="0032284A"/>
    <w:rsid w:val="00333AD5"/>
    <w:rsid w:val="0034401C"/>
    <w:rsid w:val="003455D7"/>
    <w:rsid w:val="00361488"/>
    <w:rsid w:val="00361CD6"/>
    <w:rsid w:val="003671B8"/>
    <w:rsid w:val="003734DD"/>
    <w:rsid w:val="0037406B"/>
    <w:rsid w:val="0037437E"/>
    <w:rsid w:val="003A3EB0"/>
    <w:rsid w:val="003A4FC8"/>
    <w:rsid w:val="003A5C93"/>
    <w:rsid w:val="003B4632"/>
    <w:rsid w:val="003C123B"/>
    <w:rsid w:val="003F0091"/>
    <w:rsid w:val="003F5057"/>
    <w:rsid w:val="004062A6"/>
    <w:rsid w:val="00406446"/>
    <w:rsid w:val="004107CF"/>
    <w:rsid w:val="004109B8"/>
    <w:rsid w:val="00411F3B"/>
    <w:rsid w:val="00416177"/>
    <w:rsid w:val="00417C7A"/>
    <w:rsid w:val="00422FE9"/>
    <w:rsid w:val="00441262"/>
    <w:rsid w:val="00444589"/>
    <w:rsid w:val="00465AC7"/>
    <w:rsid w:val="004670B6"/>
    <w:rsid w:val="004708DB"/>
    <w:rsid w:val="00472E1E"/>
    <w:rsid w:val="00474F0B"/>
    <w:rsid w:val="00484844"/>
    <w:rsid w:val="004968DD"/>
    <w:rsid w:val="004D2426"/>
    <w:rsid w:val="004E0F25"/>
    <w:rsid w:val="004E2449"/>
    <w:rsid w:val="004E6F82"/>
    <w:rsid w:val="00504C44"/>
    <w:rsid w:val="00513EBC"/>
    <w:rsid w:val="0051593B"/>
    <w:rsid w:val="0052086D"/>
    <w:rsid w:val="005252E6"/>
    <w:rsid w:val="00554223"/>
    <w:rsid w:val="0056284E"/>
    <w:rsid w:val="00564F50"/>
    <w:rsid w:val="00580180"/>
    <w:rsid w:val="0058088C"/>
    <w:rsid w:val="00580BA9"/>
    <w:rsid w:val="0059030E"/>
    <w:rsid w:val="005A0AD1"/>
    <w:rsid w:val="005A31E9"/>
    <w:rsid w:val="005A6538"/>
    <w:rsid w:val="005B0D48"/>
    <w:rsid w:val="005B36E3"/>
    <w:rsid w:val="005C1CB3"/>
    <w:rsid w:val="005C54A0"/>
    <w:rsid w:val="005D4FDC"/>
    <w:rsid w:val="005D7778"/>
    <w:rsid w:val="005E3E96"/>
    <w:rsid w:val="00605546"/>
    <w:rsid w:val="00623353"/>
    <w:rsid w:val="00625C18"/>
    <w:rsid w:val="006305B7"/>
    <w:rsid w:val="0063721F"/>
    <w:rsid w:val="00661145"/>
    <w:rsid w:val="00661A85"/>
    <w:rsid w:val="006833B9"/>
    <w:rsid w:val="00687C14"/>
    <w:rsid w:val="00690DCB"/>
    <w:rsid w:val="006932BD"/>
    <w:rsid w:val="006A33FC"/>
    <w:rsid w:val="006A3884"/>
    <w:rsid w:val="006B26EB"/>
    <w:rsid w:val="006B42FD"/>
    <w:rsid w:val="006E0FF2"/>
    <w:rsid w:val="00700DB7"/>
    <w:rsid w:val="007036A2"/>
    <w:rsid w:val="0071650B"/>
    <w:rsid w:val="0072006E"/>
    <w:rsid w:val="00730DC1"/>
    <w:rsid w:val="007357F9"/>
    <w:rsid w:val="00736F9A"/>
    <w:rsid w:val="0074331C"/>
    <w:rsid w:val="007554A4"/>
    <w:rsid w:val="00762B20"/>
    <w:rsid w:val="00763DED"/>
    <w:rsid w:val="007B5603"/>
    <w:rsid w:val="007B65EC"/>
    <w:rsid w:val="007B6D3D"/>
    <w:rsid w:val="007C1053"/>
    <w:rsid w:val="007C6CEC"/>
    <w:rsid w:val="007D577E"/>
    <w:rsid w:val="007E4188"/>
    <w:rsid w:val="0080153C"/>
    <w:rsid w:val="00813868"/>
    <w:rsid w:val="008265CF"/>
    <w:rsid w:val="00831354"/>
    <w:rsid w:val="00836301"/>
    <w:rsid w:val="00837B6A"/>
    <w:rsid w:val="008549D4"/>
    <w:rsid w:val="0085549F"/>
    <w:rsid w:val="008623B6"/>
    <w:rsid w:val="00873F67"/>
    <w:rsid w:val="008A3D1C"/>
    <w:rsid w:val="008A3D9E"/>
    <w:rsid w:val="008A524F"/>
    <w:rsid w:val="008B6F9D"/>
    <w:rsid w:val="008C3591"/>
    <w:rsid w:val="008C417F"/>
    <w:rsid w:val="008C76C1"/>
    <w:rsid w:val="008E13E4"/>
    <w:rsid w:val="00907155"/>
    <w:rsid w:val="0092462F"/>
    <w:rsid w:val="009415FE"/>
    <w:rsid w:val="00944B48"/>
    <w:rsid w:val="00946ECB"/>
    <w:rsid w:val="00960AC6"/>
    <w:rsid w:val="009678C5"/>
    <w:rsid w:val="00980879"/>
    <w:rsid w:val="009848A5"/>
    <w:rsid w:val="009B20B2"/>
    <w:rsid w:val="009C1E4D"/>
    <w:rsid w:val="00A04384"/>
    <w:rsid w:val="00A0715F"/>
    <w:rsid w:val="00A12DC6"/>
    <w:rsid w:val="00A135BF"/>
    <w:rsid w:val="00A13F11"/>
    <w:rsid w:val="00A240B2"/>
    <w:rsid w:val="00A31178"/>
    <w:rsid w:val="00A35E86"/>
    <w:rsid w:val="00A422ED"/>
    <w:rsid w:val="00A43A8D"/>
    <w:rsid w:val="00A54F9C"/>
    <w:rsid w:val="00A7799B"/>
    <w:rsid w:val="00A812AD"/>
    <w:rsid w:val="00A85788"/>
    <w:rsid w:val="00A96CFA"/>
    <w:rsid w:val="00AA0144"/>
    <w:rsid w:val="00AA644F"/>
    <w:rsid w:val="00AC2D44"/>
    <w:rsid w:val="00AC42E1"/>
    <w:rsid w:val="00AC5ECB"/>
    <w:rsid w:val="00AD07AC"/>
    <w:rsid w:val="00AD2011"/>
    <w:rsid w:val="00AD2A01"/>
    <w:rsid w:val="00AD6F29"/>
    <w:rsid w:val="00AE42CE"/>
    <w:rsid w:val="00AE7465"/>
    <w:rsid w:val="00AF3FD6"/>
    <w:rsid w:val="00B12F9F"/>
    <w:rsid w:val="00B5006F"/>
    <w:rsid w:val="00B50BC1"/>
    <w:rsid w:val="00B54597"/>
    <w:rsid w:val="00B55E9E"/>
    <w:rsid w:val="00B602AC"/>
    <w:rsid w:val="00B649D7"/>
    <w:rsid w:val="00B712E6"/>
    <w:rsid w:val="00B7243F"/>
    <w:rsid w:val="00B805BF"/>
    <w:rsid w:val="00B85D52"/>
    <w:rsid w:val="00B862F6"/>
    <w:rsid w:val="00B95936"/>
    <w:rsid w:val="00BA4B0D"/>
    <w:rsid w:val="00BB0EB5"/>
    <w:rsid w:val="00BB6A88"/>
    <w:rsid w:val="00BC7FAE"/>
    <w:rsid w:val="00BD7463"/>
    <w:rsid w:val="00BF22E0"/>
    <w:rsid w:val="00C057EF"/>
    <w:rsid w:val="00C06522"/>
    <w:rsid w:val="00C10985"/>
    <w:rsid w:val="00C1670D"/>
    <w:rsid w:val="00C176D6"/>
    <w:rsid w:val="00C2213C"/>
    <w:rsid w:val="00C24EF8"/>
    <w:rsid w:val="00C25402"/>
    <w:rsid w:val="00C3394A"/>
    <w:rsid w:val="00C37AA1"/>
    <w:rsid w:val="00C42FE8"/>
    <w:rsid w:val="00C47BB9"/>
    <w:rsid w:val="00C50707"/>
    <w:rsid w:val="00C55A3D"/>
    <w:rsid w:val="00C61E40"/>
    <w:rsid w:val="00C62393"/>
    <w:rsid w:val="00C63CE2"/>
    <w:rsid w:val="00C7538A"/>
    <w:rsid w:val="00C773DE"/>
    <w:rsid w:val="00C92BE5"/>
    <w:rsid w:val="00CA025A"/>
    <w:rsid w:val="00CA2321"/>
    <w:rsid w:val="00CB1C42"/>
    <w:rsid w:val="00CB575B"/>
    <w:rsid w:val="00CC2D6F"/>
    <w:rsid w:val="00CC505A"/>
    <w:rsid w:val="00CD48A0"/>
    <w:rsid w:val="00CE33A6"/>
    <w:rsid w:val="00CF226F"/>
    <w:rsid w:val="00D15B0B"/>
    <w:rsid w:val="00D359C1"/>
    <w:rsid w:val="00D409D1"/>
    <w:rsid w:val="00D5357B"/>
    <w:rsid w:val="00D563CF"/>
    <w:rsid w:val="00D62C7D"/>
    <w:rsid w:val="00D65B78"/>
    <w:rsid w:val="00D70124"/>
    <w:rsid w:val="00D80B06"/>
    <w:rsid w:val="00D82C9D"/>
    <w:rsid w:val="00D868E6"/>
    <w:rsid w:val="00D9023B"/>
    <w:rsid w:val="00D970EF"/>
    <w:rsid w:val="00DA751D"/>
    <w:rsid w:val="00DC789E"/>
    <w:rsid w:val="00DD2A10"/>
    <w:rsid w:val="00DD50B9"/>
    <w:rsid w:val="00DD74F7"/>
    <w:rsid w:val="00DE1931"/>
    <w:rsid w:val="00DE1E0F"/>
    <w:rsid w:val="00DE62FF"/>
    <w:rsid w:val="00DF01A5"/>
    <w:rsid w:val="00DF32AC"/>
    <w:rsid w:val="00E04AE9"/>
    <w:rsid w:val="00E05C94"/>
    <w:rsid w:val="00E063B2"/>
    <w:rsid w:val="00E13E4F"/>
    <w:rsid w:val="00E22481"/>
    <w:rsid w:val="00E27DB8"/>
    <w:rsid w:val="00E32563"/>
    <w:rsid w:val="00E33B3A"/>
    <w:rsid w:val="00E34313"/>
    <w:rsid w:val="00E35C6A"/>
    <w:rsid w:val="00E54B01"/>
    <w:rsid w:val="00E6220E"/>
    <w:rsid w:val="00E666B2"/>
    <w:rsid w:val="00E6791C"/>
    <w:rsid w:val="00E67B9C"/>
    <w:rsid w:val="00E75360"/>
    <w:rsid w:val="00E906AF"/>
    <w:rsid w:val="00E90BA0"/>
    <w:rsid w:val="00EA20AB"/>
    <w:rsid w:val="00EA28A8"/>
    <w:rsid w:val="00EA5F09"/>
    <w:rsid w:val="00EB2376"/>
    <w:rsid w:val="00EB467E"/>
    <w:rsid w:val="00EB6992"/>
    <w:rsid w:val="00EC118F"/>
    <w:rsid w:val="00EC3E15"/>
    <w:rsid w:val="00EC5347"/>
    <w:rsid w:val="00ED5AEF"/>
    <w:rsid w:val="00EE3774"/>
    <w:rsid w:val="00EE4A14"/>
    <w:rsid w:val="00F215F9"/>
    <w:rsid w:val="00F27DE1"/>
    <w:rsid w:val="00F33273"/>
    <w:rsid w:val="00F450C3"/>
    <w:rsid w:val="00F45B35"/>
    <w:rsid w:val="00F511B0"/>
    <w:rsid w:val="00F55CFD"/>
    <w:rsid w:val="00F623E2"/>
    <w:rsid w:val="00F66316"/>
    <w:rsid w:val="00F67848"/>
    <w:rsid w:val="00F73D36"/>
    <w:rsid w:val="00F8121B"/>
    <w:rsid w:val="00F911D0"/>
    <w:rsid w:val="00FA0687"/>
    <w:rsid w:val="00FB1AC5"/>
    <w:rsid w:val="00FB783C"/>
    <w:rsid w:val="00FC52B7"/>
    <w:rsid w:val="00FC67E9"/>
    <w:rsid w:val="00FC7AB4"/>
    <w:rsid w:val="00FC7E40"/>
    <w:rsid w:val="00FD3CCE"/>
    <w:rsid w:val="00FE1BBC"/>
    <w:rsid w:val="00FE1F64"/>
    <w:rsid w:val="00FE3284"/>
    <w:rsid w:val="00FE68B6"/>
    <w:rsid w:val="00FF1CED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">
    <w:name w:val="Текущий список1"/>
    <w:uiPriority w:val="99"/>
    <w:rsid w:val="00EE3774"/>
    <w:pPr>
      <w:numPr>
        <w:numId w:val="18"/>
      </w:numPr>
    </w:pPr>
  </w:style>
  <w:style w:type="paragraph" w:styleId="af">
    <w:name w:val="Normal (Web)"/>
    <w:basedOn w:val="a"/>
    <w:uiPriority w:val="99"/>
    <w:unhideWhenUsed/>
    <w:rsid w:val="008B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FD820-00B5-400C-8B5B-F960F172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11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35</cp:revision>
  <cp:lastPrinted>2024-12-02T08:55:00Z</cp:lastPrinted>
  <dcterms:created xsi:type="dcterms:W3CDTF">2024-09-26T15:08:00Z</dcterms:created>
  <dcterms:modified xsi:type="dcterms:W3CDTF">2024-12-02T09:11:00Z</dcterms:modified>
</cp:coreProperties>
</file>