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6B079216" w14:textId="77777777" w:rsidTr="00F03499">
        <w:trPr>
          <w:trHeight w:val="1827"/>
        </w:trPr>
        <w:tc>
          <w:tcPr>
            <w:tcW w:w="4253" w:type="dxa"/>
          </w:tcPr>
          <w:p w14:paraId="4FB89F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bookmarkStart w:id="0" w:name="_Hlk172909895"/>
            <w:bookmarkEnd w:id="0"/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78B9C3C1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0997B8C1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6B7F4543" wp14:editId="26AA8B49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697865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49CEED53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pt,54.95pt" to="501.05pt,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1C977E7C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ADC21A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204BC4" wp14:editId="3F0767C8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2FB5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0F725C4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314AF7C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4110515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3BFCC46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1C7C3AB3" w14:textId="6F3C39E6" w:rsidR="00A54F9C" w:rsidRPr="00A54F9C" w:rsidRDefault="00A54F9C" w:rsidP="00081D4B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</w:t>
      </w:r>
    </w:p>
    <w:p w14:paraId="64E49D4C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0E46A69A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31735642" w14:textId="007644AF" w:rsidR="00A54F9C" w:rsidRPr="00A54F9C" w:rsidRDefault="00A54F9C" w:rsidP="00A77971">
            <w:pPr>
              <w:spacing w:after="0" w:line="288" w:lineRule="auto"/>
              <w:ind w:left="179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30C1002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77300B18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09268EA2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273A9A85" w14:textId="54359450" w:rsidR="00A54F9C" w:rsidRPr="00A54F9C" w:rsidRDefault="00A54F9C" w:rsidP="00A77971">
            <w:pPr>
              <w:spacing w:after="0" w:line="288" w:lineRule="auto"/>
              <w:ind w:left="-292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14:paraId="42B213F7" w14:textId="77777777" w:rsidR="00306C60" w:rsidRPr="00F7452A" w:rsidRDefault="00306C60" w:rsidP="00306C60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44B4B56F" w14:textId="32E8E3B0" w:rsidR="00306C60" w:rsidRPr="00306C60" w:rsidRDefault="00306C60" w:rsidP="00697D16">
      <w:pPr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bookmarkStart w:id="1" w:name="_Hlk172906428"/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bookmarkEnd w:id="1"/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пустынь, XVII – XIX вв.: Корпус трапезной, 1893 г.; Флигель, конец 40-х – начало 50-х гг. XIX в.; Настоятельский корпус, 1736 г.; Ограда монастыря, 1669</w:t>
      </w:r>
      <w:r w:rsidR="008868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г.; Церковь во имя преподобного Евфимия Великого и св.</w:t>
      </w:r>
      <w:r w:rsidR="008868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Тихона Задонского, 1898 – 1899 гг.; Руины Смоленской цервки», XVII в.; «Странноприимный дом», середина XIX</w:t>
      </w:r>
      <w:r w:rsidR="008868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в.»</w:t>
      </w:r>
      <w:r w:rsidR="008868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расположенного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</w:t>
      </w:r>
      <w:bookmarkStart w:id="2" w:name="_Hlk172906464"/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 w:rsidR="00EC7EAD"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EC7EAD" w:rsidRP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XVII – XIX вв.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bookmarkEnd w:id="2"/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</w:t>
      </w:r>
      <w:r w:rsid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7D16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306C6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 и предмета охраны</w:t>
      </w:r>
    </w:p>
    <w:p w14:paraId="647980EB" w14:textId="77777777" w:rsidR="00746B55" w:rsidRPr="00F7452A" w:rsidRDefault="00746B55" w:rsidP="00746B55">
      <w:pPr>
        <w:spacing w:after="0" w:line="240" w:lineRule="auto"/>
        <w:ind w:right="5813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24539A0E" w14:textId="0E4214B6" w:rsidR="00047B28" w:rsidRDefault="00A54F9C" w:rsidP="00B53D40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 </w:t>
      </w:r>
      <w:r w:rsidR="00446F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46F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.202</w:t>
      </w:r>
      <w:r w:rsid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61A746AD" w14:textId="3D75A7F7" w:rsidR="00B53D40" w:rsidRPr="00F7452A" w:rsidRDefault="00047B28" w:rsidP="00B53D40">
      <w:pPr>
        <w:pStyle w:val="a3"/>
        <w:numPr>
          <w:ilvl w:val="0"/>
          <w:numId w:val="1"/>
        </w:numPr>
        <w:tabs>
          <w:tab w:val="left" w:pos="993"/>
          <w:tab w:val="left" w:pos="1418"/>
          <w:tab w:val="left" w:pos="1701"/>
        </w:tabs>
        <w:spacing w:before="0"/>
        <w:ind w:left="0"/>
        <w:rPr>
          <w:sz w:val="24"/>
          <w:szCs w:val="24"/>
        </w:rPr>
      </w:pPr>
      <w:r w:rsidRPr="00EC7EAD">
        <w:rPr>
          <w:color w:val="000000"/>
          <w:sz w:val="28"/>
          <w:szCs w:val="28"/>
        </w:rPr>
        <w:t xml:space="preserve">Включить выявленный объект культурного наследия </w:t>
      </w:r>
      <w:r w:rsidR="00EC7EAD" w:rsidRPr="00EC7EAD">
        <w:rPr>
          <w:color w:val="000000"/>
          <w:sz w:val="28"/>
          <w:szCs w:val="28"/>
        </w:rPr>
        <w:t>«</w:t>
      </w:r>
      <w:r w:rsidR="002208DE" w:rsidRPr="00697D16">
        <w:rPr>
          <w:color w:val="000000"/>
          <w:sz w:val="28"/>
          <w:szCs w:val="28"/>
        </w:rPr>
        <w:t xml:space="preserve">Седмиозерская пустынь, XVII – XIX вв.: Корпус трапезной, 1893 г.; Флигель, конец 40-х – начало </w:t>
      </w:r>
      <w:r w:rsidR="00886883">
        <w:rPr>
          <w:color w:val="000000"/>
          <w:sz w:val="28"/>
          <w:szCs w:val="28"/>
        </w:rPr>
        <w:br/>
      </w:r>
      <w:r w:rsidR="002208DE" w:rsidRPr="00697D16">
        <w:rPr>
          <w:color w:val="000000"/>
          <w:sz w:val="28"/>
          <w:szCs w:val="28"/>
        </w:rPr>
        <w:t>50-</w:t>
      </w:r>
      <w:r w:rsidR="00886883">
        <w:rPr>
          <w:color w:val="000000"/>
          <w:sz w:val="28"/>
          <w:szCs w:val="28"/>
        </w:rPr>
        <w:t>х</w:t>
      </w:r>
      <w:r w:rsidR="002208DE" w:rsidRPr="00697D16">
        <w:rPr>
          <w:color w:val="000000"/>
          <w:sz w:val="28"/>
          <w:szCs w:val="28"/>
        </w:rPr>
        <w:t xml:space="preserve"> гг. XIX в.; Настоятельский корпус, 1736 г.; Ограда монастыря, 1669 г.; Церковь </w:t>
      </w:r>
      <w:r w:rsidR="002208DE" w:rsidRPr="00697D16">
        <w:rPr>
          <w:color w:val="000000"/>
          <w:sz w:val="28"/>
          <w:szCs w:val="28"/>
        </w:rPr>
        <w:lastRenderedPageBreak/>
        <w:t>во имя преподобного Евфимия Великого и св.Тихона Задонского, 1898 – 1899 гг.; Руины Смоленской цервки», XVII в.; «Странноприимный дом», середина XIX в.»</w:t>
      </w:r>
      <w:r w:rsidR="00886883">
        <w:rPr>
          <w:color w:val="000000"/>
          <w:sz w:val="28"/>
          <w:szCs w:val="28"/>
        </w:rPr>
        <w:t>, расположенный</w:t>
      </w:r>
      <w:r w:rsidR="002208DE" w:rsidRPr="00697D16">
        <w:rPr>
          <w:color w:val="000000"/>
          <w:sz w:val="28"/>
          <w:szCs w:val="28"/>
        </w:rPr>
        <w:t xml:space="preserve"> по адресу: Республика Татарстан, Высокогорский муниципальный район, </w:t>
      </w:r>
      <w:r w:rsidR="00954307">
        <w:rPr>
          <w:color w:val="000000"/>
          <w:sz w:val="28"/>
          <w:szCs w:val="28"/>
        </w:rPr>
        <w:t>с. Семиозерка</w:t>
      </w:r>
      <w:r w:rsidRPr="00EC7EAD">
        <w:rPr>
          <w:color w:val="000000"/>
          <w:sz w:val="28"/>
          <w:szCs w:val="28"/>
        </w:rPr>
        <w:t xml:space="preserve">,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EC7EAD">
        <w:rPr>
          <w:color w:val="000000"/>
          <w:sz w:val="28"/>
          <w:szCs w:val="28"/>
        </w:rPr>
        <w:t>регионального</w:t>
      </w:r>
      <w:r w:rsidR="00586F45" w:rsidRPr="00EC7EAD">
        <w:rPr>
          <w:color w:val="000000"/>
          <w:sz w:val="28"/>
          <w:szCs w:val="28"/>
        </w:rPr>
        <w:t xml:space="preserve"> </w:t>
      </w:r>
      <w:r w:rsidRPr="00EC7EAD">
        <w:rPr>
          <w:color w:val="000000"/>
          <w:sz w:val="28"/>
          <w:szCs w:val="28"/>
        </w:rPr>
        <w:t xml:space="preserve">значения </w:t>
      </w:r>
      <w:r w:rsidR="00EC7EAD" w:rsidRPr="00EC7EAD">
        <w:rPr>
          <w:color w:val="000000"/>
          <w:sz w:val="28"/>
          <w:szCs w:val="28"/>
        </w:rPr>
        <w:t>«</w:t>
      </w:r>
      <w:r w:rsidR="002208DE" w:rsidRPr="00697D16">
        <w:rPr>
          <w:color w:val="000000"/>
          <w:sz w:val="28"/>
          <w:szCs w:val="28"/>
        </w:rPr>
        <w:t>Седмиозерская пустынь</w:t>
      </w:r>
      <w:r w:rsidR="002208DE" w:rsidRPr="00306C60">
        <w:rPr>
          <w:color w:val="000000"/>
          <w:sz w:val="28"/>
          <w:szCs w:val="28"/>
        </w:rPr>
        <w:t>»</w:t>
      </w:r>
      <w:r w:rsidR="002208DE" w:rsidRPr="00EC7EAD">
        <w:rPr>
          <w:color w:val="000000"/>
          <w:sz w:val="28"/>
          <w:szCs w:val="28"/>
        </w:rPr>
        <w:t xml:space="preserve">, </w:t>
      </w:r>
      <w:r w:rsidR="002208DE" w:rsidRPr="00697D16">
        <w:rPr>
          <w:color w:val="000000"/>
          <w:sz w:val="28"/>
          <w:szCs w:val="28"/>
        </w:rPr>
        <w:t>XVII – XIX вв.</w:t>
      </w:r>
      <w:r w:rsidR="002208DE">
        <w:rPr>
          <w:color w:val="000000"/>
          <w:sz w:val="28"/>
          <w:szCs w:val="28"/>
        </w:rPr>
        <w:t xml:space="preserve"> (вид объекта – ансамбль)</w:t>
      </w:r>
      <w:r w:rsidR="002208DE" w:rsidRPr="00306C60">
        <w:rPr>
          <w:color w:val="000000"/>
          <w:sz w:val="28"/>
          <w:szCs w:val="28"/>
        </w:rPr>
        <w:t>,</w:t>
      </w:r>
      <w:r w:rsidR="002208DE">
        <w:rPr>
          <w:color w:val="000000"/>
          <w:sz w:val="28"/>
          <w:szCs w:val="28"/>
        </w:rPr>
        <w:t xml:space="preserve"> </w:t>
      </w:r>
      <w:r w:rsidR="002208DE" w:rsidRPr="00306C60">
        <w:rPr>
          <w:color w:val="000000"/>
          <w:sz w:val="28"/>
          <w:szCs w:val="28"/>
        </w:rPr>
        <w:t xml:space="preserve">расположенного по адресу: </w:t>
      </w:r>
      <w:r w:rsidR="002208DE" w:rsidRPr="00697D16">
        <w:rPr>
          <w:color w:val="000000"/>
          <w:sz w:val="28"/>
          <w:szCs w:val="28"/>
        </w:rPr>
        <w:t>Республика Татарстан, Высокогорский</w:t>
      </w:r>
      <w:r w:rsidR="002208DE">
        <w:rPr>
          <w:color w:val="000000"/>
          <w:sz w:val="28"/>
          <w:szCs w:val="28"/>
        </w:rPr>
        <w:t xml:space="preserve"> </w:t>
      </w:r>
      <w:r w:rsidR="002208DE" w:rsidRPr="00697D16">
        <w:rPr>
          <w:color w:val="000000"/>
          <w:sz w:val="28"/>
          <w:szCs w:val="28"/>
        </w:rPr>
        <w:t xml:space="preserve">муниципальный район, </w:t>
      </w:r>
      <w:r w:rsidR="00954307">
        <w:rPr>
          <w:color w:val="000000"/>
          <w:sz w:val="28"/>
          <w:szCs w:val="28"/>
        </w:rPr>
        <w:t>с. Семиозерка</w:t>
      </w:r>
      <w:r w:rsidR="00F7452A">
        <w:rPr>
          <w:color w:val="000000"/>
          <w:sz w:val="28"/>
          <w:szCs w:val="28"/>
        </w:rPr>
        <w:t xml:space="preserve"> </w:t>
      </w:r>
      <w:r w:rsidR="00B53D40">
        <w:rPr>
          <w:color w:val="000000"/>
          <w:sz w:val="28"/>
          <w:szCs w:val="28"/>
        </w:rPr>
        <w:t xml:space="preserve">и </w:t>
      </w:r>
      <w:r w:rsidR="00AB0221">
        <w:rPr>
          <w:color w:val="000000"/>
          <w:sz w:val="28"/>
          <w:szCs w:val="28"/>
        </w:rPr>
        <w:t xml:space="preserve">объекты культурного наследия в его составе, </w:t>
      </w:r>
      <w:r w:rsidR="00535F24">
        <w:rPr>
          <w:color w:val="000000"/>
          <w:sz w:val="28"/>
          <w:szCs w:val="28"/>
        </w:rPr>
        <w:t xml:space="preserve">согласно </w:t>
      </w:r>
      <w:r w:rsidR="00535F24" w:rsidRPr="006C3ADE">
        <w:rPr>
          <w:color w:val="000000"/>
          <w:sz w:val="28"/>
          <w:szCs w:val="28"/>
        </w:rPr>
        <w:t>приложению № 1 к настоящему приказу.</w:t>
      </w:r>
    </w:p>
    <w:p w14:paraId="0CC488A0" w14:textId="420FDFEA" w:rsidR="006C3ADE" w:rsidRPr="006C3ADE" w:rsidRDefault="00F72A4E" w:rsidP="006C3ADE">
      <w:pPr>
        <w:pStyle w:val="a3"/>
        <w:numPr>
          <w:ilvl w:val="0"/>
          <w:numId w:val="1"/>
        </w:numPr>
        <w:tabs>
          <w:tab w:val="left" w:pos="993"/>
          <w:tab w:val="left" w:pos="1418"/>
          <w:tab w:val="left" w:pos="1701"/>
        </w:tabs>
        <w:ind w:left="0"/>
        <w:rPr>
          <w:sz w:val="24"/>
          <w:szCs w:val="24"/>
        </w:rPr>
      </w:pPr>
      <w:r w:rsidRPr="006C3ADE">
        <w:rPr>
          <w:color w:val="000000"/>
          <w:sz w:val="28"/>
          <w:szCs w:val="28"/>
        </w:rPr>
        <w:t xml:space="preserve">Утвердить </w:t>
      </w:r>
      <w:r w:rsidR="00535F24">
        <w:rPr>
          <w:color w:val="000000"/>
          <w:sz w:val="28"/>
          <w:szCs w:val="28"/>
        </w:rPr>
        <w:t>границы территории</w:t>
      </w:r>
      <w:r w:rsidRPr="006C3ADE">
        <w:rPr>
          <w:color w:val="000000"/>
          <w:sz w:val="28"/>
          <w:szCs w:val="28"/>
        </w:rPr>
        <w:t xml:space="preserve"> объекта культурного наследия </w:t>
      </w:r>
      <w:r w:rsidR="00EC7EAD" w:rsidRPr="006C3ADE">
        <w:rPr>
          <w:color w:val="000000"/>
          <w:sz w:val="28"/>
          <w:szCs w:val="28"/>
        </w:rPr>
        <w:t>регионального</w:t>
      </w:r>
      <w:r w:rsidRPr="006C3ADE">
        <w:rPr>
          <w:color w:val="000000"/>
          <w:sz w:val="28"/>
          <w:szCs w:val="28"/>
        </w:rPr>
        <w:t xml:space="preserve"> значения </w:t>
      </w:r>
      <w:r w:rsidR="006C3ADE" w:rsidRPr="006C3ADE">
        <w:rPr>
          <w:color w:val="000000"/>
          <w:sz w:val="28"/>
          <w:szCs w:val="28"/>
        </w:rPr>
        <w:t>«</w:t>
      </w:r>
      <w:r w:rsidR="001F09B0" w:rsidRPr="00697D16">
        <w:rPr>
          <w:color w:val="000000"/>
          <w:sz w:val="28"/>
          <w:szCs w:val="28"/>
        </w:rPr>
        <w:t>Седмиозерская пустынь</w:t>
      </w:r>
      <w:r w:rsidR="001F09B0" w:rsidRPr="00306C60">
        <w:rPr>
          <w:color w:val="000000"/>
          <w:sz w:val="28"/>
          <w:szCs w:val="28"/>
        </w:rPr>
        <w:t>»</w:t>
      </w:r>
      <w:r w:rsidR="001F09B0" w:rsidRPr="00EC7EAD">
        <w:rPr>
          <w:color w:val="000000"/>
          <w:sz w:val="28"/>
          <w:szCs w:val="28"/>
        </w:rPr>
        <w:t xml:space="preserve">, </w:t>
      </w:r>
      <w:r w:rsidR="001F09B0" w:rsidRPr="00697D16">
        <w:rPr>
          <w:color w:val="000000"/>
          <w:sz w:val="28"/>
          <w:szCs w:val="28"/>
        </w:rPr>
        <w:t>XVII – XIX вв.</w:t>
      </w:r>
      <w:r w:rsidR="001F09B0" w:rsidRPr="00306C60">
        <w:rPr>
          <w:color w:val="000000"/>
          <w:sz w:val="28"/>
          <w:szCs w:val="28"/>
        </w:rPr>
        <w:t>,</w:t>
      </w:r>
      <w:r w:rsidR="001F09B0">
        <w:rPr>
          <w:color w:val="000000"/>
          <w:sz w:val="28"/>
          <w:szCs w:val="28"/>
        </w:rPr>
        <w:t xml:space="preserve"> </w:t>
      </w:r>
      <w:r w:rsidR="001F09B0" w:rsidRPr="00306C60">
        <w:rPr>
          <w:color w:val="000000"/>
          <w:sz w:val="28"/>
          <w:szCs w:val="28"/>
        </w:rPr>
        <w:t xml:space="preserve">расположенного по адресу: </w:t>
      </w:r>
      <w:r w:rsidR="001F09B0" w:rsidRPr="00697D16">
        <w:rPr>
          <w:color w:val="000000"/>
          <w:sz w:val="28"/>
          <w:szCs w:val="28"/>
        </w:rPr>
        <w:t>Республика Татарстан, Высокогорский</w:t>
      </w:r>
      <w:r w:rsidR="001F09B0">
        <w:rPr>
          <w:color w:val="000000"/>
          <w:sz w:val="28"/>
          <w:szCs w:val="28"/>
        </w:rPr>
        <w:t xml:space="preserve"> </w:t>
      </w:r>
      <w:r w:rsidR="001F09B0" w:rsidRPr="00697D16">
        <w:rPr>
          <w:color w:val="000000"/>
          <w:sz w:val="28"/>
          <w:szCs w:val="28"/>
        </w:rPr>
        <w:t xml:space="preserve">муниципальный район, </w:t>
      </w:r>
      <w:r w:rsidR="00954307">
        <w:rPr>
          <w:color w:val="000000"/>
          <w:sz w:val="28"/>
          <w:szCs w:val="28"/>
        </w:rPr>
        <w:t>с. Семиозерка</w:t>
      </w:r>
      <w:r w:rsidR="006C3ADE">
        <w:rPr>
          <w:color w:val="000000"/>
          <w:sz w:val="28"/>
          <w:szCs w:val="28"/>
        </w:rPr>
        <w:t xml:space="preserve">, </w:t>
      </w:r>
      <w:r w:rsidR="006C3ADE" w:rsidRPr="006C3ADE">
        <w:rPr>
          <w:color w:val="000000"/>
          <w:sz w:val="28"/>
          <w:szCs w:val="28"/>
        </w:rPr>
        <w:t xml:space="preserve">согласно приложению № </w:t>
      </w:r>
      <w:r w:rsidR="00535F24">
        <w:rPr>
          <w:color w:val="000000"/>
          <w:sz w:val="28"/>
          <w:szCs w:val="28"/>
        </w:rPr>
        <w:t>2</w:t>
      </w:r>
      <w:r w:rsidR="006C3ADE" w:rsidRPr="006C3ADE">
        <w:rPr>
          <w:color w:val="000000"/>
          <w:sz w:val="28"/>
          <w:szCs w:val="28"/>
        </w:rPr>
        <w:t xml:space="preserve"> к настоящему приказу.</w:t>
      </w:r>
    </w:p>
    <w:p w14:paraId="797E0294" w14:textId="0F25729C" w:rsidR="00CD3B4A" w:rsidRPr="003867B0" w:rsidRDefault="00CD3B4A" w:rsidP="00CD3B4A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3867B0"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1F09B0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 w:rsidR="001F09B0"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1F09B0" w:rsidRP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F09B0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XVII – XIX вв.</w:t>
      </w:r>
      <w:r w:rsidR="001F09B0"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F09B0"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1F09B0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</w:t>
      </w:r>
      <w:r w:rsid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F09B0" w:rsidRPr="00697D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CD3B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A54F9C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0A50FD83" w14:textId="12D03761" w:rsidR="003867B0" w:rsidRPr="003867B0" w:rsidRDefault="003867B0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1F09B0" w:rsidRP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Церковь во имя преподобного Евфимия Великого и св.Тихона Задонского</w:t>
      </w:r>
      <w:r w:rsid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1F09B0" w:rsidRP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1898-1899 гг.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1F09B0" w:rsidRP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="001F09B0" w:rsidRP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ул.Нижняя (в центральной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="001F09B0" w:rsidRPr="001F09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A54F9C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1CCD6BC1" w14:textId="16247D76" w:rsidR="003867B0" w:rsidRPr="00A4190A" w:rsidRDefault="003867B0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E52A45" w:rsidRP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Корпус трапезной</w:t>
      </w:r>
      <w:r w:rsid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E52A45" w:rsidRP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1893 г.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E52A45" w:rsidRP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</w:t>
      </w:r>
      <w:r w:rsid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="00E52A45" w:rsidRP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центральной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="00E52A45" w:rsidRPr="00E52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западном направлении)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A54F9C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4E299A56" w14:textId="14256AA8" w:rsidR="00A4190A" w:rsidRDefault="00A4190A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Настоятельский корпус, 1736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центральной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юго-западном направлении)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206F90A" w14:textId="51D019F1" w:rsidR="00A4190A" w:rsidRDefault="00A4190A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 паломника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конец XIX в.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юго-восточной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F1723FD" w14:textId="6EBDD867" w:rsidR="00A4190A" w:rsidRDefault="00A4190A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F11822" w:rsidRP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Ворота с фрагментом ограды</w:t>
      </w:r>
      <w:r w:rsid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F11822" w:rsidRP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конец XIХ в.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юго-восточной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Pr="00A4190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40AAC37" w14:textId="231ADD03" w:rsidR="00EB78C2" w:rsidRDefault="00EB78C2" w:rsidP="009966EF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Start w:id="3" w:name="_Hlk182652713"/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Руины Смоленской церкви</w:t>
      </w:r>
      <w:r w:rsidR="00DC45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bookmarkStart w:id="4" w:name="_GoBack"/>
      <w:bookmarkEnd w:id="4"/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в.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центральной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«Седмиозерская пустынь», XVII – XIX вв.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bookmarkEnd w:id="3"/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18B0488D" w14:textId="71B4626F" w:rsidR="00EB78C2" w:rsidRDefault="00EB78C2" w:rsidP="009966EF">
      <w:pPr>
        <w:numPr>
          <w:ilvl w:val="0"/>
          <w:numId w:val="1"/>
        </w:numPr>
        <w:tabs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F120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Странноприимный дом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середина XIX в.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северо-восточной части </w:t>
      </w:r>
      <w:r w:rsidR="001471FD" w:rsidRPr="001471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color w:val="000000"/>
          <w:sz w:val="28"/>
          <w:szCs w:val="28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C821698" w14:textId="77777777" w:rsidR="00954307" w:rsidRDefault="00F609C8" w:rsidP="00954307">
      <w:pPr>
        <w:numPr>
          <w:ilvl w:val="0"/>
          <w:numId w:val="1"/>
        </w:numPr>
        <w:tabs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F60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1698834C" w14:textId="5954FD31" w:rsidR="00A54F9C" w:rsidRPr="00954307" w:rsidRDefault="00A54F9C" w:rsidP="00954307">
      <w:pPr>
        <w:numPr>
          <w:ilvl w:val="0"/>
          <w:numId w:val="1"/>
        </w:numPr>
        <w:tabs>
          <w:tab w:val="left" w:pos="993"/>
          <w:tab w:val="left" w:pos="1134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73F1A697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90E099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9051D3C" w14:textId="2843A162" w:rsidR="00A54F9C" w:rsidRPr="00F66A88" w:rsidRDefault="0070416D" w:rsidP="00F66A88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54F9C" w:rsidRPr="00F66A88" w:rsidSect="002056A8">
          <w:headerReference w:type="default" r:id="rId9"/>
          <w:headerReference w:type="first" r:id="rId10"/>
          <w:pgSz w:w="11909" w:h="16834"/>
          <w:pgMar w:top="567" w:right="567" w:bottom="709" w:left="1134" w:header="709" w:footer="0" w:gutter="0"/>
          <w:cols w:space="720"/>
          <w:noEndnote/>
          <w:titlePg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3136639D" w14:textId="77777777" w:rsidR="000F3EE9" w:rsidRPr="00E35469" w:rsidRDefault="000F3EE9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1</w:t>
      </w:r>
    </w:p>
    <w:p w14:paraId="0E985CD3" w14:textId="77777777" w:rsidR="000F3EE9" w:rsidRPr="00E35469" w:rsidRDefault="000F3EE9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062DB584" w14:textId="77777777" w:rsidR="000F3EE9" w:rsidRPr="00E35469" w:rsidRDefault="000F3EE9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22993889" w14:textId="3093A4A1" w:rsidR="000F3EE9" w:rsidRPr="00E35469" w:rsidRDefault="000F3EE9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</w:t>
      </w:r>
      <w:r w:rsidR="00954307">
        <w:rPr>
          <w:color w:val="000000"/>
          <w:sz w:val="28"/>
          <w:szCs w:val="28"/>
        </w:rPr>
        <w:t>_________</w:t>
      </w:r>
      <w:r>
        <w:rPr>
          <w:color w:val="000000"/>
          <w:sz w:val="28"/>
          <w:szCs w:val="28"/>
        </w:rPr>
        <w:t xml:space="preserve"> 2024 </w:t>
      </w:r>
      <w:r w:rsidRPr="00E35469">
        <w:rPr>
          <w:color w:val="000000"/>
          <w:sz w:val="28"/>
          <w:szCs w:val="28"/>
        </w:rPr>
        <w:t xml:space="preserve">года № </w:t>
      </w:r>
      <w:r w:rsidR="00954307" w:rsidRPr="00954307">
        <w:rPr>
          <w:color w:val="000000"/>
          <w:sz w:val="28"/>
          <w:szCs w:val="28"/>
        </w:rPr>
        <w:t>_____</w:t>
      </w:r>
    </w:p>
    <w:p w14:paraId="42D60743" w14:textId="77777777" w:rsidR="000F3EE9" w:rsidRPr="000F3EE9" w:rsidRDefault="000F3EE9" w:rsidP="00F34A43">
      <w:pPr>
        <w:spacing w:after="12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5C544E10" w14:textId="57EFE872" w:rsidR="000F3EE9" w:rsidRPr="00793F9D" w:rsidRDefault="000F3EE9" w:rsidP="000F3EE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Выявленные объекты культурного наследия, включаемые в единый государственный реестр объектов культурного наследия (памятников истории и культуры)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ародов Российской </w:t>
      </w:r>
      <w:r w:rsidRPr="00465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едерации в качестве объектов культурного на</w:t>
      </w:r>
      <w:r w:rsidRPr="00465A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следи</w:t>
      </w:r>
      <w:r w:rsidRPr="00793F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регионального значения</w:t>
      </w:r>
    </w:p>
    <w:p w14:paraId="2943A889" w14:textId="77777777" w:rsidR="000F3EE9" w:rsidRPr="00793F9D" w:rsidRDefault="000F3EE9" w:rsidP="000F3E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tbl>
      <w:tblPr>
        <w:tblStyle w:val="a4"/>
        <w:tblW w:w="10097" w:type="dxa"/>
        <w:jc w:val="right"/>
        <w:tblLook w:val="04A0" w:firstRow="1" w:lastRow="0" w:firstColumn="1" w:lastColumn="0" w:noHBand="0" w:noVBand="1"/>
      </w:tblPr>
      <w:tblGrid>
        <w:gridCol w:w="846"/>
        <w:gridCol w:w="5528"/>
        <w:gridCol w:w="3723"/>
      </w:tblGrid>
      <w:tr w:rsidR="006B292C" w14:paraId="359770BC" w14:textId="77777777" w:rsidTr="002056A8">
        <w:trPr>
          <w:jc w:val="right"/>
        </w:trPr>
        <w:tc>
          <w:tcPr>
            <w:tcW w:w="846" w:type="dxa"/>
          </w:tcPr>
          <w:p w14:paraId="640338A5" w14:textId="7475C49E" w:rsidR="006B292C" w:rsidRPr="00954307" w:rsidRDefault="006B292C" w:rsidP="00954307">
            <w:pPr>
              <w:pStyle w:val="a3"/>
              <w:spacing w:after="160"/>
              <w:ind w:left="-262" w:right="-273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  <w:r w:rsidR="00954307">
              <w:rPr>
                <w:sz w:val="28"/>
                <w:szCs w:val="28"/>
              </w:rPr>
              <w:br/>
              <w:t>п</w:t>
            </w:r>
            <w:r w:rsidR="00954307">
              <w:rPr>
                <w:sz w:val="28"/>
                <w:szCs w:val="28"/>
                <w:lang w:val="en-US"/>
              </w:rPr>
              <w:t>/</w:t>
            </w:r>
            <w:r w:rsidR="00954307">
              <w:rPr>
                <w:sz w:val="28"/>
                <w:szCs w:val="28"/>
              </w:rPr>
              <w:t>п</w:t>
            </w:r>
          </w:p>
        </w:tc>
        <w:tc>
          <w:tcPr>
            <w:tcW w:w="5528" w:type="dxa"/>
          </w:tcPr>
          <w:p w14:paraId="6AA10A0D" w14:textId="77777777" w:rsidR="006B292C" w:rsidRDefault="006B292C" w:rsidP="00954307">
            <w:pPr>
              <w:pStyle w:val="a3"/>
              <w:spacing w:after="160"/>
              <w:ind w:left="0" w:hanging="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Наименование, дата создания, основных изменений объекта культурного наследия</w:t>
            </w:r>
          </w:p>
        </w:tc>
        <w:tc>
          <w:tcPr>
            <w:tcW w:w="3723" w:type="dxa"/>
          </w:tcPr>
          <w:p w14:paraId="3F0B7515" w14:textId="171F05F0" w:rsidR="006B292C" w:rsidRDefault="006B292C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</w:tr>
    </w:tbl>
    <w:p w14:paraId="343E8DB0" w14:textId="77777777" w:rsidR="00F34A43" w:rsidRPr="00F34A43" w:rsidRDefault="00F34A43" w:rsidP="00F34A43">
      <w:pPr>
        <w:spacing w:line="240" w:lineRule="auto"/>
        <w:contextualSpacing/>
        <w:rPr>
          <w:sz w:val="2"/>
          <w:szCs w:val="2"/>
        </w:rPr>
      </w:pPr>
    </w:p>
    <w:tbl>
      <w:tblPr>
        <w:tblStyle w:val="a4"/>
        <w:tblW w:w="10097" w:type="dxa"/>
        <w:jc w:val="right"/>
        <w:tblLook w:val="04A0" w:firstRow="1" w:lastRow="0" w:firstColumn="1" w:lastColumn="0" w:noHBand="0" w:noVBand="1"/>
      </w:tblPr>
      <w:tblGrid>
        <w:gridCol w:w="846"/>
        <w:gridCol w:w="5528"/>
        <w:gridCol w:w="3723"/>
      </w:tblGrid>
      <w:tr w:rsidR="002056A8" w:rsidRPr="002056A8" w14:paraId="785CE753" w14:textId="77777777" w:rsidTr="00F34A43">
        <w:trPr>
          <w:trHeight w:val="230"/>
          <w:tblHeader/>
          <w:jc w:val="right"/>
        </w:trPr>
        <w:tc>
          <w:tcPr>
            <w:tcW w:w="846" w:type="dxa"/>
            <w:vAlign w:val="center"/>
          </w:tcPr>
          <w:p w14:paraId="34E6B854" w14:textId="32EF36A0" w:rsidR="002056A8" w:rsidRPr="002056A8" w:rsidRDefault="002056A8" w:rsidP="002056A8">
            <w:pPr>
              <w:ind w:left="-120" w:right="-101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056A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5528" w:type="dxa"/>
            <w:vAlign w:val="center"/>
          </w:tcPr>
          <w:p w14:paraId="123A310E" w14:textId="56016C7E" w:rsidR="002056A8" w:rsidRPr="002056A8" w:rsidRDefault="002056A8" w:rsidP="002056A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056A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723" w:type="dxa"/>
            <w:vAlign w:val="center"/>
          </w:tcPr>
          <w:p w14:paraId="5D78A4F3" w14:textId="39A3C499" w:rsidR="002056A8" w:rsidRPr="002056A8" w:rsidRDefault="002056A8" w:rsidP="002056A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056A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</w:p>
        </w:tc>
      </w:tr>
      <w:tr w:rsidR="006B292C" w14:paraId="70C3CD53" w14:textId="77777777" w:rsidTr="009966EF">
        <w:trPr>
          <w:jc w:val="right"/>
        </w:trPr>
        <w:tc>
          <w:tcPr>
            <w:tcW w:w="846" w:type="dxa"/>
          </w:tcPr>
          <w:p w14:paraId="0DCCA86D" w14:textId="77777777" w:rsidR="006B292C" w:rsidRPr="0016049A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  <w:lang w:val="en-US"/>
              </w:rPr>
            </w:pPr>
            <w:bookmarkStart w:id="5" w:name="_Hlk175833852"/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5528" w:type="dxa"/>
          </w:tcPr>
          <w:p w14:paraId="4271B44C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 w:rsidRPr="003F610A">
              <w:rPr>
                <w:sz w:val="28"/>
                <w:szCs w:val="28"/>
              </w:rPr>
              <w:t>Седмиозерская пустынь</w:t>
            </w:r>
            <w:r>
              <w:rPr>
                <w:sz w:val="28"/>
                <w:szCs w:val="28"/>
              </w:rPr>
              <w:t>»</w:t>
            </w:r>
            <w:r w:rsidR="006B292C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br/>
            </w:r>
            <w:r w:rsidR="006B292C" w:rsidRPr="003F610A">
              <w:rPr>
                <w:sz w:val="28"/>
                <w:szCs w:val="28"/>
              </w:rPr>
              <w:t>XVII – XIX вв.</w:t>
            </w:r>
          </w:p>
          <w:p w14:paraId="7F66260D" w14:textId="1F1E9DAB" w:rsidR="00954307" w:rsidRPr="00614EB1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  <w:lang w:val="tt-RU"/>
              </w:rPr>
            </w:pPr>
            <w:r>
              <w:rPr>
                <w:color w:val="000000"/>
                <w:sz w:val="28"/>
                <w:szCs w:val="28"/>
              </w:rPr>
              <w:t>(вид объекта – ансамбль)</w:t>
            </w:r>
          </w:p>
        </w:tc>
        <w:tc>
          <w:tcPr>
            <w:tcW w:w="3723" w:type="dxa"/>
          </w:tcPr>
          <w:p w14:paraId="0CCEB35E" w14:textId="11073BC6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</w:p>
        </w:tc>
      </w:tr>
      <w:tr w:rsidR="006B292C" w14:paraId="1609D0DF" w14:textId="77777777" w:rsidTr="009966EF">
        <w:trPr>
          <w:jc w:val="right"/>
        </w:trPr>
        <w:tc>
          <w:tcPr>
            <w:tcW w:w="846" w:type="dxa"/>
          </w:tcPr>
          <w:p w14:paraId="22A8E17D" w14:textId="77777777" w:rsidR="006B292C" w:rsidRPr="0016049A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5528" w:type="dxa"/>
          </w:tcPr>
          <w:p w14:paraId="54FDC39F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 w:rsidRPr="00416AC3">
              <w:rPr>
                <w:sz w:val="28"/>
                <w:szCs w:val="28"/>
              </w:rPr>
              <w:t>Церковь во имя преподобного Евфимия Великого и св.Ти</w:t>
            </w:r>
            <w:r w:rsidR="006B292C">
              <w:rPr>
                <w:sz w:val="28"/>
                <w:szCs w:val="28"/>
              </w:rPr>
              <w:t>хона Задонского</w:t>
            </w:r>
            <w:r>
              <w:rPr>
                <w:sz w:val="28"/>
                <w:szCs w:val="28"/>
              </w:rPr>
              <w:t>»</w:t>
            </w:r>
            <w:r w:rsidR="006B292C">
              <w:rPr>
                <w:sz w:val="28"/>
                <w:szCs w:val="28"/>
              </w:rPr>
              <w:t>, 1898</w:t>
            </w:r>
            <w:r>
              <w:rPr>
                <w:sz w:val="28"/>
                <w:szCs w:val="28"/>
              </w:rPr>
              <w:t xml:space="preserve"> </w:t>
            </w:r>
            <w:r w:rsidRPr="003F610A">
              <w:rPr>
                <w:sz w:val="28"/>
                <w:szCs w:val="28"/>
              </w:rPr>
              <w:t>–</w:t>
            </w:r>
            <w:r>
              <w:rPr>
                <w:sz w:val="28"/>
                <w:szCs w:val="28"/>
              </w:rPr>
              <w:t xml:space="preserve"> </w:t>
            </w:r>
            <w:r w:rsidR="006B292C">
              <w:rPr>
                <w:sz w:val="28"/>
                <w:szCs w:val="28"/>
              </w:rPr>
              <w:t>1899 гг.</w:t>
            </w:r>
          </w:p>
          <w:p w14:paraId="43DF4776" w14:textId="7E81B98C" w:rsidR="00954307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67C5458B" w14:textId="0E5901C5" w:rsidR="006B292C" w:rsidRDefault="00954307" w:rsidP="001471FD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, ул.Нижняя (в центральной части </w:t>
            </w:r>
            <w:r w:rsidR="001471FD">
              <w:rPr>
                <w:sz w:val="28"/>
                <w:szCs w:val="28"/>
              </w:rPr>
              <w:t>ансамбл</w:t>
            </w:r>
            <w:r w:rsidR="006B292C">
              <w:rPr>
                <w:sz w:val="28"/>
                <w:szCs w:val="28"/>
              </w:rPr>
              <w:t>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306C60">
              <w:rPr>
                <w:color w:val="000000"/>
                <w:sz w:val="28"/>
                <w:szCs w:val="28"/>
              </w:rPr>
              <w:t>«</w:t>
            </w:r>
            <w:r w:rsidR="009966EF" w:rsidRPr="00697D16">
              <w:rPr>
                <w:color w:val="000000"/>
                <w:sz w:val="28"/>
                <w:szCs w:val="28"/>
              </w:rPr>
              <w:t>Седмиозерская пустынь</w:t>
            </w:r>
            <w:r w:rsidR="009966EF" w:rsidRPr="00306C60">
              <w:rPr>
                <w:color w:val="000000"/>
                <w:sz w:val="28"/>
                <w:szCs w:val="28"/>
              </w:rPr>
              <w:t>»</w:t>
            </w:r>
            <w:r w:rsidR="009966EF" w:rsidRPr="00EC7EAD">
              <w:rPr>
                <w:color w:val="000000"/>
                <w:sz w:val="28"/>
                <w:szCs w:val="28"/>
              </w:rPr>
              <w:t xml:space="preserve">, </w:t>
            </w:r>
            <w:r w:rsidR="009966EF" w:rsidRPr="00697D16">
              <w:rPr>
                <w:color w:val="000000"/>
                <w:sz w:val="28"/>
                <w:szCs w:val="28"/>
              </w:rPr>
              <w:t>XVII – XIX вв.</w:t>
            </w:r>
            <w:r w:rsidR="006B292C">
              <w:rPr>
                <w:sz w:val="28"/>
                <w:szCs w:val="28"/>
              </w:rPr>
              <w:t>)</w:t>
            </w:r>
          </w:p>
        </w:tc>
      </w:tr>
      <w:tr w:rsidR="006B292C" w14:paraId="3F09FA41" w14:textId="77777777" w:rsidTr="009966EF">
        <w:trPr>
          <w:jc w:val="right"/>
        </w:trPr>
        <w:tc>
          <w:tcPr>
            <w:tcW w:w="846" w:type="dxa"/>
          </w:tcPr>
          <w:p w14:paraId="119EB9A8" w14:textId="77777777" w:rsidR="006B292C" w:rsidRPr="00614EB1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14:paraId="58F295C5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 w:rsidRPr="00416AC3">
              <w:rPr>
                <w:sz w:val="28"/>
                <w:szCs w:val="28"/>
              </w:rPr>
              <w:t>Корпус трапезной</w:t>
            </w:r>
            <w:r>
              <w:rPr>
                <w:sz w:val="28"/>
                <w:szCs w:val="28"/>
              </w:rPr>
              <w:t>»</w:t>
            </w:r>
            <w:r w:rsidR="006B292C" w:rsidRPr="00416AC3">
              <w:rPr>
                <w:sz w:val="28"/>
                <w:szCs w:val="28"/>
              </w:rPr>
              <w:t>, 1893 г.</w:t>
            </w:r>
          </w:p>
          <w:p w14:paraId="11450FD1" w14:textId="6D688400" w:rsidR="00954307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217C77BB" w14:textId="35687248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, (в центральной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, в западном направлении)</w:t>
            </w:r>
          </w:p>
        </w:tc>
      </w:tr>
      <w:tr w:rsidR="006B292C" w14:paraId="376F9613" w14:textId="77777777" w:rsidTr="009966EF">
        <w:trPr>
          <w:jc w:val="right"/>
        </w:trPr>
        <w:tc>
          <w:tcPr>
            <w:tcW w:w="846" w:type="dxa"/>
          </w:tcPr>
          <w:p w14:paraId="7CD267BA" w14:textId="77777777" w:rsidR="006B292C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14:paraId="667A016E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 w:rsidRPr="00416AC3">
              <w:rPr>
                <w:sz w:val="28"/>
                <w:szCs w:val="28"/>
              </w:rPr>
              <w:t>Настоятельский корпус</w:t>
            </w:r>
            <w:r>
              <w:rPr>
                <w:sz w:val="28"/>
                <w:szCs w:val="28"/>
              </w:rPr>
              <w:t>»</w:t>
            </w:r>
            <w:r w:rsidR="006B292C" w:rsidRPr="00416AC3">
              <w:rPr>
                <w:sz w:val="28"/>
                <w:szCs w:val="28"/>
              </w:rPr>
              <w:t>, 1736 г.</w:t>
            </w:r>
          </w:p>
          <w:p w14:paraId="2EE23BCA" w14:textId="7195C71A" w:rsidR="00954307" w:rsidRPr="00416AC3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381C798B" w14:textId="76E35C9E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, (в центральной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, в юго-западном направлении)</w:t>
            </w:r>
          </w:p>
        </w:tc>
      </w:tr>
      <w:tr w:rsidR="006B292C" w14:paraId="5DBB5998" w14:textId="77777777" w:rsidTr="009966EF">
        <w:trPr>
          <w:jc w:val="right"/>
        </w:trPr>
        <w:tc>
          <w:tcPr>
            <w:tcW w:w="846" w:type="dxa"/>
          </w:tcPr>
          <w:p w14:paraId="4EDD22CE" w14:textId="77777777" w:rsidR="006B292C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5528" w:type="dxa"/>
          </w:tcPr>
          <w:p w14:paraId="2DDC6147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>
              <w:rPr>
                <w:sz w:val="28"/>
                <w:szCs w:val="28"/>
              </w:rPr>
              <w:t>Дом паломника</w:t>
            </w:r>
            <w:r>
              <w:rPr>
                <w:sz w:val="28"/>
                <w:szCs w:val="28"/>
              </w:rPr>
              <w:t>»</w:t>
            </w:r>
            <w:r w:rsidR="006B292C">
              <w:rPr>
                <w:sz w:val="28"/>
                <w:szCs w:val="28"/>
              </w:rPr>
              <w:t xml:space="preserve">, конец </w:t>
            </w:r>
            <w:r w:rsidR="006B292C">
              <w:rPr>
                <w:sz w:val="28"/>
                <w:szCs w:val="28"/>
                <w:lang w:val="en-US"/>
              </w:rPr>
              <w:t>XIX</w:t>
            </w:r>
            <w:r w:rsidR="006B292C">
              <w:rPr>
                <w:sz w:val="28"/>
                <w:szCs w:val="28"/>
              </w:rPr>
              <w:t xml:space="preserve"> в.</w:t>
            </w:r>
          </w:p>
          <w:p w14:paraId="148D12C1" w14:textId="7A8CA86C" w:rsidR="00954307" w:rsidRPr="00254043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03152865" w14:textId="0A03E9A7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, (в юго-восточной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)</w:t>
            </w:r>
          </w:p>
        </w:tc>
      </w:tr>
      <w:tr w:rsidR="006B292C" w14:paraId="1630079A" w14:textId="77777777" w:rsidTr="009966EF">
        <w:trPr>
          <w:jc w:val="right"/>
        </w:trPr>
        <w:tc>
          <w:tcPr>
            <w:tcW w:w="846" w:type="dxa"/>
          </w:tcPr>
          <w:p w14:paraId="7769112E" w14:textId="77777777" w:rsidR="006B292C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528" w:type="dxa"/>
          </w:tcPr>
          <w:p w14:paraId="3E918CA5" w14:textId="77777777" w:rsidR="00C35111" w:rsidRDefault="00F11822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Pr="00F11822">
              <w:rPr>
                <w:sz w:val="28"/>
                <w:szCs w:val="28"/>
              </w:rPr>
              <w:t>Ворота с фрагментом ограды</w:t>
            </w:r>
            <w:r>
              <w:rPr>
                <w:sz w:val="28"/>
                <w:szCs w:val="28"/>
              </w:rPr>
              <w:t>»</w:t>
            </w:r>
            <w:r w:rsidRPr="00F11822">
              <w:rPr>
                <w:sz w:val="28"/>
                <w:szCs w:val="28"/>
              </w:rPr>
              <w:t xml:space="preserve">, </w:t>
            </w:r>
          </w:p>
          <w:p w14:paraId="6BEF38C8" w14:textId="28CC3ECA" w:rsidR="00F11822" w:rsidRDefault="00F11822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 w:rsidRPr="00F11822">
              <w:rPr>
                <w:sz w:val="28"/>
                <w:szCs w:val="28"/>
              </w:rPr>
              <w:t xml:space="preserve">конец </w:t>
            </w:r>
            <w:r w:rsidR="009966EF">
              <w:rPr>
                <w:sz w:val="28"/>
                <w:szCs w:val="28"/>
              </w:rPr>
              <w:t xml:space="preserve">   </w:t>
            </w:r>
            <w:r w:rsidRPr="00F11822">
              <w:rPr>
                <w:sz w:val="28"/>
                <w:szCs w:val="28"/>
              </w:rPr>
              <w:t>XIХ в.</w:t>
            </w:r>
          </w:p>
          <w:p w14:paraId="14C51750" w14:textId="7E6DCAAC" w:rsidR="00954307" w:rsidRPr="00416AC3" w:rsidRDefault="00F11822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</w:t>
            </w:r>
            <w:r w:rsidR="00954307"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681C0671" w14:textId="55BA773F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, (в юго-восточной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)</w:t>
            </w:r>
          </w:p>
        </w:tc>
      </w:tr>
      <w:tr w:rsidR="006B292C" w14:paraId="7E6E361F" w14:textId="77777777" w:rsidTr="009966EF">
        <w:trPr>
          <w:jc w:val="right"/>
        </w:trPr>
        <w:tc>
          <w:tcPr>
            <w:tcW w:w="846" w:type="dxa"/>
          </w:tcPr>
          <w:p w14:paraId="4BA05DA9" w14:textId="77777777" w:rsidR="006B292C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14:paraId="72C3BF2D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>
              <w:rPr>
                <w:sz w:val="28"/>
                <w:szCs w:val="28"/>
              </w:rPr>
              <w:t>Руины Смоленской церкви</w:t>
            </w:r>
            <w:r>
              <w:rPr>
                <w:sz w:val="28"/>
                <w:szCs w:val="28"/>
              </w:rPr>
              <w:t>»</w:t>
            </w:r>
            <w:r w:rsidR="006B292C">
              <w:rPr>
                <w:sz w:val="28"/>
                <w:szCs w:val="28"/>
              </w:rPr>
              <w:t xml:space="preserve">, </w:t>
            </w:r>
            <w:r w:rsidR="006B292C">
              <w:rPr>
                <w:sz w:val="28"/>
                <w:szCs w:val="28"/>
                <w:lang w:val="en-US"/>
              </w:rPr>
              <w:t>XVII</w:t>
            </w:r>
            <w:r w:rsidR="006B292C">
              <w:rPr>
                <w:sz w:val="28"/>
                <w:szCs w:val="28"/>
              </w:rPr>
              <w:t xml:space="preserve"> в.</w:t>
            </w:r>
          </w:p>
          <w:p w14:paraId="6235F781" w14:textId="5A8A21EC" w:rsidR="00954307" w:rsidRPr="003B368D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4B650B45" w14:textId="35E68DD4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 (в центральной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)</w:t>
            </w:r>
          </w:p>
        </w:tc>
      </w:tr>
      <w:tr w:rsidR="006B292C" w14:paraId="72FC009E" w14:textId="77777777" w:rsidTr="009966EF">
        <w:trPr>
          <w:jc w:val="right"/>
        </w:trPr>
        <w:tc>
          <w:tcPr>
            <w:tcW w:w="846" w:type="dxa"/>
          </w:tcPr>
          <w:p w14:paraId="651F3E38" w14:textId="77777777" w:rsidR="006B292C" w:rsidRDefault="006B292C" w:rsidP="00954307">
            <w:pPr>
              <w:pStyle w:val="a3"/>
              <w:spacing w:after="160"/>
              <w:ind w:left="0" w:hanging="26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528" w:type="dxa"/>
          </w:tcPr>
          <w:p w14:paraId="57A10F08" w14:textId="77777777" w:rsidR="006B292C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6B292C">
              <w:rPr>
                <w:sz w:val="28"/>
                <w:szCs w:val="28"/>
              </w:rPr>
              <w:t>Странноприимный дом</w:t>
            </w:r>
            <w:r>
              <w:rPr>
                <w:sz w:val="28"/>
                <w:szCs w:val="28"/>
              </w:rPr>
              <w:t>»</w:t>
            </w:r>
            <w:r w:rsidR="006B292C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br/>
            </w:r>
            <w:r w:rsidR="006B292C">
              <w:rPr>
                <w:sz w:val="28"/>
                <w:szCs w:val="28"/>
              </w:rPr>
              <w:t xml:space="preserve">середина </w:t>
            </w:r>
            <w:r w:rsidR="006B292C">
              <w:rPr>
                <w:sz w:val="28"/>
                <w:szCs w:val="28"/>
                <w:lang w:val="en-US"/>
              </w:rPr>
              <w:t>XIX</w:t>
            </w:r>
            <w:r w:rsidR="006B292C">
              <w:rPr>
                <w:sz w:val="28"/>
                <w:szCs w:val="28"/>
              </w:rPr>
              <w:t xml:space="preserve"> в.</w:t>
            </w:r>
          </w:p>
          <w:p w14:paraId="7AA2C707" w14:textId="58CA9C5E" w:rsidR="00954307" w:rsidRPr="003B368D" w:rsidRDefault="00954307" w:rsidP="00954307">
            <w:pPr>
              <w:pStyle w:val="a3"/>
              <w:spacing w:after="160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(вид объекта – памятник)</w:t>
            </w:r>
          </w:p>
        </w:tc>
        <w:tc>
          <w:tcPr>
            <w:tcW w:w="3723" w:type="dxa"/>
          </w:tcPr>
          <w:p w14:paraId="51BA4BD5" w14:textId="18116A81" w:rsidR="006B292C" w:rsidRDefault="00954307" w:rsidP="00954307">
            <w:pPr>
              <w:pStyle w:val="a3"/>
              <w:spacing w:after="160"/>
              <w:ind w:left="0" w:hanging="27"/>
              <w:jc w:val="center"/>
              <w:rPr>
                <w:sz w:val="28"/>
                <w:szCs w:val="28"/>
              </w:rPr>
            </w:pPr>
            <w:r w:rsidRPr="00697D16">
              <w:rPr>
                <w:color w:val="000000"/>
                <w:sz w:val="28"/>
                <w:szCs w:val="28"/>
              </w:rPr>
              <w:t xml:space="preserve">Республика Татарстан, </w:t>
            </w:r>
            <w:r w:rsidR="006B292C">
              <w:rPr>
                <w:sz w:val="28"/>
                <w:szCs w:val="28"/>
              </w:rPr>
              <w:t xml:space="preserve">Высокогорский муниципальный район, </w:t>
            </w:r>
            <w:r>
              <w:rPr>
                <w:sz w:val="28"/>
                <w:szCs w:val="28"/>
              </w:rPr>
              <w:t>с. Семиозерка</w:t>
            </w:r>
            <w:r w:rsidR="006B292C">
              <w:rPr>
                <w:sz w:val="28"/>
                <w:szCs w:val="28"/>
              </w:rPr>
              <w:t xml:space="preserve"> (в северо-восточной части </w:t>
            </w:r>
            <w:r w:rsidR="001471FD" w:rsidRPr="001471FD">
              <w:rPr>
                <w:sz w:val="28"/>
                <w:szCs w:val="28"/>
              </w:rPr>
              <w:t>ансамбля</w:t>
            </w:r>
            <w:r w:rsidR="009966EF">
              <w:rPr>
                <w:sz w:val="28"/>
                <w:szCs w:val="28"/>
              </w:rPr>
              <w:t xml:space="preserve"> </w:t>
            </w:r>
            <w:r w:rsidR="009966EF" w:rsidRPr="009966EF">
              <w:rPr>
                <w:sz w:val="28"/>
                <w:szCs w:val="28"/>
              </w:rPr>
              <w:t>«Седмиозерская пустынь», XVII – XIX вв.</w:t>
            </w:r>
            <w:r w:rsidR="006B292C">
              <w:rPr>
                <w:sz w:val="28"/>
                <w:szCs w:val="28"/>
              </w:rPr>
              <w:t>)</w:t>
            </w:r>
          </w:p>
        </w:tc>
      </w:tr>
      <w:bookmarkEnd w:id="5"/>
    </w:tbl>
    <w:p w14:paraId="6F6C712C" w14:textId="77777777" w:rsidR="00856F17" w:rsidRPr="00F6638A" w:rsidRDefault="00856F17" w:rsidP="00F6638A">
      <w:pPr>
        <w:rPr>
          <w:color w:val="000000"/>
          <w:sz w:val="28"/>
          <w:szCs w:val="28"/>
        </w:rPr>
        <w:sectPr w:rsidR="00856F17" w:rsidRPr="00F6638A" w:rsidSect="00F34A43">
          <w:pgSz w:w="11910" w:h="16840"/>
          <w:pgMar w:top="1135" w:right="850" w:bottom="1134" w:left="1701" w:header="283" w:footer="2534" w:gutter="0"/>
          <w:pgNumType w:start="1"/>
          <w:cols w:space="708"/>
          <w:titlePg/>
          <w:docGrid w:linePitch="326"/>
        </w:sectPr>
      </w:pPr>
    </w:p>
    <w:p w14:paraId="0F1426A8" w14:textId="1CB1C338" w:rsidR="00A77971" w:rsidRPr="00E35469" w:rsidRDefault="00A77971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2</w:t>
      </w:r>
    </w:p>
    <w:p w14:paraId="131BC0A5" w14:textId="77777777" w:rsidR="00A77971" w:rsidRPr="00E35469" w:rsidRDefault="00A77971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2ABA2F1B" w14:textId="77777777" w:rsidR="00A77971" w:rsidRPr="00E35469" w:rsidRDefault="00A77971" w:rsidP="00A77971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622B0652" w14:textId="77777777" w:rsidR="00B17770" w:rsidRPr="00E35469" w:rsidRDefault="00B17770" w:rsidP="00B17770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65718CC9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5032DFB9" w14:textId="77777777" w:rsidR="00A54F9C" w:rsidRPr="00221590" w:rsidRDefault="00A54F9C" w:rsidP="00F6638A">
      <w:pPr>
        <w:spacing w:after="0" w:line="240" w:lineRule="auto"/>
        <w:ind w:left="-567" w:right="-42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606B7251" w14:textId="77777777" w:rsidR="00F34A43" w:rsidRDefault="00A54F9C" w:rsidP="00F6638A">
      <w:pPr>
        <w:spacing w:after="0" w:line="240" w:lineRule="auto"/>
        <w:ind w:left="-567" w:right="-42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865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B292C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 w:rsid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B292C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– XIX вв.</w:t>
      </w:r>
      <w:r w:rsidR="00856F17" w:rsidRP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F6638A" w:rsidRPr="00F66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6638A" w:rsidRPr="00D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</w:p>
    <w:p w14:paraId="4ABD9AD7" w14:textId="566E4C21" w:rsidR="00A54F9C" w:rsidRPr="00F6638A" w:rsidRDefault="009966EF" w:rsidP="00F6638A">
      <w:pPr>
        <w:spacing w:after="0" w:line="240" w:lineRule="auto"/>
        <w:ind w:left="-567" w:right="-422"/>
        <w:jc w:val="center"/>
        <w:rPr>
          <w:rStyle w:val="fontstyle01"/>
          <w:rFonts w:asciiTheme="minorHAnsi" w:hAnsiTheme="minorHAnsi"/>
          <w:noProof/>
          <w:color w:val="auto"/>
          <w:sz w:val="22"/>
          <w:szCs w:val="22"/>
          <w:lang w:eastAsia="ru-RU"/>
        </w:rPr>
      </w:pPr>
      <w:r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6B292C"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</w:p>
    <w:p w14:paraId="66EA13C1" w14:textId="77777777" w:rsidR="00A54F9C" w:rsidRPr="00BD0B9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5307DCC6" w14:textId="037A4D0D" w:rsidR="00683FF9" w:rsidRPr="00F6638A" w:rsidRDefault="00A54F9C" w:rsidP="00F6638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 объекта культурного наследия</w:t>
      </w:r>
      <w:r w:rsidR="007041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C7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bookmarkStart w:id="6" w:name="_Hlk173161395"/>
      <w:r w:rsidR="009141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bookmarkEnd w:id="6"/>
      <w:r w:rsidR="006B292C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 w:rsid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B292C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– XIX вв.</w:t>
      </w:r>
      <w:r w:rsidR="006B292C" w:rsidRP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6B292C" w:rsidRPr="00F66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B292C" w:rsidRPr="00D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6B292C"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</w:p>
    <w:p w14:paraId="2A537E92" w14:textId="77777777" w:rsidR="00B74725" w:rsidRDefault="00925FD4" w:rsidP="00B7472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46711">
        <w:rPr>
          <w:noProof/>
          <w:sz w:val="28"/>
          <w:szCs w:val="28"/>
          <w:lang w:eastAsia="ru-RU"/>
        </w:rPr>
        <w:drawing>
          <wp:inline distT="0" distB="0" distL="0" distR="0" wp14:anchorId="45A26905" wp14:editId="1EF03D89">
            <wp:extent cx="4857462" cy="4043446"/>
            <wp:effectExtent l="19050" t="19050" r="19685" b="14605"/>
            <wp:docPr id="2109033345" name="Рисунок 2109033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06" t="167" r="1235" b="15529"/>
                    <a:stretch/>
                  </pic:blipFill>
                  <pic:spPr bwMode="auto">
                    <a:xfrm>
                      <a:off x="0" y="0"/>
                      <a:ext cx="4997206" cy="41597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17770" w:rsidRPr="00B1777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14:paraId="3E56B50D" w14:textId="1C91CEE3" w:rsidR="00B74725" w:rsidRDefault="00B74725" w:rsidP="00B7472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1:500</w:t>
      </w:r>
    </w:p>
    <w:p w14:paraId="1F6C8D6A" w14:textId="7263C910" w:rsidR="00B74725" w:rsidRPr="00F6638A" w:rsidRDefault="00B74725" w:rsidP="00EF6BAA">
      <w:pPr>
        <w:spacing w:after="0" w:line="240" w:lineRule="auto"/>
        <w:ind w:firstLine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jc w:val="center"/>
        <w:tblLook w:val="04A0" w:firstRow="1" w:lastRow="0" w:firstColumn="1" w:lastColumn="0" w:noHBand="0" w:noVBand="1"/>
      </w:tblPr>
      <w:tblGrid>
        <w:gridCol w:w="1701"/>
        <w:gridCol w:w="7513"/>
      </w:tblGrid>
      <w:tr w:rsidR="00B74725" w:rsidRPr="00D569CB" w14:paraId="28FBDF02" w14:textId="77777777" w:rsidTr="00446F5D">
        <w:trPr>
          <w:trHeight w:val="394"/>
          <w:jc w:val="center"/>
        </w:trPr>
        <w:tc>
          <w:tcPr>
            <w:tcW w:w="1701" w:type="dxa"/>
            <w:vAlign w:val="center"/>
          </w:tcPr>
          <w:p w14:paraId="2279DF3F" w14:textId="77777777" w:rsidR="00B74725" w:rsidRPr="003671B8" w:rsidRDefault="00B74725" w:rsidP="00446F5D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8BC0CC6" wp14:editId="7142E344">
                      <wp:extent cx="405442" cy="241539"/>
                      <wp:effectExtent l="0" t="0" r="3302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group w14:anchorId="75C97A93" id="Группа 3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" strokecolor="red" strokeweight="2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38762F28" w14:textId="77777777" w:rsidR="00B74725" w:rsidRPr="003671B8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B74725" w:rsidRPr="00D569CB" w14:paraId="46185B00" w14:textId="77777777" w:rsidTr="00446F5D">
        <w:trPr>
          <w:trHeight w:val="360"/>
          <w:jc w:val="center"/>
        </w:trPr>
        <w:tc>
          <w:tcPr>
            <w:tcW w:w="1701" w:type="dxa"/>
            <w:vAlign w:val="center"/>
          </w:tcPr>
          <w:p w14:paraId="61A72285" w14:textId="0B9B6917" w:rsidR="00B74725" w:rsidRPr="001520A7" w:rsidRDefault="00B74725" w:rsidP="00446F5D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F34A43">
              <w:rPr>
                <w:rFonts w:ascii="Times New Roman" w:hAnsi="Times New Roman" w:cs="Times New Roman"/>
                <w:b/>
                <w:noProof/>
                <w:color w:val="FF0000"/>
                <w:sz w:val="32"/>
                <w:szCs w:val="20"/>
                <w:lang w:eastAsia="ru-RU"/>
              </w:rPr>
              <w:t>1</w:t>
            </w:r>
          </w:p>
        </w:tc>
        <w:tc>
          <w:tcPr>
            <w:tcW w:w="7513" w:type="dxa"/>
            <w:vAlign w:val="center"/>
          </w:tcPr>
          <w:p w14:paraId="63E43D81" w14:textId="77777777" w:rsidR="00B74725" w:rsidRPr="003671B8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bookmarkStart w:id="7" w:name="_Hlk182648665"/>
      <w:tr w:rsidR="00B74725" w:rsidRPr="00D569CB" w14:paraId="03A55B0B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2F67E060" w14:textId="1E164401" w:rsidR="00B74725" w:rsidRPr="003671B8" w:rsidRDefault="00B74725" w:rsidP="00446F5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 wp14:anchorId="679C471C" wp14:editId="23E83966">
                      <wp:simplePos x="0" y="0"/>
                      <wp:positionH relativeFrom="column">
                        <wp:posOffset>346710</wp:posOffset>
                      </wp:positionH>
                      <wp:positionV relativeFrom="paragraph">
                        <wp:posOffset>311150</wp:posOffset>
                      </wp:positionV>
                      <wp:extent cx="914400" cy="243205"/>
                      <wp:effectExtent l="0" t="0" r="0" b="4445"/>
                      <wp:wrapNone/>
                      <wp:docPr id="38" name="Надпись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32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DC2C0BF" w14:textId="67ED138D" w:rsidR="00886883" w:rsidRPr="00B74725" w:rsidRDefault="00886883" w:rsidP="00B74725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79C471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38" o:spid="_x0000_s1026" type="#_x0000_t202" style="position:absolute;left:0;text-align:left;margin-left:27.3pt;margin-top:24.5pt;width:1in;height:19.15pt;z-index:252036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" filled="f" stroked="f" strokeweight=".5pt">
                      <v:textbox>
                        <w:txbxContent>
                          <w:p w14:paraId="1DC2C0BF" w14:textId="67ED138D" w:rsidR="00886883" w:rsidRPr="00B74725" w:rsidRDefault="00886883" w:rsidP="00B7472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 wp14:anchorId="003A1E80" wp14:editId="550E8E73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33655</wp:posOffset>
                      </wp:positionV>
                      <wp:extent cx="914400" cy="285750"/>
                      <wp:effectExtent l="0" t="0" r="0" b="0"/>
                      <wp:wrapNone/>
                      <wp:docPr id="20" name="Надпись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74F2EF" w14:textId="0E01D424" w:rsidR="00886883" w:rsidRPr="00B74725" w:rsidRDefault="0088688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A1E80" id="Надпись 20" o:spid="_x0000_s1027" type="#_x0000_t202" style="position:absolute;left:0;text-align:left;margin-left:26.8pt;margin-top:2.65pt;width:1in;height:22.5pt;z-index:252049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" filled="f" stroked="f" strokeweight=".5pt">
                      <v:textbox>
                        <w:txbxContent>
                          <w:p w14:paraId="3A74F2EF" w14:textId="0E01D424" w:rsidR="00886883" w:rsidRPr="00B74725" w:rsidRDefault="0088688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76DEC345" wp14:editId="676110BA">
                      <wp:simplePos x="0" y="0"/>
                      <wp:positionH relativeFrom="column">
                        <wp:posOffset>321945</wp:posOffset>
                      </wp:positionH>
                      <wp:positionV relativeFrom="paragraph">
                        <wp:posOffset>72390</wp:posOffset>
                      </wp:positionV>
                      <wp:extent cx="281305" cy="194310"/>
                      <wp:effectExtent l="0" t="0" r="23495" b="1524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1305" cy="194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317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1D1E5B8E" id="Прямоугольник 4" o:spid="_x0000_s1026" style="position:absolute;margin-left:25.35pt;margin-top:5.7pt;width:22.15pt;height:15.3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" fillcolor="#f90" strokecolor="#0d0d0d [3069]" strokeweight=".25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3F178064" w14:textId="369D4F8D" w:rsidR="00B74725" w:rsidRPr="003671B8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B74725">
              <w:rPr>
                <w:rFonts w:ascii="Times New Roman" w:hAnsi="Times New Roman" w:cs="Times New Roman"/>
                <w:sz w:val="24"/>
                <w:szCs w:val="20"/>
              </w:rPr>
              <w:t>«Церковь во имя преподобного Евфимия Великого и св.Тихона Задонского», 1898 – 1899 гг.</w:t>
            </w:r>
          </w:p>
        </w:tc>
      </w:tr>
      <w:tr w:rsidR="00B74725" w:rsidRPr="00D569CB" w14:paraId="738ADFC4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79A258E2" w14:textId="25EF57B4" w:rsidR="00B74725" w:rsidRDefault="00B74725" w:rsidP="00446F5D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 wp14:anchorId="6038903E" wp14:editId="1D032BCB">
                      <wp:simplePos x="0" y="0"/>
                      <wp:positionH relativeFrom="column">
                        <wp:posOffset>349885</wp:posOffset>
                      </wp:positionH>
                      <wp:positionV relativeFrom="paragraph">
                        <wp:posOffset>210820</wp:posOffset>
                      </wp:positionV>
                      <wp:extent cx="914400" cy="243205"/>
                      <wp:effectExtent l="0" t="0" r="0" b="4445"/>
                      <wp:wrapNone/>
                      <wp:docPr id="6" name="Надпись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32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EC2CC6" w14:textId="5F89883A" w:rsidR="00886883" w:rsidRPr="00B74725" w:rsidRDefault="00886883" w:rsidP="00B74725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38903E" id="Надпись 6" o:spid="_x0000_s1028" type="#_x0000_t202" style="position:absolute;left:0;text-align:left;margin-left:27.55pt;margin-top:16.6pt;width:1in;height:19.15pt;z-index:252039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" filled="f" stroked="f" strokeweight=".5pt">
                      <v:textbox>
                        <w:txbxContent>
                          <w:p w14:paraId="65EC2CC6" w14:textId="5F89883A" w:rsidR="00886883" w:rsidRPr="00B74725" w:rsidRDefault="00886883" w:rsidP="00B7472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1520A7">
              <w:rPr>
                <w:rFonts w:ascii="Times New Roman" w:hAnsi="Times New Roman" w:cs="Times New Roman"/>
                <w:b/>
                <w:noProof/>
                <w:sz w:val="32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7D8F7EEA" wp14:editId="6BCA4E17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-283210</wp:posOffset>
                      </wp:positionV>
                      <wp:extent cx="59055" cy="58420"/>
                      <wp:effectExtent l="0" t="0" r="0" b="0"/>
                      <wp:wrapNone/>
                      <wp:docPr id="5" name="Овал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584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oval w14:anchorId="0FEF987B" id="Овал 5" o:spid="_x0000_s1026" style="position:absolute;margin-left:40.8pt;margin-top:-22.3pt;width:4.65pt;height:4.6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" fillcolor="#0d0d0d [3069]" stroked="f" strokeweight="1pt">
                      <v:stroke joinstyle="miter"/>
                    </v:oval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438D687" w14:textId="193E09DF" w:rsidR="00B74725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B74725">
              <w:rPr>
                <w:rFonts w:ascii="Times New Roman" w:hAnsi="Times New Roman" w:cs="Times New Roman"/>
                <w:sz w:val="24"/>
                <w:szCs w:val="20"/>
              </w:rPr>
              <w:t>«Корпус трапезной», 1893 г.</w:t>
            </w:r>
          </w:p>
        </w:tc>
      </w:tr>
      <w:tr w:rsidR="00B74725" w:rsidRPr="00D569CB" w14:paraId="2C358CA2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31B76388" w14:textId="69315DFB" w:rsidR="00B74725" w:rsidRPr="001520A7" w:rsidRDefault="00B74725" w:rsidP="00446F5D">
            <w:pPr>
              <w:jc w:val="center"/>
              <w:rPr>
                <w:rFonts w:ascii="Times New Roman" w:hAnsi="Times New Roman" w:cs="Times New Roman"/>
                <w:b/>
                <w:noProof/>
                <w:sz w:val="32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 wp14:anchorId="3F2038A5" wp14:editId="7F978395">
                      <wp:simplePos x="0" y="0"/>
                      <wp:positionH relativeFrom="column">
                        <wp:posOffset>329565</wp:posOffset>
                      </wp:positionH>
                      <wp:positionV relativeFrom="paragraph">
                        <wp:posOffset>31750</wp:posOffset>
                      </wp:positionV>
                      <wp:extent cx="281305" cy="194310"/>
                      <wp:effectExtent l="0" t="0" r="23495" b="1524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1305" cy="194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317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65237354" id="Прямоугольник 9" o:spid="_x0000_s1026" style="position:absolute;margin-left:25.95pt;margin-top:2.5pt;width:22.15pt;height:15.3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" fillcolor="#f90" strokecolor="#0d0d0d [3069]" strokeweight=".25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3721FA9" w14:textId="1E984C9A" w:rsidR="00B74725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  <w:lang w:val="en-US"/>
              </w:rPr>
              <w:t xml:space="preserve">- </w:t>
            </w:r>
            <w:r w:rsidR="00EF6BAA" w:rsidRPr="00EF6BAA">
              <w:rPr>
                <w:rFonts w:ascii="Times New Roman" w:hAnsi="Times New Roman" w:cs="Times New Roman"/>
                <w:sz w:val="24"/>
                <w:szCs w:val="20"/>
              </w:rPr>
              <w:t>«Настоятельский корпус», 1736 г.</w:t>
            </w:r>
          </w:p>
        </w:tc>
      </w:tr>
      <w:tr w:rsidR="00B74725" w:rsidRPr="00D569CB" w14:paraId="2656099F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1D60EE75" w14:textId="04E79699" w:rsidR="00B74725" w:rsidRPr="001520A7" w:rsidRDefault="00B74725" w:rsidP="00446F5D">
            <w:pPr>
              <w:jc w:val="center"/>
              <w:rPr>
                <w:rFonts w:ascii="Times New Roman" w:hAnsi="Times New Roman" w:cs="Times New Roman"/>
                <w:b/>
                <w:noProof/>
                <w:sz w:val="32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 wp14:anchorId="2CBD2F8A" wp14:editId="7B5C3CB4">
                      <wp:simplePos x="0" y="0"/>
                      <wp:positionH relativeFrom="column">
                        <wp:posOffset>332105</wp:posOffset>
                      </wp:positionH>
                      <wp:positionV relativeFrom="paragraph">
                        <wp:posOffset>10795</wp:posOffset>
                      </wp:positionV>
                      <wp:extent cx="281305" cy="194310"/>
                      <wp:effectExtent l="0" t="0" r="23495" b="15240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1305" cy="194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317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21CACD42" id="Прямоугольник 8" o:spid="_x0000_s1026" style="position:absolute;margin-left:26.15pt;margin-top:.85pt;width:22.15pt;height:15.3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" fillcolor="#f90" strokecolor="#0d0d0d [3069]" strokeweight=".25pt"/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2F6C8E7D" wp14:editId="2A1CAC41">
                      <wp:simplePos x="0" y="0"/>
                      <wp:positionH relativeFrom="column">
                        <wp:posOffset>332740</wp:posOffset>
                      </wp:positionH>
                      <wp:positionV relativeFrom="paragraph">
                        <wp:posOffset>-27940</wp:posOffset>
                      </wp:positionV>
                      <wp:extent cx="914400" cy="243205"/>
                      <wp:effectExtent l="0" t="0" r="0" b="4445"/>
                      <wp:wrapNone/>
                      <wp:docPr id="10" name="Надпись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32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5A004F0" w14:textId="381C4948" w:rsidR="00886883" w:rsidRPr="00B74725" w:rsidRDefault="00886883" w:rsidP="00B74725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6C8E7D" id="Надпись 10" o:spid="_x0000_s1029" type="#_x0000_t202" style="position:absolute;left:0;text-align:left;margin-left:26.2pt;margin-top:-2.2pt;width:1in;height:19.15pt;z-index:252041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" filled="f" stroked="f" strokeweight=".5pt">
                      <v:textbox>
                        <w:txbxContent>
                          <w:p w14:paraId="05A004F0" w14:textId="381C4948" w:rsidR="00886883" w:rsidRPr="00B74725" w:rsidRDefault="00886883" w:rsidP="00B7472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 wp14:anchorId="791B03C8" wp14:editId="1C6CFEC7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-452120</wp:posOffset>
                      </wp:positionV>
                      <wp:extent cx="281305" cy="194310"/>
                      <wp:effectExtent l="0" t="0" r="23495" b="1524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1305" cy="194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317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6DE3B150" id="Прямоугольник 33" o:spid="_x0000_s1026" style="position:absolute;margin-left:26.35pt;margin-top:-35.6pt;width:22.15pt;height:15.3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" fillcolor="#f90" strokecolor="#0d0d0d [3069]" strokeweight=".25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AA8BC8C" w14:textId="210E854A" w:rsidR="00B74725" w:rsidRDefault="00B74725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CA23CF"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EF6BAA" w:rsidRPr="00EF6BAA">
              <w:rPr>
                <w:rFonts w:ascii="Times New Roman" w:hAnsi="Times New Roman" w:cs="Times New Roman"/>
                <w:sz w:val="24"/>
                <w:szCs w:val="20"/>
              </w:rPr>
              <w:t>«Дом паломника», конец XIX в.</w:t>
            </w:r>
          </w:p>
        </w:tc>
      </w:tr>
      <w:tr w:rsidR="00B74725" w:rsidRPr="00D569CB" w14:paraId="51E82A8C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11EA6344" w14:textId="5FE88931" w:rsidR="00B74725" w:rsidRDefault="00B74725" w:rsidP="00446F5D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w:drawing>
                <wp:inline distT="0" distB="0" distL="0" distR="0" wp14:anchorId="3B9361EB" wp14:editId="153AD7F6">
                  <wp:extent cx="292735" cy="201295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vAlign w:val="center"/>
          </w:tcPr>
          <w:p w14:paraId="67EEDED9" w14:textId="27704002" w:rsidR="00B74725" w:rsidRPr="00CA23CF" w:rsidRDefault="00EF6BAA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F11822">
              <w:rPr>
                <w:rFonts w:ascii="Times New Roman" w:hAnsi="Times New Roman" w:cs="Times New Roman"/>
                <w:sz w:val="24"/>
                <w:szCs w:val="20"/>
              </w:rPr>
              <w:t>«</w:t>
            </w:r>
            <w:r w:rsidR="00F11822" w:rsidRPr="00F11822">
              <w:rPr>
                <w:rFonts w:ascii="Times New Roman" w:hAnsi="Times New Roman" w:cs="Times New Roman"/>
                <w:sz w:val="24"/>
                <w:szCs w:val="20"/>
              </w:rPr>
              <w:t>Ворота с фрагментом ограды</w:t>
            </w:r>
            <w:r w:rsidR="00F11822">
              <w:rPr>
                <w:rFonts w:ascii="Times New Roman" w:hAnsi="Times New Roman" w:cs="Times New Roman"/>
                <w:sz w:val="24"/>
                <w:szCs w:val="20"/>
              </w:rPr>
              <w:t>»</w:t>
            </w:r>
            <w:r w:rsidR="00F11822" w:rsidRPr="00F11822">
              <w:rPr>
                <w:rFonts w:ascii="Times New Roman" w:hAnsi="Times New Roman" w:cs="Times New Roman"/>
                <w:sz w:val="24"/>
                <w:szCs w:val="20"/>
              </w:rPr>
              <w:t>, конец XIХ в.</w:t>
            </w:r>
          </w:p>
        </w:tc>
      </w:tr>
      <w:tr w:rsidR="00B74725" w:rsidRPr="00D569CB" w14:paraId="66BC2121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17734668" w14:textId="25A2CAE7" w:rsidR="00B74725" w:rsidRDefault="00B74725" w:rsidP="00446F5D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 wp14:anchorId="1A9DF908" wp14:editId="7416D1EB">
                      <wp:simplePos x="0" y="0"/>
                      <wp:positionH relativeFrom="column">
                        <wp:posOffset>343535</wp:posOffset>
                      </wp:positionH>
                      <wp:positionV relativeFrom="paragraph">
                        <wp:posOffset>-35560</wp:posOffset>
                      </wp:positionV>
                      <wp:extent cx="914400" cy="240665"/>
                      <wp:effectExtent l="0" t="0" r="0" b="6985"/>
                      <wp:wrapNone/>
                      <wp:docPr id="18" name="Надпись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06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790578" w14:textId="7FA2F881" w:rsidR="00886883" w:rsidRPr="00B74725" w:rsidRDefault="0088688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9DF908" id="Надпись 18" o:spid="_x0000_s1030" type="#_x0000_t202" style="position:absolute;left:0;text-align:left;margin-left:27.05pt;margin-top:-2.8pt;width:1in;height:18.95pt;z-index:2520473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" filled="f" stroked="f" strokeweight=".5pt">
                      <v:textbox>
                        <w:txbxContent>
                          <w:p w14:paraId="1C790578" w14:textId="7FA2F881" w:rsidR="00886883" w:rsidRPr="00B74725" w:rsidRDefault="0088688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 wp14:anchorId="7C7ED633" wp14:editId="69D39918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-264795</wp:posOffset>
                      </wp:positionV>
                      <wp:extent cx="914400" cy="245110"/>
                      <wp:effectExtent l="0" t="0" r="0" b="2540"/>
                      <wp:wrapNone/>
                      <wp:docPr id="16" name="Надпись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4511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FE20E44" w14:textId="048AD063" w:rsidR="00886883" w:rsidRPr="00B74725" w:rsidRDefault="0088688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7ED633" id="Надпись 16" o:spid="_x0000_s1031" type="#_x0000_t202" style="position:absolute;left:0;text-align:left;margin-left:26.55pt;margin-top:-20.85pt;width:1in;height:19.3pt;z-index:252046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" filled="f" stroked="f" strokeweight=".5pt">
                      <v:textbox>
                        <w:txbxContent>
                          <w:p w14:paraId="0FE20E44" w14:textId="048AD063" w:rsidR="00886883" w:rsidRPr="00B74725" w:rsidRDefault="0088688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w:drawing>
                <wp:inline distT="0" distB="0" distL="0" distR="0" wp14:anchorId="2FCC52A3" wp14:editId="78CBCBB6">
                  <wp:extent cx="292735" cy="201295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01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vAlign w:val="center"/>
          </w:tcPr>
          <w:p w14:paraId="3C60C040" w14:textId="54131E0D" w:rsidR="00B74725" w:rsidRPr="00CA23CF" w:rsidRDefault="00EF6BAA" w:rsidP="00446F5D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EF6BAA">
              <w:rPr>
                <w:rFonts w:ascii="Times New Roman" w:hAnsi="Times New Roman" w:cs="Times New Roman"/>
                <w:sz w:val="24"/>
                <w:szCs w:val="20"/>
              </w:rPr>
              <w:t>«Руины Смоленской церкви», XVII в.</w:t>
            </w:r>
          </w:p>
        </w:tc>
      </w:tr>
      <w:tr w:rsidR="00B74725" w:rsidRPr="00D569CB" w14:paraId="252EA03A" w14:textId="77777777" w:rsidTr="00446F5D">
        <w:trPr>
          <w:trHeight w:val="334"/>
          <w:jc w:val="center"/>
        </w:trPr>
        <w:tc>
          <w:tcPr>
            <w:tcW w:w="1701" w:type="dxa"/>
            <w:vAlign w:val="center"/>
          </w:tcPr>
          <w:p w14:paraId="29AA6DDD" w14:textId="7925725B" w:rsidR="00B74725" w:rsidRDefault="00B74725" w:rsidP="00446F5D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78675106" wp14:editId="046211EC">
                      <wp:simplePos x="0" y="0"/>
                      <wp:positionH relativeFrom="column">
                        <wp:posOffset>331470</wp:posOffset>
                      </wp:positionH>
                      <wp:positionV relativeFrom="paragraph">
                        <wp:posOffset>8890</wp:posOffset>
                      </wp:positionV>
                      <wp:extent cx="281305" cy="194310"/>
                      <wp:effectExtent l="0" t="0" r="23495" b="15240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1305" cy="1943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00"/>
                              </a:solidFill>
                              <a:ln w="3175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rect w14:anchorId="2420E7E7" id="Прямоугольник 13" o:spid="_x0000_s1026" style="position:absolute;margin-left:26.1pt;margin-top:.7pt;width:22.15pt;height:15.3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" fillcolor="#f90" strokecolor="#0d0d0d [3069]" strokeweight=".25pt"/>
                  </w:pict>
                </mc:Fallback>
              </mc:AlternateContent>
            </w:r>
            <w:r>
              <w:rPr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 wp14:anchorId="0A2E45FB" wp14:editId="5B6834B6">
                      <wp:simplePos x="0" y="0"/>
                      <wp:positionH relativeFrom="column">
                        <wp:posOffset>349250</wp:posOffset>
                      </wp:positionH>
                      <wp:positionV relativeFrom="paragraph">
                        <wp:posOffset>-13970</wp:posOffset>
                      </wp:positionV>
                      <wp:extent cx="914400" cy="263525"/>
                      <wp:effectExtent l="0" t="0" r="0" b="3175"/>
                      <wp:wrapNone/>
                      <wp:docPr id="19" name="Надпись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14400" cy="2635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FF907A8" w14:textId="6D496E0B" w:rsidR="00886883" w:rsidRPr="00B74725" w:rsidRDefault="00886883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 w:rsidRPr="00B74725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7030A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2E45FB" id="Надпись 19" o:spid="_x0000_s1032" type="#_x0000_t202" style="position:absolute;left:0;text-align:left;margin-left:27.5pt;margin-top:-1.1pt;width:1in;height:20.75pt;z-index:252048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" filled="f" stroked="f" strokeweight=".5pt">
                      <v:textbox>
                        <w:txbxContent>
                          <w:p w14:paraId="1FF907A8" w14:textId="6D496E0B" w:rsidR="00886883" w:rsidRPr="00B74725" w:rsidRDefault="0088688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</w:pPr>
                            <w:r w:rsidRPr="00B7472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0A4571E2" w14:textId="43D398B0" w:rsidR="00B74725" w:rsidRPr="00CA23CF" w:rsidRDefault="00EF6BAA" w:rsidP="00EF6BAA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Pr="00EF6BAA">
              <w:rPr>
                <w:rFonts w:ascii="Times New Roman" w:hAnsi="Times New Roman" w:cs="Times New Roman"/>
                <w:sz w:val="24"/>
                <w:szCs w:val="20"/>
              </w:rPr>
              <w:t>«Странноприимный дом»,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EF6BAA">
              <w:rPr>
                <w:rFonts w:ascii="Times New Roman" w:hAnsi="Times New Roman" w:cs="Times New Roman"/>
                <w:sz w:val="24"/>
                <w:szCs w:val="20"/>
              </w:rPr>
              <w:t>середина XIX в.</w:t>
            </w:r>
          </w:p>
        </w:tc>
      </w:tr>
      <w:bookmarkEnd w:id="7"/>
    </w:tbl>
    <w:p w14:paraId="157A1AA9" w14:textId="77777777" w:rsidR="00EF6BAA" w:rsidRDefault="00EF6BAA" w:rsidP="00EF6BAA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EA0D0BF" w14:textId="085D82FD" w:rsidR="00EF6BAA" w:rsidRDefault="00EF6BAA" w:rsidP="00EF6BAA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</w:t>
      </w:r>
      <w:r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екстовое описание </w:t>
      </w:r>
    </w:p>
    <w:p w14:paraId="5495DFD7" w14:textId="6B41AA3B" w:rsidR="00EF6BAA" w:rsidRPr="00F6638A" w:rsidRDefault="00EF6BAA" w:rsidP="00EF6BAA">
      <w:pPr>
        <w:spacing w:after="0" w:line="240" w:lineRule="auto"/>
        <w:ind w:left="-567" w:right="-422"/>
        <w:jc w:val="center"/>
        <w:rPr>
          <w:rStyle w:val="fontstyle01"/>
          <w:rFonts w:asciiTheme="minorHAnsi" w:hAnsiTheme="minorHAnsi"/>
          <w:noProof/>
          <w:color w:val="auto"/>
          <w:sz w:val="22"/>
          <w:szCs w:val="22"/>
          <w:lang w:eastAsia="ru-RU"/>
        </w:rPr>
      </w:pPr>
      <w:r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границ территории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</w:t>
      </w:r>
      <w:r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– XIX вв.</w:t>
      </w:r>
      <w:r w:rsidRP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F66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</w:p>
    <w:p w14:paraId="5BAFB109" w14:textId="14B90DC1" w:rsidR="00EF6BAA" w:rsidRPr="00AF1952" w:rsidRDefault="00EF6BAA" w:rsidP="00EF6BAA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 w:val="22"/>
          <w:szCs w:val="18"/>
        </w:rPr>
      </w:pPr>
    </w:p>
    <w:p w14:paraId="4DBBEC88" w14:textId="57D3FF69" w:rsidR="00B74725" w:rsidRDefault="00EF6BAA" w:rsidP="00EF6BAA">
      <w:pPr>
        <w:tabs>
          <w:tab w:val="left" w:pos="993"/>
        </w:tabs>
        <w:spacing w:after="0" w:line="240" w:lineRule="auto"/>
        <w:ind w:right="2" w:firstLine="426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– XIX вв.</w:t>
      </w:r>
      <w:r w:rsidRP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F66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2"/>
        <w:gridCol w:w="1562"/>
        <w:gridCol w:w="6418"/>
      </w:tblGrid>
      <w:tr w:rsidR="00EF6BAA" w:rsidRPr="0002783E" w14:paraId="32045BB2" w14:textId="77777777" w:rsidTr="00446F5D">
        <w:tc>
          <w:tcPr>
            <w:tcW w:w="3222" w:type="dxa"/>
            <w:gridSpan w:val="2"/>
            <w:shd w:val="clear" w:color="auto" w:fill="auto"/>
          </w:tcPr>
          <w:p w14:paraId="3F414CEB" w14:textId="77777777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Прохождение границы</w:t>
            </w:r>
          </w:p>
        </w:tc>
        <w:tc>
          <w:tcPr>
            <w:tcW w:w="6444" w:type="dxa"/>
            <w:vMerge w:val="restart"/>
            <w:shd w:val="clear" w:color="auto" w:fill="auto"/>
          </w:tcPr>
          <w:p w14:paraId="4730B108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Описание прохождения границы</w:t>
            </w:r>
          </w:p>
        </w:tc>
      </w:tr>
      <w:tr w:rsidR="00EF6BAA" w:rsidRPr="0002783E" w14:paraId="61B62C18" w14:textId="77777777" w:rsidTr="00446F5D">
        <w:tc>
          <w:tcPr>
            <w:tcW w:w="1656" w:type="dxa"/>
            <w:shd w:val="clear" w:color="auto" w:fill="auto"/>
          </w:tcPr>
          <w:p w14:paraId="6C3E82B2" w14:textId="77777777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</w:t>
            </w:r>
          </w:p>
        </w:tc>
        <w:tc>
          <w:tcPr>
            <w:tcW w:w="1566" w:type="dxa"/>
            <w:shd w:val="clear" w:color="auto" w:fill="auto"/>
          </w:tcPr>
          <w:p w14:paraId="3528C7FF" w14:textId="77777777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до точки</w:t>
            </w:r>
          </w:p>
        </w:tc>
        <w:tc>
          <w:tcPr>
            <w:tcW w:w="6444" w:type="dxa"/>
            <w:vMerge/>
            <w:shd w:val="clear" w:color="auto" w:fill="auto"/>
          </w:tcPr>
          <w:p w14:paraId="788D59AD" w14:textId="77777777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EF6BAA" w:rsidRPr="0002783E" w14:paraId="2B5597AD" w14:textId="77777777" w:rsidTr="00446F5D">
        <w:tc>
          <w:tcPr>
            <w:tcW w:w="1656" w:type="dxa"/>
            <w:shd w:val="clear" w:color="auto" w:fill="auto"/>
          </w:tcPr>
          <w:p w14:paraId="24C68470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66" w:type="dxa"/>
            <w:shd w:val="clear" w:color="auto" w:fill="auto"/>
          </w:tcPr>
          <w:p w14:paraId="6ED38FDB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444" w:type="dxa"/>
            <w:shd w:val="clear" w:color="auto" w:fill="auto"/>
          </w:tcPr>
          <w:p w14:paraId="4542B63A" w14:textId="6CEBC4EF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 1 в западном направлении вдоль ограды до точки 2 в сторону р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Солонка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EF6BAA" w:rsidRPr="0002783E" w14:paraId="6D57750D" w14:textId="77777777" w:rsidTr="00446F5D">
        <w:tc>
          <w:tcPr>
            <w:tcW w:w="1656" w:type="dxa"/>
            <w:shd w:val="clear" w:color="auto" w:fill="auto"/>
          </w:tcPr>
          <w:p w14:paraId="0DA8A211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66" w:type="dxa"/>
            <w:shd w:val="clear" w:color="auto" w:fill="auto"/>
          </w:tcPr>
          <w:p w14:paraId="195E0DF7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444" w:type="dxa"/>
            <w:shd w:val="clear" w:color="auto" w:fill="auto"/>
          </w:tcPr>
          <w:p w14:paraId="484A8184" w14:textId="3029BD99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 2 в северном направлении вдоль ограды монастыря до точки 6 в сторону подъездной дороги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EF6BAA" w:rsidRPr="0002783E" w14:paraId="01F92177" w14:textId="77777777" w:rsidTr="00446F5D">
        <w:tc>
          <w:tcPr>
            <w:tcW w:w="1656" w:type="dxa"/>
            <w:shd w:val="clear" w:color="auto" w:fill="auto"/>
          </w:tcPr>
          <w:p w14:paraId="4F32543B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566" w:type="dxa"/>
            <w:shd w:val="clear" w:color="auto" w:fill="auto"/>
          </w:tcPr>
          <w:p w14:paraId="58D63379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444" w:type="dxa"/>
            <w:shd w:val="clear" w:color="auto" w:fill="auto"/>
          </w:tcPr>
          <w:p w14:paraId="2C819335" w14:textId="24DC6A14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 7 в восточном направлении параллельно подъездной дороги до точки 9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EF6BAA" w:rsidRPr="0002783E" w14:paraId="52E590AC" w14:textId="77777777" w:rsidTr="00446F5D">
        <w:tc>
          <w:tcPr>
            <w:tcW w:w="1656" w:type="dxa"/>
            <w:shd w:val="clear" w:color="auto" w:fill="auto"/>
          </w:tcPr>
          <w:p w14:paraId="4D85711A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66" w:type="dxa"/>
            <w:shd w:val="clear" w:color="auto" w:fill="auto"/>
          </w:tcPr>
          <w:p w14:paraId="1350C5FF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444" w:type="dxa"/>
            <w:shd w:val="clear" w:color="auto" w:fill="auto"/>
          </w:tcPr>
          <w:p w14:paraId="1CC8800F" w14:textId="6300AA6E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 9 в юго-восточном направлении вдоль ограды монастыря до точки 10 в сторону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br/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Солонка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EF6BAA" w:rsidRPr="0002783E" w14:paraId="72727AAD" w14:textId="77777777" w:rsidTr="00446F5D">
        <w:tc>
          <w:tcPr>
            <w:tcW w:w="1656" w:type="dxa"/>
            <w:shd w:val="clear" w:color="auto" w:fill="auto"/>
          </w:tcPr>
          <w:p w14:paraId="4BEBEC6D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66" w:type="dxa"/>
            <w:shd w:val="clear" w:color="auto" w:fill="auto"/>
          </w:tcPr>
          <w:p w14:paraId="34D9F88D" w14:textId="77777777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444" w:type="dxa"/>
            <w:shd w:val="clear" w:color="auto" w:fill="auto"/>
          </w:tcPr>
          <w:p w14:paraId="292102BB" w14:textId="09FB2586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>от точки 10 в юго-западном направлении параллель р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Солонка вдоль ограды монастыря до точки 14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</w:tc>
      </w:tr>
      <w:tr w:rsidR="00EF6BAA" w:rsidRPr="0002783E" w14:paraId="548A79A4" w14:textId="77777777" w:rsidTr="00446F5D">
        <w:tc>
          <w:tcPr>
            <w:tcW w:w="1656" w:type="dxa"/>
            <w:shd w:val="clear" w:color="auto" w:fill="auto"/>
          </w:tcPr>
          <w:p w14:paraId="2DF41E34" w14:textId="688FB8F0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566" w:type="dxa"/>
            <w:shd w:val="clear" w:color="auto" w:fill="auto"/>
          </w:tcPr>
          <w:p w14:paraId="09377587" w14:textId="6CB6C19A" w:rsidR="00EF6BAA" w:rsidRPr="00925FD4" w:rsidRDefault="00EF6BAA" w:rsidP="00446F5D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444" w:type="dxa"/>
            <w:shd w:val="clear" w:color="auto" w:fill="auto"/>
          </w:tcPr>
          <w:p w14:paraId="2FA47E35" w14:textId="60AC8514" w:rsidR="00EF6BAA" w:rsidRPr="00925FD4" w:rsidRDefault="00EF6BAA" w:rsidP="00446F5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от точки 14</w:t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юго-западном направлении параллель р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925FD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Солонка вдоль ограды монастыря</w:t>
            </w:r>
            <w:r w:rsidR="00446F5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до точки 1</w:t>
            </w:r>
            <w:r w:rsidR="00F34A43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</w:tbl>
    <w:p w14:paraId="38841EDA" w14:textId="77777777" w:rsidR="00EF6BAA" w:rsidRDefault="00EF6BAA" w:rsidP="00EF6BAA">
      <w:pPr>
        <w:tabs>
          <w:tab w:val="left" w:pos="993"/>
        </w:tabs>
        <w:spacing w:after="0" w:line="240" w:lineRule="auto"/>
        <w:ind w:right="2"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01644CB" w14:textId="77777777" w:rsidR="00EF6BAA" w:rsidRDefault="00EF6BAA" w:rsidP="00A74B0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14:paraId="6D6D2255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1124F9B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DC63BE6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12906E4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88AFBEB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26CEF51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32F84BC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24E9853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F0AE406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10D3B9A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CDB4759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AFA7D7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E78DC2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853ACFF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CAE2B77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3CB48AC" w14:textId="3444ADA5" w:rsidR="00EF6BAA" w:rsidRDefault="00BB1C26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="00EF6BAA"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характерн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ых точек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F6BAA"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F6BAA" w:rsidRPr="00240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EF6BAA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 значения «</w:t>
      </w:r>
      <w:r w:rsidR="00EF6BAA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Седмиозерская пустынь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EF6BAA" w:rsidRPr="006B2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XVII – XIX вв.</w:t>
      </w:r>
      <w:r w:rsidR="00EF6BAA" w:rsidRPr="00856F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F6BAA" w:rsidRPr="00F663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F6BAA" w:rsidRPr="006C3A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EF6BAA" w:rsidRPr="00EB78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EF6B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</w:p>
    <w:p w14:paraId="49C66D01" w14:textId="77777777" w:rsidR="00177519" w:rsidRDefault="00177519" w:rsidP="00EF6BA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781" w:type="dxa"/>
        <w:tblInd w:w="-5" w:type="dxa"/>
        <w:tblLook w:val="04A0" w:firstRow="1" w:lastRow="0" w:firstColumn="1" w:lastColumn="0" w:noHBand="0" w:noVBand="1"/>
      </w:tblPr>
      <w:tblGrid>
        <w:gridCol w:w="851"/>
        <w:gridCol w:w="4536"/>
        <w:gridCol w:w="4394"/>
      </w:tblGrid>
      <w:tr w:rsidR="00177519" w14:paraId="6227810C" w14:textId="77777777" w:rsidTr="0064164D">
        <w:tc>
          <w:tcPr>
            <w:tcW w:w="851" w:type="dxa"/>
          </w:tcPr>
          <w:p w14:paraId="022A9A93" w14:textId="292BA7BD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№</w:t>
            </w:r>
            <w:r>
              <w:rPr>
                <w:sz w:val="28"/>
                <w:szCs w:val="28"/>
              </w:rPr>
              <w:t xml:space="preserve"> п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п</w:t>
            </w:r>
          </w:p>
        </w:tc>
        <w:tc>
          <w:tcPr>
            <w:tcW w:w="8930" w:type="dxa"/>
            <w:gridSpan w:val="2"/>
          </w:tcPr>
          <w:p w14:paraId="2A92F0AA" w14:textId="61BE9B24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Координаты характерных (поворотных) точек в местной системе координат (МСК-16)</w:t>
            </w:r>
          </w:p>
        </w:tc>
      </w:tr>
      <w:tr w:rsidR="00177519" w14:paraId="5ECCB310" w14:textId="77777777" w:rsidTr="00177519">
        <w:tc>
          <w:tcPr>
            <w:tcW w:w="851" w:type="dxa"/>
          </w:tcPr>
          <w:p w14:paraId="208E9AA7" w14:textId="77777777" w:rsidR="00177519" w:rsidRDefault="00177519" w:rsidP="00177519">
            <w:pPr>
              <w:pStyle w:val="a3"/>
              <w:ind w:left="22" w:firstLine="0"/>
              <w:jc w:val="left"/>
              <w:rPr>
                <w:color w:val="000000"/>
                <w:sz w:val="28"/>
                <w:szCs w:val="28"/>
              </w:rPr>
            </w:pPr>
          </w:p>
        </w:tc>
        <w:tc>
          <w:tcPr>
            <w:tcW w:w="4536" w:type="dxa"/>
          </w:tcPr>
          <w:p w14:paraId="19CFC4B9" w14:textId="0B56B6ED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X</w:t>
            </w:r>
          </w:p>
        </w:tc>
        <w:tc>
          <w:tcPr>
            <w:tcW w:w="4394" w:type="dxa"/>
          </w:tcPr>
          <w:p w14:paraId="52BAAEB2" w14:textId="18B4482A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Y</w:t>
            </w:r>
          </w:p>
        </w:tc>
      </w:tr>
      <w:tr w:rsidR="00177519" w14:paraId="0ACAFA65" w14:textId="77777777" w:rsidTr="008465FA">
        <w:tc>
          <w:tcPr>
            <w:tcW w:w="851" w:type="dxa"/>
            <w:vAlign w:val="center"/>
          </w:tcPr>
          <w:p w14:paraId="6DFE42D4" w14:textId="0455B7CF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</w:t>
            </w:r>
          </w:p>
        </w:tc>
        <w:tc>
          <w:tcPr>
            <w:tcW w:w="4536" w:type="dxa"/>
            <w:vAlign w:val="center"/>
          </w:tcPr>
          <w:p w14:paraId="4E56ACEF" w14:textId="677944E8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493976.10</w:t>
            </w:r>
          </w:p>
        </w:tc>
        <w:tc>
          <w:tcPr>
            <w:tcW w:w="4394" w:type="dxa"/>
            <w:vAlign w:val="center"/>
          </w:tcPr>
          <w:p w14:paraId="6E3538A5" w14:textId="325567C7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1304306.61</w:t>
            </w:r>
          </w:p>
        </w:tc>
      </w:tr>
      <w:tr w:rsidR="00177519" w14:paraId="44F8F26A" w14:textId="77777777" w:rsidTr="008465FA">
        <w:tc>
          <w:tcPr>
            <w:tcW w:w="851" w:type="dxa"/>
            <w:vAlign w:val="center"/>
          </w:tcPr>
          <w:p w14:paraId="27F4B043" w14:textId="117AFB90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2</w:t>
            </w:r>
          </w:p>
        </w:tc>
        <w:tc>
          <w:tcPr>
            <w:tcW w:w="4536" w:type="dxa"/>
            <w:vAlign w:val="center"/>
          </w:tcPr>
          <w:p w14:paraId="711ABD53" w14:textId="3611749E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494003.99</w:t>
            </w:r>
          </w:p>
        </w:tc>
        <w:tc>
          <w:tcPr>
            <w:tcW w:w="4394" w:type="dxa"/>
            <w:vAlign w:val="center"/>
          </w:tcPr>
          <w:p w14:paraId="29DE01D4" w14:textId="56B398CE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1304269.28</w:t>
            </w:r>
          </w:p>
        </w:tc>
      </w:tr>
      <w:tr w:rsidR="00177519" w14:paraId="4AA508FF" w14:textId="77777777" w:rsidTr="008465FA">
        <w:tc>
          <w:tcPr>
            <w:tcW w:w="851" w:type="dxa"/>
            <w:vAlign w:val="center"/>
          </w:tcPr>
          <w:p w14:paraId="1D78A287" w14:textId="42F9F4A5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3</w:t>
            </w:r>
          </w:p>
        </w:tc>
        <w:tc>
          <w:tcPr>
            <w:tcW w:w="4536" w:type="dxa"/>
            <w:vAlign w:val="center"/>
          </w:tcPr>
          <w:p w14:paraId="37FFDC9A" w14:textId="0A2B47AB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494073.60</w:t>
            </w:r>
          </w:p>
        </w:tc>
        <w:tc>
          <w:tcPr>
            <w:tcW w:w="4394" w:type="dxa"/>
            <w:vAlign w:val="center"/>
          </w:tcPr>
          <w:p w14:paraId="6DBEC554" w14:textId="396929E9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1304263.41</w:t>
            </w:r>
          </w:p>
        </w:tc>
      </w:tr>
      <w:tr w:rsidR="00177519" w14:paraId="7CD826E7" w14:textId="77777777" w:rsidTr="008465FA">
        <w:tc>
          <w:tcPr>
            <w:tcW w:w="851" w:type="dxa"/>
            <w:vAlign w:val="center"/>
          </w:tcPr>
          <w:p w14:paraId="3857049D" w14:textId="1279B1BB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</w:t>
            </w:r>
          </w:p>
        </w:tc>
        <w:tc>
          <w:tcPr>
            <w:tcW w:w="4536" w:type="dxa"/>
            <w:vAlign w:val="center"/>
          </w:tcPr>
          <w:p w14:paraId="7D58DD0A" w14:textId="61A3FD7E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494113.64</w:t>
            </w:r>
          </w:p>
        </w:tc>
        <w:tc>
          <w:tcPr>
            <w:tcW w:w="4394" w:type="dxa"/>
            <w:vAlign w:val="center"/>
          </w:tcPr>
          <w:p w14:paraId="5524B8F3" w14:textId="6B40AB34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1304278.63</w:t>
            </w:r>
          </w:p>
        </w:tc>
      </w:tr>
      <w:tr w:rsidR="00177519" w14:paraId="184C51EB" w14:textId="77777777" w:rsidTr="008465FA">
        <w:tc>
          <w:tcPr>
            <w:tcW w:w="851" w:type="dxa"/>
            <w:vAlign w:val="center"/>
          </w:tcPr>
          <w:p w14:paraId="032F846E" w14:textId="2AF4E154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5</w:t>
            </w:r>
          </w:p>
        </w:tc>
        <w:tc>
          <w:tcPr>
            <w:tcW w:w="4536" w:type="dxa"/>
            <w:vAlign w:val="center"/>
          </w:tcPr>
          <w:p w14:paraId="50F814FA" w14:textId="0F751BAD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494114.36</w:t>
            </w:r>
          </w:p>
        </w:tc>
        <w:tc>
          <w:tcPr>
            <w:tcW w:w="4394" w:type="dxa"/>
            <w:vAlign w:val="center"/>
          </w:tcPr>
          <w:p w14:paraId="58498A52" w14:textId="1AB36C41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1304278.63</w:t>
            </w:r>
          </w:p>
        </w:tc>
      </w:tr>
      <w:tr w:rsidR="00177519" w14:paraId="3070B489" w14:textId="77777777" w:rsidTr="008465FA">
        <w:tc>
          <w:tcPr>
            <w:tcW w:w="851" w:type="dxa"/>
            <w:vAlign w:val="center"/>
          </w:tcPr>
          <w:p w14:paraId="1CB59C86" w14:textId="704CBA20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6</w:t>
            </w:r>
          </w:p>
        </w:tc>
        <w:tc>
          <w:tcPr>
            <w:tcW w:w="4536" w:type="dxa"/>
            <w:vAlign w:val="center"/>
          </w:tcPr>
          <w:p w14:paraId="7E42805E" w14:textId="4A8D4686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494155.62</w:t>
            </w:r>
          </w:p>
        </w:tc>
        <w:tc>
          <w:tcPr>
            <w:tcW w:w="4394" w:type="dxa"/>
            <w:vAlign w:val="center"/>
          </w:tcPr>
          <w:p w14:paraId="58437F1F" w14:textId="28D767E9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1304296.35</w:t>
            </w:r>
          </w:p>
        </w:tc>
      </w:tr>
      <w:tr w:rsidR="00177519" w14:paraId="1FD38C1C" w14:textId="77777777" w:rsidTr="008465FA">
        <w:tc>
          <w:tcPr>
            <w:tcW w:w="851" w:type="dxa"/>
            <w:vAlign w:val="center"/>
          </w:tcPr>
          <w:p w14:paraId="3E1DDE6C" w14:textId="6ABA1854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7</w:t>
            </w:r>
          </w:p>
        </w:tc>
        <w:tc>
          <w:tcPr>
            <w:tcW w:w="4536" w:type="dxa"/>
            <w:vAlign w:val="center"/>
          </w:tcPr>
          <w:p w14:paraId="1AEAB2F9" w14:textId="004441AF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494151.48</w:t>
            </w:r>
          </w:p>
        </w:tc>
        <w:tc>
          <w:tcPr>
            <w:tcW w:w="4394" w:type="dxa"/>
            <w:vAlign w:val="center"/>
          </w:tcPr>
          <w:p w14:paraId="38E0B6DA" w14:textId="55989104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1304351.64</w:t>
            </w:r>
          </w:p>
        </w:tc>
      </w:tr>
      <w:tr w:rsidR="00177519" w14:paraId="7C4506A6" w14:textId="77777777" w:rsidTr="008465FA">
        <w:tc>
          <w:tcPr>
            <w:tcW w:w="851" w:type="dxa"/>
            <w:vAlign w:val="center"/>
          </w:tcPr>
          <w:p w14:paraId="43A33306" w14:textId="59003A5E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8</w:t>
            </w:r>
          </w:p>
        </w:tc>
        <w:tc>
          <w:tcPr>
            <w:tcW w:w="4536" w:type="dxa"/>
            <w:vAlign w:val="center"/>
          </w:tcPr>
          <w:p w14:paraId="66E93C27" w14:textId="78CC104C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494125.62</w:t>
            </w:r>
          </w:p>
        </w:tc>
        <w:tc>
          <w:tcPr>
            <w:tcW w:w="4394" w:type="dxa"/>
            <w:vAlign w:val="center"/>
          </w:tcPr>
          <w:p w14:paraId="1CB58F3E" w14:textId="479A1FE1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1304350.31</w:t>
            </w:r>
          </w:p>
        </w:tc>
      </w:tr>
      <w:tr w:rsidR="00177519" w14:paraId="091197C5" w14:textId="77777777" w:rsidTr="008465FA">
        <w:tc>
          <w:tcPr>
            <w:tcW w:w="851" w:type="dxa"/>
            <w:vAlign w:val="center"/>
          </w:tcPr>
          <w:p w14:paraId="53DC11EE" w14:textId="7EC5E6B5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9</w:t>
            </w:r>
          </w:p>
        </w:tc>
        <w:tc>
          <w:tcPr>
            <w:tcW w:w="4536" w:type="dxa"/>
            <w:vAlign w:val="center"/>
          </w:tcPr>
          <w:p w14:paraId="3CA8C84E" w14:textId="0930A425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494141.13</w:t>
            </w:r>
          </w:p>
        </w:tc>
        <w:tc>
          <w:tcPr>
            <w:tcW w:w="4394" w:type="dxa"/>
            <w:vAlign w:val="center"/>
          </w:tcPr>
          <w:p w14:paraId="321920F1" w14:textId="2A15D29E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1304422.53</w:t>
            </w:r>
          </w:p>
        </w:tc>
      </w:tr>
      <w:tr w:rsidR="00177519" w14:paraId="5D7F8B3F" w14:textId="77777777" w:rsidTr="008465FA">
        <w:tc>
          <w:tcPr>
            <w:tcW w:w="851" w:type="dxa"/>
            <w:vAlign w:val="center"/>
          </w:tcPr>
          <w:p w14:paraId="2A8873B6" w14:textId="223DD390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10</w:t>
            </w:r>
          </w:p>
        </w:tc>
        <w:tc>
          <w:tcPr>
            <w:tcW w:w="4536" w:type="dxa"/>
            <w:vAlign w:val="center"/>
          </w:tcPr>
          <w:p w14:paraId="4FCBDE0A" w14:textId="38E9FED3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494012.85</w:t>
            </w:r>
          </w:p>
        </w:tc>
        <w:tc>
          <w:tcPr>
            <w:tcW w:w="4394" w:type="dxa"/>
            <w:vAlign w:val="center"/>
          </w:tcPr>
          <w:p w14:paraId="5B120610" w14:textId="03E1B162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1304457.15</w:t>
            </w:r>
          </w:p>
        </w:tc>
      </w:tr>
      <w:tr w:rsidR="00177519" w14:paraId="4BE8E523" w14:textId="77777777" w:rsidTr="008465FA">
        <w:tc>
          <w:tcPr>
            <w:tcW w:w="851" w:type="dxa"/>
            <w:vAlign w:val="center"/>
          </w:tcPr>
          <w:p w14:paraId="771614E3" w14:textId="045EB015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11</w:t>
            </w:r>
          </w:p>
        </w:tc>
        <w:tc>
          <w:tcPr>
            <w:tcW w:w="4536" w:type="dxa"/>
            <w:vAlign w:val="center"/>
          </w:tcPr>
          <w:p w14:paraId="252C2E26" w14:textId="3F95C0F0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494001.38</w:t>
            </w:r>
          </w:p>
        </w:tc>
        <w:tc>
          <w:tcPr>
            <w:tcW w:w="4394" w:type="dxa"/>
            <w:vAlign w:val="center"/>
          </w:tcPr>
          <w:p w14:paraId="2AF31E94" w14:textId="6F179093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1304416.17</w:t>
            </w:r>
          </w:p>
        </w:tc>
      </w:tr>
      <w:tr w:rsidR="00177519" w14:paraId="04DB1BF8" w14:textId="77777777" w:rsidTr="008465FA">
        <w:tc>
          <w:tcPr>
            <w:tcW w:w="851" w:type="dxa"/>
            <w:vAlign w:val="center"/>
          </w:tcPr>
          <w:p w14:paraId="5BB14FAC" w14:textId="76124BFD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12</w:t>
            </w:r>
          </w:p>
        </w:tc>
        <w:tc>
          <w:tcPr>
            <w:tcW w:w="4536" w:type="dxa"/>
            <w:vAlign w:val="center"/>
          </w:tcPr>
          <w:p w14:paraId="3C4A54BF" w14:textId="36FA1B07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494004.81</w:t>
            </w:r>
          </w:p>
        </w:tc>
        <w:tc>
          <w:tcPr>
            <w:tcW w:w="4394" w:type="dxa"/>
            <w:vAlign w:val="center"/>
          </w:tcPr>
          <w:p w14:paraId="0AA2065F" w14:textId="33EBA799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1304415.26</w:t>
            </w:r>
          </w:p>
        </w:tc>
      </w:tr>
      <w:tr w:rsidR="00177519" w14:paraId="69613A0D" w14:textId="77777777" w:rsidTr="008465FA">
        <w:tc>
          <w:tcPr>
            <w:tcW w:w="851" w:type="dxa"/>
            <w:vAlign w:val="center"/>
          </w:tcPr>
          <w:p w14:paraId="1F678888" w14:textId="72895A11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</w:t>
            </w:r>
          </w:p>
        </w:tc>
        <w:tc>
          <w:tcPr>
            <w:tcW w:w="4536" w:type="dxa"/>
            <w:vAlign w:val="center"/>
          </w:tcPr>
          <w:p w14:paraId="61ED971B" w14:textId="1A5134F1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493996.48</w:t>
            </w:r>
          </w:p>
        </w:tc>
        <w:tc>
          <w:tcPr>
            <w:tcW w:w="4394" w:type="dxa"/>
            <w:vAlign w:val="center"/>
          </w:tcPr>
          <w:p w14:paraId="72CACE82" w14:textId="3868B148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1304381.57</w:t>
            </w:r>
          </w:p>
        </w:tc>
      </w:tr>
      <w:tr w:rsidR="00177519" w14:paraId="4690D451" w14:textId="77777777" w:rsidTr="008465FA">
        <w:tc>
          <w:tcPr>
            <w:tcW w:w="851" w:type="dxa"/>
            <w:vAlign w:val="center"/>
          </w:tcPr>
          <w:p w14:paraId="578FA13C" w14:textId="2365E5AF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14</w:t>
            </w:r>
          </w:p>
        </w:tc>
        <w:tc>
          <w:tcPr>
            <w:tcW w:w="4536" w:type="dxa"/>
            <w:vAlign w:val="center"/>
          </w:tcPr>
          <w:p w14:paraId="3C296366" w14:textId="17292BD7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493978.01</w:t>
            </w:r>
          </w:p>
        </w:tc>
        <w:tc>
          <w:tcPr>
            <w:tcW w:w="4394" w:type="dxa"/>
            <w:vAlign w:val="center"/>
          </w:tcPr>
          <w:p w14:paraId="1AD70969" w14:textId="2183929A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1304322.53</w:t>
            </w:r>
          </w:p>
        </w:tc>
      </w:tr>
      <w:tr w:rsidR="00177519" w14:paraId="4A22F327" w14:textId="77777777" w:rsidTr="008465FA">
        <w:tc>
          <w:tcPr>
            <w:tcW w:w="851" w:type="dxa"/>
            <w:vAlign w:val="center"/>
          </w:tcPr>
          <w:p w14:paraId="4386A12F" w14:textId="4F9BD9F6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4536" w:type="dxa"/>
            <w:vAlign w:val="center"/>
          </w:tcPr>
          <w:p w14:paraId="1EE24F09" w14:textId="29059F2A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493976.10</w:t>
            </w:r>
          </w:p>
        </w:tc>
        <w:tc>
          <w:tcPr>
            <w:tcW w:w="4394" w:type="dxa"/>
            <w:vAlign w:val="center"/>
          </w:tcPr>
          <w:p w14:paraId="6AFEC044" w14:textId="57B7DE35" w:rsidR="00177519" w:rsidRDefault="00177519" w:rsidP="00177519">
            <w:pPr>
              <w:pStyle w:val="a3"/>
              <w:ind w:left="22" w:firstLine="0"/>
              <w:jc w:val="center"/>
              <w:rPr>
                <w:color w:val="000000"/>
                <w:sz w:val="28"/>
                <w:szCs w:val="28"/>
              </w:rPr>
            </w:pPr>
            <w:r w:rsidRPr="00925FD4">
              <w:rPr>
                <w:sz w:val="28"/>
                <w:szCs w:val="28"/>
              </w:rPr>
              <w:t>1304306.61</w:t>
            </w:r>
          </w:p>
        </w:tc>
      </w:tr>
    </w:tbl>
    <w:p w14:paraId="298034AD" w14:textId="61C101A4" w:rsidR="00081D4B" w:rsidRDefault="00081D4B" w:rsidP="00BC7FAE">
      <w:pPr>
        <w:pStyle w:val="a3"/>
        <w:ind w:left="5670" w:firstLine="0"/>
        <w:jc w:val="left"/>
        <w:rPr>
          <w:color w:val="000000"/>
          <w:sz w:val="28"/>
          <w:szCs w:val="28"/>
        </w:rPr>
      </w:pPr>
    </w:p>
    <w:p w14:paraId="4468ED1C" w14:textId="70348790" w:rsidR="00671C5F" w:rsidRDefault="00671C5F" w:rsidP="00BC7FAE">
      <w:pPr>
        <w:pStyle w:val="a3"/>
        <w:ind w:left="5670" w:firstLine="0"/>
        <w:jc w:val="left"/>
        <w:rPr>
          <w:color w:val="000000"/>
          <w:sz w:val="28"/>
          <w:szCs w:val="28"/>
        </w:rPr>
      </w:pPr>
    </w:p>
    <w:p w14:paraId="2A41921B" w14:textId="77777777" w:rsidR="00671C5F" w:rsidRDefault="00671C5F" w:rsidP="00BC7FAE">
      <w:pPr>
        <w:pStyle w:val="a3"/>
        <w:ind w:left="5670" w:firstLine="0"/>
        <w:jc w:val="left"/>
        <w:rPr>
          <w:color w:val="000000"/>
          <w:sz w:val="28"/>
          <w:szCs w:val="28"/>
        </w:rPr>
        <w:sectPr w:rsidR="00671C5F" w:rsidSect="00D8692D">
          <w:pgSz w:w="11910" w:h="16840"/>
          <w:pgMar w:top="709" w:right="850" w:bottom="568" w:left="1418" w:header="567" w:footer="2534" w:gutter="0"/>
          <w:pgNumType w:start="1"/>
          <w:cols w:space="708"/>
          <w:titlePg/>
          <w:docGrid w:linePitch="326"/>
        </w:sectPr>
      </w:pPr>
    </w:p>
    <w:p w14:paraId="6A9AEDEB" w14:textId="4DE91D95" w:rsidR="00A77971" w:rsidRPr="00E35469" w:rsidRDefault="00A77971" w:rsidP="00164EA8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3</w:t>
      </w:r>
    </w:p>
    <w:p w14:paraId="54A64D03" w14:textId="77777777" w:rsidR="00A77971" w:rsidRPr="00E35469" w:rsidRDefault="00A77971" w:rsidP="00164EA8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0AE55F2F" w14:textId="77777777" w:rsidR="00A77971" w:rsidRPr="00E35469" w:rsidRDefault="00A77971" w:rsidP="00164EA8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279E6629" w14:textId="77777777" w:rsidR="00B17770" w:rsidRPr="00E35469" w:rsidRDefault="00B17770" w:rsidP="00164EA8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39E2E1B5" w14:textId="77777777" w:rsidR="00655CD4" w:rsidRPr="00655CD4" w:rsidRDefault="00655CD4" w:rsidP="00655CD4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6A3E18EE" w14:textId="77777777" w:rsidR="00655CD4" w:rsidRDefault="00655CD4" w:rsidP="00C765A7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2C8718E" w14:textId="5D8A9ED9" w:rsidR="00655CD4" w:rsidRDefault="00655CD4" w:rsidP="00C765A7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</w:t>
      </w:r>
      <w:r w:rsidR="00C57D41"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Седмиозерская пустынь», XVII – XIX вв., расположенного по адресу: </w:t>
      </w:r>
      <w:r w:rsidR="009966EF" w:rsidRPr="009966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C57D41"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Высокогорский муниципальный район, </w:t>
      </w:r>
      <w:r w:rsidR="009543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 Семиозерка</w:t>
      </w:r>
    </w:p>
    <w:p w14:paraId="61CC8B44" w14:textId="77777777" w:rsidR="00C765A7" w:rsidRPr="00F6638A" w:rsidRDefault="00C765A7" w:rsidP="00C765A7">
      <w:pPr>
        <w:spacing w:after="0" w:line="240" w:lineRule="auto"/>
        <w:ind w:right="144"/>
        <w:jc w:val="center"/>
        <w:rPr>
          <w:rStyle w:val="fontstyle01"/>
          <w:rFonts w:asciiTheme="minorHAnsi" w:hAnsiTheme="minorHAnsi"/>
          <w:noProof/>
          <w:color w:val="auto"/>
          <w:sz w:val="22"/>
          <w:szCs w:val="22"/>
          <w:lang w:eastAsia="ru-RU"/>
        </w:rPr>
      </w:pPr>
    </w:p>
    <w:p w14:paraId="161D6B10" w14:textId="77777777" w:rsidR="00C765A7" w:rsidRDefault="00C765A7" w:rsidP="00C765A7">
      <w:pPr>
        <w:pStyle w:val="a3"/>
        <w:numPr>
          <w:ilvl w:val="0"/>
          <w:numId w:val="19"/>
        </w:numPr>
        <w:tabs>
          <w:tab w:val="left" w:pos="851"/>
          <w:tab w:val="left" w:pos="993"/>
        </w:tabs>
        <w:ind w:left="0" w:firstLine="709"/>
        <w:rPr>
          <w:sz w:val="28"/>
          <w:szCs w:val="28"/>
        </w:rPr>
      </w:pPr>
      <w:r w:rsidRPr="00C765A7">
        <w:rPr>
          <w:color w:val="000000"/>
          <w:sz w:val="28"/>
          <w:szCs w:val="28"/>
        </w:rPr>
        <w:t>М</w:t>
      </w:r>
      <w:r w:rsidR="00C57D41" w:rsidRPr="00C765A7">
        <w:rPr>
          <w:sz w:val="28"/>
          <w:szCs w:val="28"/>
        </w:rPr>
        <w:t xml:space="preserve">естоположение ансамбля в северо-восточной части </w:t>
      </w:r>
      <w:r w:rsidR="00954307" w:rsidRPr="00C765A7">
        <w:rPr>
          <w:sz w:val="28"/>
          <w:szCs w:val="28"/>
        </w:rPr>
        <w:t>с. Семиозерка</w:t>
      </w:r>
      <w:r w:rsidR="00C57D41" w:rsidRPr="00C765A7">
        <w:rPr>
          <w:sz w:val="28"/>
          <w:szCs w:val="28"/>
        </w:rPr>
        <w:t>, существующие видовые раскрытия</w:t>
      </w:r>
      <w:r w:rsidRPr="00C765A7">
        <w:rPr>
          <w:sz w:val="28"/>
          <w:szCs w:val="28"/>
        </w:rPr>
        <w:t>.</w:t>
      </w:r>
    </w:p>
    <w:p w14:paraId="15CA43EF" w14:textId="01A10A93" w:rsidR="00C765A7" w:rsidRPr="00C765A7" w:rsidRDefault="00C765A7" w:rsidP="00C765A7">
      <w:pPr>
        <w:pStyle w:val="a3"/>
        <w:numPr>
          <w:ilvl w:val="0"/>
          <w:numId w:val="19"/>
        </w:numPr>
        <w:tabs>
          <w:tab w:val="left" w:pos="851"/>
          <w:tab w:val="left" w:pos="993"/>
        </w:tabs>
        <w:ind w:left="0" w:firstLine="709"/>
        <w:rPr>
          <w:sz w:val="28"/>
          <w:szCs w:val="28"/>
        </w:rPr>
      </w:pPr>
      <w:r w:rsidRPr="00C765A7">
        <w:rPr>
          <w:sz w:val="28"/>
          <w:szCs w:val="28"/>
        </w:rPr>
        <w:t>К</w:t>
      </w:r>
      <w:r w:rsidR="00C57D41" w:rsidRPr="00C765A7">
        <w:rPr>
          <w:sz w:val="28"/>
          <w:szCs w:val="28"/>
        </w:rPr>
        <w:t xml:space="preserve">омпозиционная, объемно-планировочная структура ансамбля </w:t>
      </w:r>
      <w:r w:rsidRPr="00C765A7">
        <w:rPr>
          <w:sz w:val="28"/>
          <w:szCs w:val="28"/>
        </w:rPr>
        <w:t>«</w:t>
      </w:r>
      <w:r w:rsidR="00C57D41" w:rsidRPr="00C765A7">
        <w:rPr>
          <w:sz w:val="28"/>
          <w:szCs w:val="28"/>
        </w:rPr>
        <w:t>Седмиозерская пустынь</w:t>
      </w:r>
      <w:r w:rsidRPr="00C765A7">
        <w:rPr>
          <w:sz w:val="28"/>
          <w:szCs w:val="28"/>
        </w:rPr>
        <w:t xml:space="preserve">», </w:t>
      </w:r>
      <w:r w:rsidRPr="00C765A7">
        <w:rPr>
          <w:color w:val="000000"/>
          <w:sz w:val="28"/>
          <w:szCs w:val="28"/>
        </w:rPr>
        <w:t xml:space="preserve">XVII – XIX вв., </w:t>
      </w:r>
      <w:r w:rsidR="00C57D41" w:rsidRPr="00C765A7">
        <w:rPr>
          <w:sz w:val="28"/>
          <w:szCs w:val="28"/>
        </w:rPr>
        <w:t>с расположенными в непосредственной близости объектами</w:t>
      </w:r>
      <w:r w:rsidRPr="00C765A7">
        <w:rPr>
          <w:sz w:val="28"/>
          <w:szCs w:val="28"/>
        </w:rPr>
        <w:t xml:space="preserve"> культурного наследия в его составе</w:t>
      </w:r>
      <w:r w:rsidR="00C57D41" w:rsidRPr="00C765A7">
        <w:rPr>
          <w:sz w:val="28"/>
          <w:szCs w:val="28"/>
        </w:rPr>
        <w:t>:</w:t>
      </w:r>
    </w:p>
    <w:p w14:paraId="3E3FAC5B" w14:textId="613F7B33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«Церковь во имя преподобного Евфимия Великого и св.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65A7">
        <w:rPr>
          <w:rFonts w:ascii="Times New Roman" w:hAnsi="Times New Roman" w:cs="Times New Roman"/>
          <w:sz w:val="28"/>
          <w:szCs w:val="28"/>
        </w:rPr>
        <w:t>Тихона Задонского», 1898 – 1899 гг.</w:t>
      </w:r>
    </w:p>
    <w:p w14:paraId="2BC3E4D2" w14:textId="77777777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«Корпус трапезной», 1893 г.</w:t>
      </w:r>
    </w:p>
    <w:p w14:paraId="152E03E4" w14:textId="77777777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«Настоятельский корпус», 1736 г.</w:t>
      </w:r>
    </w:p>
    <w:p w14:paraId="2157ECC4" w14:textId="77777777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«Дом паломника», конец XIX в.</w:t>
      </w:r>
    </w:p>
    <w:p w14:paraId="4522D1C0" w14:textId="608A3288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 xml:space="preserve">- </w:t>
      </w:r>
      <w:r w:rsidR="00F11822">
        <w:rPr>
          <w:rFonts w:ascii="Times New Roman" w:hAnsi="Times New Roman" w:cs="Times New Roman"/>
          <w:sz w:val="28"/>
          <w:szCs w:val="28"/>
        </w:rPr>
        <w:t>«</w:t>
      </w:r>
      <w:r w:rsidR="00F11822" w:rsidRPr="00F11822">
        <w:rPr>
          <w:rFonts w:ascii="Times New Roman" w:hAnsi="Times New Roman" w:cs="Times New Roman"/>
          <w:sz w:val="28"/>
          <w:szCs w:val="28"/>
        </w:rPr>
        <w:t>Ворота с фрагментом ограды</w:t>
      </w:r>
      <w:r w:rsidR="00F11822">
        <w:rPr>
          <w:rFonts w:ascii="Times New Roman" w:hAnsi="Times New Roman" w:cs="Times New Roman"/>
          <w:sz w:val="28"/>
          <w:szCs w:val="28"/>
        </w:rPr>
        <w:t>»</w:t>
      </w:r>
      <w:r w:rsidR="00F11822" w:rsidRPr="00F11822">
        <w:rPr>
          <w:rFonts w:ascii="Times New Roman" w:hAnsi="Times New Roman" w:cs="Times New Roman"/>
          <w:sz w:val="28"/>
          <w:szCs w:val="28"/>
        </w:rPr>
        <w:t>, конец XIХ в.</w:t>
      </w:r>
    </w:p>
    <w:p w14:paraId="63D59594" w14:textId="77777777" w:rsidR="00C765A7" w:rsidRPr="00C765A7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«Руины Смоленской церкви», XVII в.</w:t>
      </w:r>
    </w:p>
    <w:p w14:paraId="660AC5D7" w14:textId="05D78007" w:rsidR="00C57D41" w:rsidRDefault="00C765A7" w:rsidP="00C765A7">
      <w:pPr>
        <w:tabs>
          <w:tab w:val="left" w:pos="851"/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5A7">
        <w:rPr>
          <w:rFonts w:ascii="Times New Roman" w:hAnsi="Times New Roman" w:cs="Times New Roman"/>
          <w:sz w:val="28"/>
          <w:szCs w:val="28"/>
        </w:rPr>
        <w:t>- «Странноприимный дом», середина XIX в.</w:t>
      </w:r>
    </w:p>
    <w:p w14:paraId="375743BA" w14:textId="5B664A23" w:rsidR="00C765A7" w:rsidRDefault="00C765A7" w:rsidP="00C765A7">
      <w:pPr>
        <w:spacing w:after="0"/>
        <w:rPr>
          <w:sz w:val="28"/>
          <w:szCs w:val="28"/>
        </w:rPr>
      </w:pPr>
    </w:p>
    <w:p w14:paraId="7E370F28" w14:textId="214D67B2" w:rsidR="00C765A7" w:rsidRDefault="00C765A7" w:rsidP="00C765A7">
      <w:pPr>
        <w:spacing w:after="0"/>
        <w:rPr>
          <w:sz w:val="28"/>
          <w:szCs w:val="28"/>
        </w:rPr>
      </w:pPr>
    </w:p>
    <w:p w14:paraId="318FDC60" w14:textId="77061801" w:rsidR="00C765A7" w:rsidRDefault="00C765A7" w:rsidP="00C765A7">
      <w:pPr>
        <w:spacing w:after="0"/>
        <w:rPr>
          <w:sz w:val="28"/>
          <w:szCs w:val="28"/>
        </w:rPr>
      </w:pPr>
    </w:p>
    <w:p w14:paraId="3FD3C2FE" w14:textId="39EC6204" w:rsidR="00C765A7" w:rsidRDefault="00C765A7" w:rsidP="00C765A7">
      <w:pPr>
        <w:spacing w:after="0"/>
        <w:rPr>
          <w:sz w:val="28"/>
          <w:szCs w:val="28"/>
        </w:rPr>
      </w:pPr>
    </w:p>
    <w:p w14:paraId="3C7901D4" w14:textId="0947FBB5" w:rsidR="00C765A7" w:rsidRDefault="00C765A7" w:rsidP="00C765A7">
      <w:pPr>
        <w:spacing w:after="0"/>
        <w:rPr>
          <w:sz w:val="28"/>
          <w:szCs w:val="28"/>
        </w:rPr>
      </w:pPr>
    </w:p>
    <w:p w14:paraId="2990127E" w14:textId="1722270B" w:rsidR="00C765A7" w:rsidRDefault="00C765A7" w:rsidP="00C765A7">
      <w:pPr>
        <w:spacing w:after="0"/>
        <w:rPr>
          <w:sz w:val="28"/>
          <w:szCs w:val="28"/>
        </w:rPr>
      </w:pPr>
    </w:p>
    <w:p w14:paraId="14409E7A" w14:textId="0E0C5AC2" w:rsidR="00C765A7" w:rsidRDefault="00C765A7" w:rsidP="00C765A7">
      <w:pPr>
        <w:spacing w:after="0"/>
        <w:rPr>
          <w:sz w:val="28"/>
          <w:szCs w:val="28"/>
        </w:rPr>
      </w:pPr>
    </w:p>
    <w:p w14:paraId="0B026CF1" w14:textId="771A1052" w:rsidR="00C765A7" w:rsidRDefault="00C765A7" w:rsidP="00C765A7">
      <w:pPr>
        <w:spacing w:after="0"/>
        <w:rPr>
          <w:sz w:val="28"/>
          <w:szCs w:val="28"/>
        </w:rPr>
      </w:pPr>
    </w:p>
    <w:p w14:paraId="3DF11186" w14:textId="643A25B5" w:rsidR="00C765A7" w:rsidRDefault="00C765A7" w:rsidP="00C765A7">
      <w:pPr>
        <w:spacing w:after="0"/>
        <w:rPr>
          <w:sz w:val="28"/>
          <w:szCs w:val="28"/>
        </w:rPr>
      </w:pPr>
    </w:p>
    <w:p w14:paraId="25C57D67" w14:textId="24689A6F" w:rsidR="00C765A7" w:rsidRDefault="00C765A7" w:rsidP="00C765A7">
      <w:pPr>
        <w:spacing w:after="0"/>
        <w:rPr>
          <w:sz w:val="28"/>
          <w:szCs w:val="28"/>
        </w:rPr>
      </w:pPr>
    </w:p>
    <w:p w14:paraId="5BF948C6" w14:textId="0569B378" w:rsidR="00C765A7" w:rsidRDefault="00C765A7" w:rsidP="00C765A7">
      <w:pPr>
        <w:spacing w:after="0"/>
        <w:rPr>
          <w:sz w:val="28"/>
          <w:szCs w:val="28"/>
        </w:rPr>
      </w:pPr>
    </w:p>
    <w:p w14:paraId="4316A669" w14:textId="56FADD3D" w:rsidR="00C765A7" w:rsidRDefault="00C765A7" w:rsidP="00C765A7">
      <w:pPr>
        <w:spacing w:after="0"/>
        <w:rPr>
          <w:sz w:val="28"/>
          <w:szCs w:val="28"/>
        </w:rPr>
      </w:pPr>
    </w:p>
    <w:p w14:paraId="710657DB" w14:textId="1B655F93" w:rsidR="00C765A7" w:rsidRDefault="00C765A7" w:rsidP="00C765A7">
      <w:pPr>
        <w:spacing w:after="0"/>
        <w:rPr>
          <w:sz w:val="28"/>
          <w:szCs w:val="28"/>
        </w:rPr>
      </w:pPr>
    </w:p>
    <w:p w14:paraId="1B105D5A" w14:textId="5DD9FC17" w:rsidR="00C765A7" w:rsidRDefault="00C765A7" w:rsidP="00C765A7">
      <w:pPr>
        <w:spacing w:after="0"/>
        <w:rPr>
          <w:sz w:val="28"/>
          <w:szCs w:val="28"/>
        </w:rPr>
      </w:pPr>
    </w:p>
    <w:p w14:paraId="0CB93645" w14:textId="77777777" w:rsidR="00455647" w:rsidRDefault="00455647" w:rsidP="004556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70588585" w14:textId="77777777" w:rsidR="009966EF" w:rsidRDefault="009966EF" w:rsidP="00C765A7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14:paraId="493A3490" w14:textId="0C95F805" w:rsidR="00C765A7" w:rsidRPr="00C44FFE" w:rsidRDefault="00C765A7" w:rsidP="00C765A7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</w:t>
      </w:r>
      <w:r w:rsidRPr="00C44FFE">
        <w:rPr>
          <w:rFonts w:ascii="Times New Roman" w:hAnsi="Times New Roman" w:cs="Times New Roman"/>
          <w:bCs/>
          <w:color w:val="000000"/>
          <w:sz w:val="28"/>
          <w:szCs w:val="28"/>
        </w:rPr>
        <w:t>редмет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а</w:t>
      </w:r>
      <w:r w:rsidRPr="00C44FF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охраны </w:t>
      </w:r>
    </w:p>
    <w:p w14:paraId="58FF5153" w14:textId="77777777" w:rsidR="00C765A7" w:rsidRPr="00C44FFE" w:rsidRDefault="00C765A7" w:rsidP="00C765A7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44FF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55DFD543" w14:textId="2ED5E499" w:rsidR="00C765A7" w:rsidRDefault="00C765A7" w:rsidP="00C765A7">
      <w:pPr>
        <w:tabs>
          <w:tab w:val="left" w:pos="993"/>
        </w:tabs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C44FFE">
        <w:rPr>
          <w:rFonts w:ascii="Times New Roman" w:hAnsi="Times New Roman" w:cs="Times New Roman"/>
          <w:bCs/>
          <w:color w:val="000000"/>
          <w:sz w:val="28"/>
          <w:szCs w:val="28"/>
        </w:rPr>
        <w:t>«Седмиозерская пустынь», XVII – XIX вв.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,</w:t>
      </w:r>
      <w:r w:rsidRPr="00C765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Pr="00C44FF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Республика Татарстан, Высокогорский муниципальный район,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с. Семиозерка</w:t>
      </w:r>
    </w:p>
    <w:p w14:paraId="07054BB4" w14:textId="77777777" w:rsidR="00C765A7" w:rsidRPr="00813868" w:rsidRDefault="00C765A7" w:rsidP="00C765A7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C765A7" w:rsidRPr="007F4776" w14:paraId="0A0F8574" w14:textId="77777777" w:rsidTr="00C765A7">
        <w:tc>
          <w:tcPr>
            <w:tcW w:w="560" w:type="dxa"/>
          </w:tcPr>
          <w:p w14:paraId="7135DC21" w14:textId="77777777" w:rsidR="00C765A7" w:rsidRPr="00C44FFE" w:rsidRDefault="00C765A7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№</w:t>
            </w:r>
          </w:p>
          <w:p w14:paraId="3A4AD07B" w14:textId="77777777" w:rsidR="00C765A7" w:rsidRPr="00C44FFE" w:rsidRDefault="00C765A7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632CC723" w14:textId="77777777" w:rsidR="00C765A7" w:rsidRPr="00C44FFE" w:rsidRDefault="00C765A7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  <w:tcBorders>
              <w:bottom w:val="nil"/>
            </w:tcBorders>
          </w:tcPr>
          <w:p w14:paraId="47E07C5B" w14:textId="77777777" w:rsidR="00C765A7" w:rsidRPr="00C44FFE" w:rsidRDefault="00C765A7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C765A7" w:rsidRPr="007F4776" w14:paraId="6E96A25F" w14:textId="77777777" w:rsidTr="00446F5D">
        <w:tc>
          <w:tcPr>
            <w:tcW w:w="560" w:type="dxa"/>
          </w:tcPr>
          <w:p w14:paraId="063A943E" w14:textId="77777777" w:rsidR="00C765A7" w:rsidRPr="00C44FFE" w:rsidRDefault="00C765A7" w:rsidP="00446F5D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50" w:type="dxa"/>
          </w:tcPr>
          <w:p w14:paraId="1055BF9B" w14:textId="6D5E984E" w:rsidR="00C765A7" w:rsidRPr="00446F5D" w:rsidRDefault="00C765A7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46F5D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ансамбля в северо-восточной части </w:t>
            </w:r>
            <w:r w:rsidRPr="00446F5D">
              <w:rPr>
                <w:rFonts w:ascii="Times New Roman" w:hAnsi="Times New Roman" w:cs="Times New Roman"/>
                <w:bCs/>
                <w:sz w:val="24"/>
                <w:szCs w:val="24"/>
              </w:rPr>
              <w:t>с. Семиозерка</w:t>
            </w:r>
            <w:r w:rsidR="00446F5D" w:rsidRPr="00446F5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446F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46F5D">
              <w:rPr>
                <w:rFonts w:ascii="Times New Roman" w:hAnsi="Times New Roman" w:cs="Times New Roman"/>
                <w:sz w:val="24"/>
                <w:szCs w:val="24"/>
              </w:rPr>
              <w:t>существующие видовые раскрытия</w:t>
            </w:r>
          </w:p>
        </w:tc>
        <w:tc>
          <w:tcPr>
            <w:tcW w:w="6061" w:type="dxa"/>
          </w:tcPr>
          <w:p w14:paraId="49652025" w14:textId="0CB18ED6" w:rsidR="00C765A7" w:rsidRDefault="00C765A7" w:rsidP="00446F5D">
            <w:pPr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CD7E0E1" wp14:editId="1937CE0B">
                  <wp:extent cx="3697706" cy="3048000"/>
                  <wp:effectExtent l="0" t="0" r="0" b="0"/>
                  <wp:docPr id="2109033344" name="Рисунок 2109033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047" cy="309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16D5B" w14:textId="7A146C83" w:rsidR="0043667F" w:rsidRDefault="00EF5429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1. </w:t>
            </w:r>
            <w:r w:rsidR="0043667F">
              <w:rPr>
                <w:rFonts w:ascii="Times New Roman" w:hAnsi="Times New Roman" w:cs="Times New Roman"/>
              </w:rPr>
              <w:t>Местоположение объекта</w:t>
            </w:r>
          </w:p>
          <w:p w14:paraId="7982148C" w14:textId="77777777" w:rsidR="00C765A7" w:rsidRDefault="00C765A7" w:rsidP="00C765A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Условные обозначения:</w:t>
            </w:r>
          </w:p>
          <w:p w14:paraId="44A44FCF" w14:textId="27A5A453" w:rsidR="00C765A7" w:rsidRPr="00C44FFE" w:rsidRDefault="00C765A7" w:rsidP="00C765A7">
            <w:pPr>
              <w:rPr>
                <w:rFonts w:ascii="Times New Roman" w:hAnsi="Times New Roman" w:cs="Times New Roman"/>
              </w:rPr>
            </w:pPr>
            <w:r w:rsidRPr="00146711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9DDB4C" wp14:editId="0564623E">
                  <wp:extent cx="2219325" cy="646389"/>
                  <wp:effectExtent l="0" t="0" r="0" b="190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9971" t="84935"/>
                          <a:stretch/>
                        </pic:blipFill>
                        <pic:spPr bwMode="auto">
                          <a:xfrm>
                            <a:off x="0" y="0"/>
                            <a:ext cx="2235748" cy="65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65A7" w:rsidRPr="007F4776" w14:paraId="1F90459C" w14:textId="77777777" w:rsidTr="00446F5D">
        <w:tc>
          <w:tcPr>
            <w:tcW w:w="560" w:type="dxa"/>
          </w:tcPr>
          <w:p w14:paraId="23DFFF1D" w14:textId="77777777" w:rsidR="00C765A7" w:rsidRPr="00C44FFE" w:rsidRDefault="00C765A7" w:rsidP="00446F5D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50" w:type="dxa"/>
          </w:tcPr>
          <w:p w14:paraId="634AC4E3" w14:textId="4A419BE9" w:rsidR="00C765A7" w:rsidRPr="00446F5D" w:rsidRDefault="006A07F1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DB3CDF" w:rsidRPr="00DB3CDF">
              <w:rPr>
                <w:rFonts w:ascii="Times New Roman" w:eastAsia="Calibri" w:hAnsi="Times New Roman" w:cs="Times New Roman"/>
                <w:sz w:val="24"/>
                <w:szCs w:val="24"/>
              </w:rPr>
              <w:t>омпозиционная, объемно-планировочная структура ансамбля Седмиозерская пустынь с расположенными в непосредственной близости объектами: руины Смоленской церкви, странноприимный дом, церковь во имя преподобного Евфимия Великого и св.Тихона Задонского, корпус трапезной, настоятельский корпус, дом паломника, ограниченная оградой с воротами</w:t>
            </w:r>
          </w:p>
        </w:tc>
        <w:tc>
          <w:tcPr>
            <w:tcW w:w="6061" w:type="dxa"/>
          </w:tcPr>
          <w:p w14:paraId="46703200" w14:textId="437AC1FD" w:rsidR="00C765A7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570861F" wp14:editId="20C030DC">
                  <wp:extent cx="3699686" cy="3467100"/>
                  <wp:effectExtent l="0" t="0" r="0" b="0"/>
                  <wp:docPr id="1298234496" name="Рисунок 1298234496" descr="C:\ГИКЭ\2024 ГОД\ГОСКОНТРАКТ\ГОСКОНТРАКТ Высокая Гора\СЕМИОЗЕРСКАЯ ПУСТЫНЬ\фотофиксация\новое\3fd04e7b-a09d-4950-a955-9076e378e98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ГИКЭ\2024 ГОД\ГОСКОНТРАКТ\ГОСКОНТРАКТ Высокая Гора\СЕМИОЗЕРСКАЯ ПУСТЫНЬ\фотофиксация\новое\3fd04e7b-a09d-4950-a955-9076e378e983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4"/>
                          <a:stretch/>
                        </pic:blipFill>
                        <pic:spPr bwMode="auto">
                          <a:xfrm>
                            <a:off x="0" y="0"/>
                            <a:ext cx="3704534" cy="3471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70ED56" w14:textId="5FC06776" w:rsidR="00C765A7" w:rsidRPr="00C44FFE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 2. </w:t>
            </w:r>
            <w:r w:rsidR="00C765A7">
              <w:rPr>
                <w:rFonts w:ascii="Times New Roman" w:hAnsi="Times New Roman" w:cs="Times New Roman"/>
              </w:rPr>
              <w:t>Ц</w:t>
            </w:r>
            <w:r w:rsidR="00C765A7" w:rsidRPr="00C44FFE">
              <w:rPr>
                <w:rFonts w:ascii="Times New Roman" w:hAnsi="Times New Roman" w:cs="Times New Roman"/>
              </w:rPr>
              <w:t>ерковь во имя преподобного Евфимия Великого и св.Тихона Задонского</w:t>
            </w:r>
          </w:p>
          <w:p w14:paraId="593AF54D" w14:textId="707EF800" w:rsidR="00C765A7" w:rsidRPr="00C44FFE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537D90E" wp14:editId="243E81BA">
                  <wp:extent cx="3722261" cy="2790825"/>
                  <wp:effectExtent l="0" t="0" r="0" b="0"/>
                  <wp:docPr id="1298234497" name="Рисунок 1298234497" descr="C:\ГИКЭ\2024 ГОД\ГОСКОНТРАКТ\ГОСКОНТРАКТ Высокая Гора\СЕМИОЗЕРСКАЯ ПУСТЫНЬ\фотофиксация\новое\28be9411-ae21-4499-b8ab-53b448a12de5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ГИКЭ\2024 ГОД\ГОСКОНТРАКТ\ГОСКОНТРАКТ Высокая Гора\СЕМИОЗЕРСКАЯ ПУСТЫНЬ\фотофиксация\новое\28be9411-ae21-4499-b8ab-53b448a12de5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957" cy="279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179DE" w14:textId="559E5FB1" w:rsidR="00C765A7" w:rsidRPr="00C44FFE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3. </w:t>
            </w:r>
            <w:r w:rsidR="00C765A7">
              <w:rPr>
                <w:rFonts w:ascii="Times New Roman" w:hAnsi="Times New Roman" w:cs="Times New Roman"/>
              </w:rPr>
              <w:t>К</w:t>
            </w:r>
            <w:r w:rsidR="00C765A7" w:rsidRPr="00C44FFE">
              <w:rPr>
                <w:rFonts w:ascii="Times New Roman" w:hAnsi="Times New Roman" w:cs="Times New Roman"/>
              </w:rPr>
              <w:t>орпус трапезной</w:t>
            </w:r>
          </w:p>
          <w:p w14:paraId="760D0CE4" w14:textId="77777777" w:rsidR="00C765A7" w:rsidRPr="00C44FFE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6DB47F76" w14:textId="77777777" w:rsidR="00C765A7" w:rsidRPr="00C44FFE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E5BAC0" wp14:editId="2997628B">
                  <wp:extent cx="3709560" cy="2781300"/>
                  <wp:effectExtent l="0" t="0" r="5715" b="0"/>
                  <wp:docPr id="1298234498" name="Рисунок 1298234498" descr="C:\ГИКЭ\2024 ГОД\ГОСКОНТРАКТ\ГОСКОНТРАКТ Высокая Гора\СЕМИОЗЕРСКАЯ ПУСТЫНЬ\фотофиксация\новое\ad1a8a68-7f7e-46ce-8127-dbc8e010b6dd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ГИКЭ\2024 ГОД\ГОСКОНТРАКТ\ГОСКОНТРАКТ Высокая Гора\СЕМИОЗЕРСКАЯ ПУСТЫНЬ\фотофиксация\новое\ad1a8a68-7f7e-46ce-8127-dbc8e010b6dd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272" cy="2788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ABCCA" w14:textId="1562E3E6" w:rsidR="00C765A7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4. </w:t>
            </w:r>
            <w:r w:rsidR="00C765A7">
              <w:rPr>
                <w:rFonts w:ascii="Times New Roman" w:hAnsi="Times New Roman" w:cs="Times New Roman"/>
              </w:rPr>
              <w:t>Н</w:t>
            </w:r>
            <w:r w:rsidR="00C765A7" w:rsidRPr="00C44FFE">
              <w:rPr>
                <w:rFonts w:ascii="Times New Roman" w:hAnsi="Times New Roman" w:cs="Times New Roman"/>
              </w:rPr>
              <w:t>астоятельский корпус</w:t>
            </w:r>
          </w:p>
          <w:p w14:paraId="57A76188" w14:textId="4B559205" w:rsidR="00C765A7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2CCFAE12" w14:textId="3655C3BA" w:rsidR="00C765A7" w:rsidRDefault="00C765A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429296" wp14:editId="64073797">
                  <wp:extent cx="3681263" cy="2771775"/>
                  <wp:effectExtent l="0" t="0" r="0" b="0"/>
                  <wp:docPr id="21" name="Рисунок 21" descr="C:\ГИКЭ\2024 ГОД\ГОСКОНТРАКТ Высокая Гора\СЕМИОЗЕРСКАЯ ПУСТЫНЬ\фотофиксация\ансамбль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ГИКЭ\2024 ГОД\ГОСКОНТРАКТ Высокая Гора\СЕМИОЗЕРСКАЯ ПУСТЫНЬ\фотофиксация\ансамбль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885" cy="2777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6D7A0" w14:textId="3E6EDDBA" w:rsidR="00C765A7" w:rsidRPr="00C44FFE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5. </w:t>
            </w:r>
            <w:r w:rsidR="00C765A7">
              <w:rPr>
                <w:rFonts w:ascii="Times New Roman" w:hAnsi="Times New Roman" w:cs="Times New Roman"/>
              </w:rPr>
              <w:t>Дом паломника</w:t>
            </w:r>
          </w:p>
          <w:p w14:paraId="4F74D642" w14:textId="6C43B7C4" w:rsidR="00C765A7" w:rsidRPr="00C44FFE" w:rsidRDefault="00C765A7" w:rsidP="00C765A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3E3EDE9" wp14:editId="740CB217">
                  <wp:extent cx="3667994" cy="3019425"/>
                  <wp:effectExtent l="0" t="0" r="8890" b="0"/>
                  <wp:docPr id="1298234500" name="Рисунок 1298234500" descr="C:\ГИКЭ\2024 ГОД\ГОСКОНТРАКТ\ГОСКОНТРАКТ Высокая Гора\СЕМИОЗЕРСКАЯ ПУСТЫНЬ\фотофиксация\новое\f529f18a-37d5-4fbf-8dbe-cc3f4d3034fc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ГИКЭ\2024 ГОД\ГОСКОНТРАКТ\ГОСКОНТРАКТ Высокая Гора\СЕМИОЗЕРСКАЯ ПУСТЫНЬ\фотофиксация\новое\f529f18a-37d5-4fbf-8dbe-cc3f4d3034fc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71" b="23522"/>
                          <a:stretch/>
                        </pic:blipFill>
                        <pic:spPr bwMode="auto">
                          <a:xfrm>
                            <a:off x="0" y="0"/>
                            <a:ext cx="3675456" cy="302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F9AD16" w14:textId="3861BF5B" w:rsidR="00C765A7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6. </w:t>
            </w:r>
            <w:r w:rsidR="0043667F" w:rsidRPr="0043667F">
              <w:rPr>
                <w:rFonts w:ascii="Times New Roman" w:hAnsi="Times New Roman" w:cs="Times New Roman"/>
              </w:rPr>
              <w:t>Ворота с фрагментом ограды</w:t>
            </w:r>
          </w:p>
          <w:p w14:paraId="0F8B72CA" w14:textId="73BF57EB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0E9CB67B" w14:textId="744CD92D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3348EAE" wp14:editId="6D0A71D7">
                  <wp:extent cx="3680271" cy="2762250"/>
                  <wp:effectExtent l="0" t="0" r="0" b="0"/>
                  <wp:docPr id="2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271" cy="276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0C019" w14:textId="224DEAEF" w:rsidR="00C765A7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 7. </w:t>
            </w:r>
            <w:r w:rsidR="0043667F">
              <w:rPr>
                <w:rFonts w:ascii="Times New Roman" w:hAnsi="Times New Roman" w:cs="Times New Roman"/>
                <w:noProof/>
              </w:rPr>
              <w:t>Руины Смоленской церкви</w:t>
            </w:r>
          </w:p>
          <w:p w14:paraId="34ACB86C" w14:textId="77777777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BC31BB3" w14:textId="77777777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EFC424" wp14:editId="33EAB2B0">
                  <wp:extent cx="3707278" cy="2466975"/>
                  <wp:effectExtent l="0" t="0" r="7620" b="0"/>
                  <wp:docPr id="2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3" t="17792" r="2994" b="20278"/>
                          <a:stretch/>
                        </pic:blipFill>
                        <pic:spPr bwMode="auto">
                          <a:xfrm>
                            <a:off x="0" y="0"/>
                            <a:ext cx="3715043" cy="2472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4C70CD" w14:textId="17ED15C8" w:rsidR="0043667F" w:rsidRPr="00C44FFE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 8. </w:t>
            </w:r>
            <w:r w:rsidR="0043667F">
              <w:rPr>
                <w:rFonts w:ascii="Times New Roman" w:hAnsi="Times New Roman" w:cs="Times New Roman"/>
                <w:noProof/>
              </w:rPr>
              <w:t>Странноприимный дом</w:t>
            </w:r>
          </w:p>
        </w:tc>
      </w:tr>
    </w:tbl>
    <w:p w14:paraId="76F7F4F0" w14:textId="77777777" w:rsidR="00931909" w:rsidRDefault="00931909" w:rsidP="00931909">
      <w:pPr>
        <w:pStyle w:val="a3"/>
        <w:ind w:left="5670" w:firstLine="0"/>
        <w:jc w:val="left"/>
        <w:rPr>
          <w:color w:val="000000"/>
          <w:sz w:val="28"/>
          <w:szCs w:val="28"/>
        </w:rPr>
        <w:sectPr w:rsidR="00931909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04436683" w14:textId="69034E5E" w:rsidR="0043667F" w:rsidRPr="00E35469" w:rsidRDefault="0043667F" w:rsidP="00931909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4</w:t>
      </w:r>
    </w:p>
    <w:p w14:paraId="28C05B93" w14:textId="77777777" w:rsidR="0043667F" w:rsidRPr="00E35469" w:rsidRDefault="0043667F" w:rsidP="00931909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7685E1C7" w14:textId="77777777" w:rsidR="0043667F" w:rsidRPr="00E35469" w:rsidRDefault="0043667F" w:rsidP="00931909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09338529" w14:textId="77777777" w:rsidR="0043667F" w:rsidRPr="00E35469" w:rsidRDefault="0043667F" w:rsidP="00931909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318E0AF3" w14:textId="77777777" w:rsidR="00455647" w:rsidRPr="00455647" w:rsidRDefault="00455647" w:rsidP="0043667F">
      <w:pPr>
        <w:spacing w:after="0" w:line="240" w:lineRule="auto"/>
        <w:ind w:right="144"/>
        <w:jc w:val="center"/>
        <w:rPr>
          <w:rFonts w:ascii="Times New Roman" w:hAnsi="Times New Roman" w:cs="Times New Roman"/>
          <w:sz w:val="10"/>
          <w:szCs w:val="10"/>
        </w:rPr>
      </w:pPr>
    </w:p>
    <w:p w14:paraId="390FC58C" w14:textId="011584A3" w:rsidR="0043667F" w:rsidRDefault="0043667F" w:rsidP="0043667F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2233F398" w14:textId="6E7E466C" w:rsidR="00C765A7" w:rsidRDefault="0043667F" w:rsidP="0043667F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Церковь во имя преподобного Евфимия Великого и св.Тихона Задонского», 1898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1899 гг.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район, с. Семиозерка, ул.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Нижняя 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центральной части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A07F1" w:rsidRPr="006A07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«Седмиозерская пустынь», </w:t>
      </w:r>
      <w:r w:rsidR="001201AB" w:rsidRP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XVII – XIX вв.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08F6BE91" w14:textId="77777777" w:rsidR="00455647" w:rsidRPr="00455647" w:rsidRDefault="00455647" w:rsidP="0043667F">
      <w:pPr>
        <w:spacing w:after="0" w:line="240" w:lineRule="auto"/>
        <w:ind w:right="144"/>
        <w:jc w:val="center"/>
        <w:rPr>
          <w:color w:val="000000"/>
          <w:sz w:val="2"/>
          <w:szCs w:val="2"/>
        </w:rPr>
      </w:pPr>
    </w:p>
    <w:p w14:paraId="37C51144" w14:textId="03AA1391" w:rsidR="00C57D41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М</w:t>
      </w:r>
      <w:r w:rsidR="00C57D41" w:rsidRPr="0043667F">
        <w:rPr>
          <w:sz w:val="28"/>
          <w:szCs w:val="28"/>
        </w:rPr>
        <w:t>естоположение церк</w:t>
      </w:r>
      <w:r w:rsidR="006A07F1">
        <w:rPr>
          <w:sz w:val="28"/>
          <w:szCs w:val="28"/>
        </w:rPr>
        <w:t>ви в центральной части ансамбля</w:t>
      </w:r>
      <w:r w:rsidR="00C57D41" w:rsidRPr="0043667F">
        <w:rPr>
          <w:sz w:val="28"/>
          <w:szCs w:val="28"/>
        </w:rPr>
        <w:t>, градостроительные и композиционные характеристики в структуре застройки (является доминантой ансамбля)</w:t>
      </w:r>
      <w:r w:rsidRPr="0043667F">
        <w:rPr>
          <w:sz w:val="28"/>
          <w:szCs w:val="28"/>
        </w:rPr>
        <w:t>.</w:t>
      </w:r>
    </w:p>
    <w:p w14:paraId="1E343C31" w14:textId="10DAA306" w:rsidR="00C57D41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О</w:t>
      </w:r>
      <w:r w:rsidR="00C57D41" w:rsidRPr="0043667F">
        <w:rPr>
          <w:sz w:val="28"/>
          <w:szCs w:val="28"/>
        </w:rPr>
        <w:t xml:space="preserve">бъемно-пространственная и композиционная структура церкви, имеющая в плане конфигурацию равноконечного креста с четырьмя пониженными объемами со скошенными углами по диагонали, перекрытых куполами, граненной апсидой с куполом и центральным четвериком со скошенными углами перекрытым плоским куполом и несущий небольшую луковичную главку с крестом. </w:t>
      </w:r>
    </w:p>
    <w:p w14:paraId="54F5D926" w14:textId="28BFF4EC" w:rsidR="00C57D41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П</w:t>
      </w:r>
      <w:r w:rsidR="00C57D41" w:rsidRPr="0043667F">
        <w:rPr>
          <w:sz w:val="28"/>
          <w:szCs w:val="28"/>
        </w:rPr>
        <w:t xml:space="preserve">ланировочная структура здания в пределах капитальных стен и сводчатых </w:t>
      </w:r>
      <w:r w:rsidR="00DB3CDF">
        <w:rPr>
          <w:sz w:val="28"/>
          <w:szCs w:val="28"/>
        </w:rPr>
        <w:t>перекрытий с подпружными арками.</w:t>
      </w:r>
      <w:r w:rsidR="00C57D41" w:rsidRPr="0043667F">
        <w:rPr>
          <w:sz w:val="28"/>
          <w:szCs w:val="28"/>
        </w:rPr>
        <w:t xml:space="preserve"> </w:t>
      </w:r>
    </w:p>
    <w:p w14:paraId="76986D3B" w14:textId="67669025" w:rsidR="00C57D41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К</w:t>
      </w:r>
      <w:r w:rsidR="00C57D41" w:rsidRPr="0043667F">
        <w:rPr>
          <w:sz w:val="28"/>
          <w:szCs w:val="28"/>
        </w:rPr>
        <w:t>онструктивная схема: подлинные кирпичные стены, кирпичные перемычки проемов, сводчатые перекрытий с подпружными арками, местоположение лестницы</w:t>
      </w:r>
      <w:r w:rsidRPr="0043667F">
        <w:rPr>
          <w:sz w:val="28"/>
          <w:szCs w:val="28"/>
        </w:rPr>
        <w:t>.</w:t>
      </w:r>
      <w:r w:rsidR="00C57D41" w:rsidRPr="0043667F">
        <w:rPr>
          <w:sz w:val="28"/>
          <w:szCs w:val="28"/>
        </w:rPr>
        <w:t xml:space="preserve"> </w:t>
      </w:r>
    </w:p>
    <w:p w14:paraId="6AB74CAA" w14:textId="77777777" w:rsidR="0043667F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К</w:t>
      </w:r>
      <w:r w:rsidR="00C57D41" w:rsidRPr="0043667F">
        <w:rPr>
          <w:sz w:val="28"/>
          <w:szCs w:val="28"/>
        </w:rPr>
        <w:t>онфигурация, геометрия, габариты и конструктивное решение куполов, высотные отметки по карнизам, куполам, главки и кресту; материал кровельного покрытия – листовое железо в «шашечку»</w:t>
      </w:r>
      <w:r w:rsidRPr="0043667F">
        <w:rPr>
          <w:sz w:val="28"/>
          <w:szCs w:val="28"/>
        </w:rPr>
        <w:t>.</w:t>
      </w:r>
    </w:p>
    <w:p w14:paraId="2522BD35" w14:textId="4440AA50" w:rsidR="00C57D41" w:rsidRPr="0043667F" w:rsidRDefault="0043667F" w:rsidP="0043667F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А</w:t>
      </w:r>
      <w:r w:rsidR="00C57D41" w:rsidRPr="0043667F">
        <w:rPr>
          <w:sz w:val="28"/>
          <w:szCs w:val="28"/>
        </w:rPr>
        <w:t>рхитектурное решение и отделка фасадов</w:t>
      </w:r>
      <w:r w:rsidRPr="0043667F">
        <w:rPr>
          <w:sz w:val="28"/>
          <w:szCs w:val="28"/>
        </w:rPr>
        <w:t xml:space="preserve">. </w:t>
      </w:r>
      <w:r w:rsidR="00C57D41" w:rsidRPr="0043667F">
        <w:rPr>
          <w:sz w:val="28"/>
          <w:szCs w:val="28"/>
        </w:rPr>
        <w:t>Восточный, западный, северный и южный фасад:</w:t>
      </w:r>
      <w:r w:rsidRPr="0043667F">
        <w:rPr>
          <w:sz w:val="28"/>
          <w:szCs w:val="28"/>
        </w:rPr>
        <w:t xml:space="preserve"> </w:t>
      </w:r>
      <w:r w:rsidR="00C57D41" w:rsidRPr="0043667F">
        <w:rPr>
          <w:sz w:val="28"/>
          <w:szCs w:val="28"/>
        </w:rPr>
        <w:t xml:space="preserve">шестигранные ризалиты с рустованной поверхностью первого этажа, прямоугольные оконные проемы в обрамлении в обрамлении рамочных наличников, грани стен второго этажа акцентированы полуколоннами,    арочные оконные проемы утопленные с сандриком, утопленные в фигурные ниши и прямоугольной нишкой  в междуэтажном карнизе с выпуском кирпичей, фриз  с рядом «поребрика» и ступенчатый карниз в завершении ризалитов, закомары низких четвериков над шестигранными ризалитами, центральный четверик опоясан аркатурой с каменными наличниками опирающиеся на колонки с двумя спаренными арочными окнами по сторонам света луковичная главка на глухом барабане с арочной нишей, переходящей в закомары и четверик, отделка фасадов: лицевой кирпич. </w:t>
      </w:r>
    </w:p>
    <w:p w14:paraId="07D18A74" w14:textId="740C55CD" w:rsidR="00455647" w:rsidRDefault="0043667F" w:rsidP="001201AB">
      <w:pPr>
        <w:pStyle w:val="a3"/>
        <w:numPr>
          <w:ilvl w:val="0"/>
          <w:numId w:val="20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3667F">
        <w:rPr>
          <w:sz w:val="28"/>
          <w:szCs w:val="28"/>
        </w:rPr>
        <w:t>М</w:t>
      </w:r>
      <w:r w:rsidR="00C57D41" w:rsidRPr="0043667F">
        <w:rPr>
          <w:sz w:val="28"/>
          <w:szCs w:val="28"/>
        </w:rPr>
        <w:t>естоположение, пропорции геометрия и расстекловка заполнений дверных и оконных проемов (утрачены), материал переплетов – дерево</w:t>
      </w:r>
      <w:r>
        <w:rPr>
          <w:sz w:val="28"/>
          <w:szCs w:val="28"/>
        </w:rPr>
        <w:t>.</w:t>
      </w:r>
    </w:p>
    <w:p w14:paraId="18449CC0" w14:textId="77777777" w:rsidR="001201AB" w:rsidRDefault="001201AB" w:rsidP="001201AB">
      <w:pPr>
        <w:pStyle w:val="a3"/>
        <w:tabs>
          <w:tab w:val="left" w:pos="993"/>
        </w:tabs>
        <w:ind w:left="709" w:firstLine="0"/>
        <w:rPr>
          <w:sz w:val="28"/>
          <w:szCs w:val="28"/>
        </w:rPr>
      </w:pPr>
    </w:p>
    <w:p w14:paraId="6DDF1AE7" w14:textId="77777777" w:rsidR="001201AB" w:rsidRPr="001201AB" w:rsidRDefault="001201AB" w:rsidP="001201AB">
      <w:pPr>
        <w:pStyle w:val="a3"/>
        <w:tabs>
          <w:tab w:val="left" w:pos="993"/>
        </w:tabs>
        <w:ind w:left="709" w:firstLine="0"/>
        <w:rPr>
          <w:sz w:val="4"/>
          <w:szCs w:val="4"/>
        </w:rPr>
      </w:pPr>
    </w:p>
    <w:p w14:paraId="1AF40D0C" w14:textId="65E33A8A" w:rsidR="00455647" w:rsidRPr="00455647" w:rsidRDefault="00455647" w:rsidP="00455647">
      <w:pPr>
        <w:ind w:firstLine="709"/>
        <w:rPr>
          <w:rFonts w:ascii="Times New Roman" w:hAnsi="Times New Roman" w:cs="Times New Roman"/>
          <w:color w:val="000000"/>
          <w:sz w:val="26"/>
          <w:szCs w:val="24"/>
        </w:rPr>
      </w:pPr>
      <w:r w:rsidRPr="00455647">
        <w:rPr>
          <w:rFonts w:ascii="Times New Roman" w:hAnsi="Times New Roman" w:cs="Times New Roman"/>
          <w:color w:val="000000"/>
          <w:szCs w:val="24"/>
        </w:rPr>
        <w:t>*Предмет охраны может быть изменен по результатам комплексных научных исследований и проведения реставрационных работ.</w:t>
      </w:r>
    </w:p>
    <w:p w14:paraId="64E88976" w14:textId="0BAE5131" w:rsidR="0043667F" w:rsidRDefault="0043667F" w:rsidP="0043667F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Pr="00C44FFE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C44FFE">
        <w:rPr>
          <w:color w:val="000000"/>
          <w:sz w:val="28"/>
          <w:szCs w:val="28"/>
        </w:rPr>
        <w:t xml:space="preserve"> охраны</w:t>
      </w:r>
      <w:r>
        <w:rPr>
          <w:color w:val="000000"/>
          <w:sz w:val="28"/>
          <w:szCs w:val="28"/>
        </w:rPr>
        <w:br/>
      </w:r>
      <w:r w:rsidRPr="00C44FFE">
        <w:rPr>
          <w:color w:val="000000"/>
          <w:sz w:val="28"/>
          <w:szCs w:val="28"/>
        </w:rPr>
        <w:t>объекта культурного наследия регионального значения</w:t>
      </w:r>
      <w:r>
        <w:rPr>
          <w:color w:val="000000"/>
          <w:sz w:val="28"/>
          <w:szCs w:val="28"/>
        </w:rPr>
        <w:br/>
      </w:r>
      <w:r w:rsidRPr="00C44FFE">
        <w:rPr>
          <w:color w:val="000000"/>
          <w:sz w:val="28"/>
          <w:szCs w:val="28"/>
        </w:rPr>
        <w:t xml:space="preserve">«Церковь во имя преподобного Евфимия Великого и св.Тихона Задонского», </w:t>
      </w:r>
      <w:r w:rsidRPr="0043667F">
        <w:rPr>
          <w:color w:val="000000"/>
          <w:sz w:val="28"/>
          <w:szCs w:val="28"/>
        </w:rPr>
        <w:t>1898</w:t>
      </w:r>
      <w:r>
        <w:rPr>
          <w:color w:val="000000"/>
          <w:sz w:val="28"/>
          <w:szCs w:val="28"/>
        </w:rPr>
        <w:t xml:space="preserve"> – </w:t>
      </w:r>
      <w:r w:rsidRPr="0043667F">
        <w:rPr>
          <w:color w:val="000000"/>
          <w:sz w:val="28"/>
          <w:szCs w:val="28"/>
        </w:rPr>
        <w:t>1899</w:t>
      </w:r>
      <w:r w:rsidRPr="00C44FFE">
        <w:rPr>
          <w:color w:val="000000"/>
          <w:sz w:val="28"/>
          <w:szCs w:val="28"/>
        </w:rPr>
        <w:t xml:space="preserve"> гг.</w:t>
      </w:r>
      <w:r>
        <w:rPr>
          <w:color w:val="000000"/>
          <w:sz w:val="28"/>
          <w:szCs w:val="28"/>
        </w:rPr>
        <w:t>, расположенного</w:t>
      </w:r>
      <w:r w:rsidRPr="00C44FFE">
        <w:rPr>
          <w:color w:val="000000"/>
          <w:sz w:val="28"/>
          <w:szCs w:val="28"/>
        </w:rPr>
        <w:t xml:space="preserve"> по адресу: 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 w:rsidRPr="00C44FFE">
        <w:rPr>
          <w:color w:val="000000"/>
          <w:sz w:val="28"/>
          <w:szCs w:val="28"/>
        </w:rPr>
        <w:t>, ул.</w:t>
      </w:r>
      <w:r>
        <w:rPr>
          <w:color w:val="000000"/>
          <w:sz w:val="28"/>
          <w:szCs w:val="28"/>
        </w:rPr>
        <w:t xml:space="preserve"> </w:t>
      </w:r>
      <w:r w:rsidRPr="00C44FFE">
        <w:rPr>
          <w:color w:val="000000"/>
          <w:sz w:val="28"/>
          <w:szCs w:val="28"/>
        </w:rPr>
        <w:t>Нижняя</w:t>
      </w:r>
      <w:r>
        <w:rPr>
          <w:color w:val="000000"/>
          <w:sz w:val="28"/>
          <w:szCs w:val="28"/>
        </w:rPr>
        <w:br/>
      </w:r>
      <w:r w:rsidRPr="00C44FFE">
        <w:rPr>
          <w:color w:val="000000"/>
          <w:sz w:val="28"/>
          <w:szCs w:val="28"/>
        </w:rPr>
        <w:t>(</w:t>
      </w:r>
      <w:r w:rsidR="001201AB" w:rsidRPr="001201AB">
        <w:rPr>
          <w:color w:val="000000"/>
          <w:sz w:val="28"/>
          <w:szCs w:val="28"/>
        </w:rPr>
        <w:t>в центральной части ансамбля «Седмиозерская пустынь», XVII – XIX вв.</w:t>
      </w:r>
      <w:r w:rsidRPr="00C44FFE">
        <w:rPr>
          <w:color w:val="000000"/>
          <w:sz w:val="28"/>
          <w:szCs w:val="28"/>
        </w:rPr>
        <w:t>)</w:t>
      </w:r>
    </w:p>
    <w:p w14:paraId="47EE5653" w14:textId="77777777" w:rsidR="0043667F" w:rsidRDefault="0043667F" w:rsidP="0043667F">
      <w:pPr>
        <w:pStyle w:val="a3"/>
        <w:ind w:left="1429" w:firstLine="0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43667F" w:rsidRPr="00C44FFE" w14:paraId="34E32618" w14:textId="77777777" w:rsidTr="00446F5D">
        <w:tc>
          <w:tcPr>
            <w:tcW w:w="560" w:type="dxa"/>
          </w:tcPr>
          <w:p w14:paraId="1D72928F" w14:textId="77777777" w:rsidR="0043667F" w:rsidRPr="00C44FFE" w:rsidRDefault="0043667F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№</w:t>
            </w:r>
          </w:p>
          <w:p w14:paraId="4F6D3AB6" w14:textId="77777777" w:rsidR="0043667F" w:rsidRPr="00C44FFE" w:rsidRDefault="0043667F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2C722BE3" w14:textId="77777777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330A8027" w14:textId="77777777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43667F" w:rsidRPr="00C44FFE" w14:paraId="68BF0558" w14:textId="77777777" w:rsidTr="00446F5D">
        <w:tc>
          <w:tcPr>
            <w:tcW w:w="560" w:type="dxa"/>
          </w:tcPr>
          <w:p w14:paraId="34460A9B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" w:name="_Hlk175839877"/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7E119BC5" w14:textId="38558A41" w:rsidR="0043667F" w:rsidRPr="00DF5B50" w:rsidRDefault="00455647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" w:name="_Hlk175835417"/>
            <w:r w:rsidRPr="00DF5B5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43667F" w:rsidRPr="00DF5B50"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 церкви в центральной части </w:t>
            </w:r>
            <w:r w:rsidR="006A07F1" w:rsidRPr="006A07F1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="006A07F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3667F" w:rsidRPr="00DF5B50">
              <w:rPr>
                <w:rFonts w:ascii="Times New Roman" w:hAnsi="Times New Roman" w:cs="Times New Roman"/>
                <w:sz w:val="24"/>
                <w:szCs w:val="24"/>
              </w:rPr>
              <w:t>градостроительные и композиционные характеристики в структуре застройки (является доминантой ансамбля)</w:t>
            </w:r>
            <w:bookmarkEnd w:id="9"/>
          </w:p>
        </w:tc>
        <w:tc>
          <w:tcPr>
            <w:tcW w:w="6061" w:type="dxa"/>
          </w:tcPr>
          <w:p w14:paraId="3165B869" w14:textId="77777777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3DDD198" wp14:editId="4C2B000B">
                  <wp:extent cx="3713023" cy="3257550"/>
                  <wp:effectExtent l="0" t="0" r="1905" b="0"/>
                  <wp:docPr id="2028188315" name="Рисунок 2028188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443" cy="3264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91CF01" w14:textId="143DDEFC" w:rsidR="0043667F" w:rsidRPr="00C44FFE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1. </w:t>
            </w:r>
            <w:r w:rsidR="0043667F">
              <w:rPr>
                <w:rFonts w:ascii="Times New Roman" w:hAnsi="Times New Roman" w:cs="Times New Roman"/>
              </w:rPr>
              <w:t>Местоположение объекта</w:t>
            </w:r>
          </w:p>
        </w:tc>
      </w:tr>
      <w:tr w:rsidR="0043667F" w:rsidRPr="00C44FFE" w14:paraId="637735FB" w14:textId="77777777" w:rsidTr="00446F5D">
        <w:tc>
          <w:tcPr>
            <w:tcW w:w="560" w:type="dxa"/>
          </w:tcPr>
          <w:p w14:paraId="033CF2B7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5437FF9D" w14:textId="386776B8" w:rsidR="0043667F" w:rsidRPr="00DF5B50" w:rsidRDefault="00DF5B50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="0043667F" w:rsidRPr="00DF5B50">
              <w:rPr>
                <w:rFonts w:ascii="Times New Roman" w:eastAsia="Calibri" w:hAnsi="Times New Roman" w:cs="Times New Roman"/>
                <w:sz w:val="24"/>
                <w:szCs w:val="24"/>
              </w:rPr>
              <w:t>бъемно-пространственная и композиционная структура церкви, имеющая в плане конфигурацию равноконечного</w:t>
            </w:r>
            <w:r w:rsidR="0043667F" w:rsidRPr="00DF5B50">
              <w:rPr>
                <w:rFonts w:ascii="Times New Roman" w:hAnsi="Times New Roman" w:cs="Times New Roman"/>
                <w:sz w:val="24"/>
                <w:szCs w:val="24"/>
              </w:rPr>
              <w:t xml:space="preserve"> креста с четырьмя пониженными объемами со скошенными углами по диагонали, перекрытых куполами, граненной апсидой с куполом и центральным четвериком со скошенными углами перекрытым плоским куполом и несущий небольшую луковичную главку с крестом</w:t>
            </w:r>
          </w:p>
        </w:tc>
        <w:tc>
          <w:tcPr>
            <w:tcW w:w="6061" w:type="dxa"/>
          </w:tcPr>
          <w:p w14:paraId="03561F87" w14:textId="77777777" w:rsidR="0043667F" w:rsidRPr="00C44FFE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3FE86A" wp14:editId="2F9D339B">
                  <wp:extent cx="3709850" cy="3476625"/>
                  <wp:effectExtent l="0" t="0" r="5080" b="0"/>
                  <wp:docPr id="1298234501" name="Рисунок 1298234501" descr="C:\ГИКЭ\2024 ГОД\ГОСКОНТРАКТ\ГОСКОНТРАКТ Высокая Гора\СЕМИОЗЕРСКАЯ ПУСТЫНЬ\фотофиксация\новое\3fd04e7b-a09d-4950-a955-9076e378e98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ГИКЭ\2024 ГОД\ГОСКОНТРАКТ\ГОСКОНТРАКТ Высокая Гора\СЕМИОЗЕРСКАЯ ПУСТЫНЬ\фотофиксация\новое\3fd04e7b-a09d-4950-a955-9076e378e983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4"/>
                          <a:stretch/>
                        </pic:blipFill>
                        <pic:spPr bwMode="auto">
                          <a:xfrm>
                            <a:off x="0" y="0"/>
                            <a:ext cx="3712622" cy="3479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044155" w14:textId="7954F1B6" w:rsidR="0043667F" w:rsidRDefault="00DF5B50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Рис.2. </w:t>
            </w:r>
            <w:r w:rsidR="0043667F" w:rsidRPr="00C44FFE">
              <w:rPr>
                <w:rFonts w:ascii="Times New Roman" w:hAnsi="Times New Roman" w:cs="Times New Roman"/>
              </w:rPr>
              <w:t>Вид с восточной стороны</w:t>
            </w:r>
          </w:p>
          <w:p w14:paraId="4F315E60" w14:textId="33FE5DC5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406020B0" w14:textId="42D2DCC6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2E6C73CB" w14:textId="77777777" w:rsidR="0043667F" w:rsidRPr="00C44FFE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304B11B4" w14:textId="77777777" w:rsidR="0043667F" w:rsidRPr="00C44FFE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D4397DE" wp14:editId="016665A9">
                  <wp:extent cx="3719214" cy="2800350"/>
                  <wp:effectExtent l="0" t="0" r="0" b="0"/>
                  <wp:docPr id="1298234505" name="Рисунок 1298234505" descr="C:\ГИКЭ\2024 ГОД\ГОСКОНТРАКТ Высокая Гора\СЕМИОЗЕРСКАЯ ПУСТЫНЬ\фотофиксация\ансамбль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ГИКЭ\2024 ГОД\ГОСКОНТРАКТ Высокая Гора\СЕМИОЗЕРСКАЯ ПУСТЫНЬ\фотофиксация\ансамбль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259" cy="2803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F2E63B" w14:textId="2EF5C13C" w:rsidR="0043667F" w:rsidRPr="00C44FFE" w:rsidRDefault="007E5C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Рис. 3   </w:t>
            </w:r>
            <w:r w:rsidR="0043667F" w:rsidRPr="00C44FFE">
              <w:rPr>
                <w:rFonts w:ascii="Times New Roman" w:hAnsi="Times New Roman" w:cs="Times New Roman"/>
              </w:rPr>
              <w:t>Вид с северной стороны</w:t>
            </w:r>
          </w:p>
        </w:tc>
      </w:tr>
      <w:tr w:rsidR="0043667F" w:rsidRPr="00C44FFE" w14:paraId="69D7DA65" w14:textId="77777777" w:rsidTr="00446F5D">
        <w:tc>
          <w:tcPr>
            <w:tcW w:w="560" w:type="dxa"/>
          </w:tcPr>
          <w:p w14:paraId="6F5EC223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50" w:type="dxa"/>
          </w:tcPr>
          <w:p w14:paraId="214A9E65" w14:textId="61ADB1CB" w:rsidR="0043667F" w:rsidRPr="007E5CC4" w:rsidRDefault="007E5CC4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3667F" w:rsidRPr="007E5CC4">
              <w:rPr>
                <w:rFonts w:ascii="Times New Roman" w:hAnsi="Times New Roman" w:cs="Times New Roman"/>
                <w:sz w:val="24"/>
                <w:szCs w:val="24"/>
              </w:rPr>
              <w:t>ланировочная структура здания в пределах капитальных стен и сводчатых перекрытий с подпружными арками</w:t>
            </w:r>
          </w:p>
        </w:tc>
        <w:tc>
          <w:tcPr>
            <w:tcW w:w="6061" w:type="dxa"/>
          </w:tcPr>
          <w:p w14:paraId="46AB4EE6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FEAEF6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4BDFD3" wp14:editId="405053F1">
                  <wp:extent cx="3668613" cy="2762250"/>
                  <wp:effectExtent l="0" t="0" r="8255" b="0"/>
                  <wp:docPr id="63219666" name="Рисунок 63219666" descr="C:\ГИКЭ\2024 ГОД\ГОСКОНТРАКТ\ГОСКОНТРАКТ Высокая Гора\СЕМИОЗЕРСКАЯ ПУСТЫНЬ\фотофиксация\церковь\PXL_20240602_085217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ГИКЭ\2024 ГОД\ГОСКОНТРАКТ\ГОСКОНТРАКТ Высокая Гора\СЕМИОЗЕРСКАЯ ПУСТЫНЬ\фотофиксация\церковь\PXL_20240602_085217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2480" cy="276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AF24E" w14:textId="00E62F26" w:rsidR="0043667F" w:rsidRPr="00C44FFE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Рис.4  </w:t>
            </w:r>
            <w:r w:rsidR="0043667F" w:rsidRPr="00C44FFE">
              <w:rPr>
                <w:rFonts w:ascii="Times New Roman" w:hAnsi="Times New Roman" w:cs="Times New Roman"/>
              </w:rPr>
              <w:t>Молельный зал</w:t>
            </w:r>
          </w:p>
          <w:p w14:paraId="527E5321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E29936D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4BB47C" wp14:editId="4388FB64">
                  <wp:extent cx="3668613" cy="2762250"/>
                  <wp:effectExtent l="0" t="0" r="8255" b="0"/>
                  <wp:docPr id="1928164620" name="Рисунок 1928164620" descr="C:\ГИКЭ\2024 ГОД\ГОСКОНТРАКТ\ГОСКОНТРАКТ Высокая Гора\СЕМИОЗЕРСКАЯ ПУСТЫНЬ\фотофиксация\церковь\PXL_20240602_081818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ГИКЭ\2024 ГОД\ГОСКОНТРАКТ\ГОСКОНТРАКТ Высокая Гора\СЕМИОЗЕРСКАЯ ПУСТЫНЬ\фотофиксация\церковь\PXL_20240602_081818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008" cy="2766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97F0F" w14:textId="5426DB34" w:rsidR="0043667F" w:rsidRPr="00C44FFE" w:rsidRDefault="007E5CC4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Рис.5   </w:t>
            </w:r>
            <w:r w:rsidR="0043667F" w:rsidRPr="00C44FFE">
              <w:rPr>
                <w:rFonts w:ascii="Times New Roman" w:hAnsi="Times New Roman" w:cs="Times New Roman"/>
              </w:rPr>
              <w:t>Молельный зал</w:t>
            </w:r>
          </w:p>
          <w:p w14:paraId="435C40B6" w14:textId="5004250D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17180724" wp14:editId="2DA7C8DF">
                  <wp:extent cx="3643312" cy="2743200"/>
                  <wp:effectExtent l="0" t="0" r="0" b="0"/>
                  <wp:docPr id="1848714640" name="Рисунок 1848714640" descr="C:\ГИКЭ\2024 ГОД\ГОСКОНТРАКТ\ГОСКОНТРАКТ Высокая Гора\СЕМИОЗЕРСКАЯ ПУСТЫНЬ\фотофиксация\церковь\PXL_20240602_081842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ГИКЭ\2024 ГОД\ГОСКОНТРАКТ\ГОСКОНТРАКТ Высокая Гора\СЕМИОЗЕРСКАЯ ПУСТЫНЬ\фотофиксация\церковь\PXL_20240602_081842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720" cy="274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9099F2" w14:textId="3BB87E42" w:rsidR="0043667F" w:rsidRDefault="007E5CC4" w:rsidP="00446F5D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Рис.6   </w:t>
            </w:r>
            <w:r w:rsidR="0043667F" w:rsidRPr="00C44FFE">
              <w:rPr>
                <w:rFonts w:ascii="Times New Roman" w:hAnsi="Times New Roman" w:cs="Times New Roman"/>
              </w:rPr>
              <w:t>Молельный зал</w:t>
            </w:r>
            <w:r w:rsidR="0043667F" w:rsidRPr="00C44FFE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14:paraId="166EBCA0" w14:textId="77777777" w:rsidR="0043667F" w:rsidRDefault="0043667F" w:rsidP="00446F5D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52B4D13" w14:textId="5C6E8199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B892B03" wp14:editId="5CADCB07">
                  <wp:extent cx="3630662" cy="2733675"/>
                  <wp:effectExtent l="0" t="0" r="8255" b="0"/>
                  <wp:docPr id="1977785659" name="Рисунок 1977785659" descr="C:\ГИКЭ\2024 ГОД\ГОСКОНТРАКТ\ГОСКОНТРАКТ Высокая Гора\СЕМИОЗЕРСКАЯ ПУСТЫНЬ\фотофиксация\церковь\PXL_20240602_094425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ГИКЭ\2024 ГОД\ГОСКОНТРАКТ\ГОСКОНТРАКТ Высокая Гора\СЕМИОЗЕРСКАЯ ПУСТЫНЬ\фотофиксация\церковь\PXL_20240602_094425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676" cy="273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588C9" w14:textId="71A56C04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Рис.7  </w:t>
            </w:r>
            <w:r w:rsidR="0043667F" w:rsidRPr="00C44FFE">
              <w:rPr>
                <w:rFonts w:ascii="Times New Roman" w:hAnsi="Times New Roman" w:cs="Times New Roman"/>
              </w:rPr>
              <w:t xml:space="preserve">Церковные помещения 1 этажа </w:t>
            </w:r>
          </w:p>
          <w:p w14:paraId="0B6DE66F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6CD9049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10997C6" wp14:editId="340E3FC9">
                  <wp:extent cx="3605360" cy="2714625"/>
                  <wp:effectExtent l="0" t="0" r="0" b="0"/>
                  <wp:docPr id="646209183" name="Рисунок 646209183" descr="C:\ГИКЭ\2024 ГОД\ГОСКОНТРАКТ\ГОСКОНТРАКТ Высокая Гора\СЕМИОЗЕРСКАЯ ПУСТЫНЬ\фотофиксация\церковь\PXL_20240602_094547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ГИКЭ\2024 ГОД\ГОСКОНТРАКТ\ГОСКОНТРАКТ Высокая Гора\СЕМИОЗЕРСКАЯ ПУСТЫНЬ\фотофиксация\церковь\PXL_20240602_094547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409" cy="2719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A26C3" w14:textId="2B7C29AE" w:rsidR="0043667F" w:rsidRDefault="007E5CC4" w:rsidP="00446F5D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Рис.8  </w:t>
            </w:r>
            <w:r w:rsidR="0043667F" w:rsidRPr="00C44FFE">
              <w:rPr>
                <w:rFonts w:ascii="Times New Roman" w:hAnsi="Times New Roman" w:cs="Times New Roman"/>
              </w:rPr>
              <w:t xml:space="preserve">Церковные помещения 1 этажа </w:t>
            </w:r>
          </w:p>
          <w:p w14:paraId="5F528E82" w14:textId="77777777" w:rsidR="0043667F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</w:rPr>
            </w:pPr>
          </w:p>
          <w:p w14:paraId="772537BA" w14:textId="7D31FA93" w:rsidR="0043667F" w:rsidRPr="00C44FFE" w:rsidRDefault="0043667F" w:rsidP="0043667F">
            <w:pPr>
              <w:contextualSpacing/>
              <w:rPr>
                <w:rFonts w:ascii="Times New Roman" w:hAnsi="Times New Roman" w:cs="Times New Roman"/>
                <w:noProof/>
              </w:rPr>
            </w:pPr>
          </w:p>
        </w:tc>
      </w:tr>
      <w:tr w:rsidR="0043667F" w:rsidRPr="00C44FFE" w14:paraId="448D079F" w14:textId="77777777" w:rsidTr="00446F5D">
        <w:trPr>
          <w:trHeight w:val="2572"/>
        </w:trPr>
        <w:tc>
          <w:tcPr>
            <w:tcW w:w="560" w:type="dxa"/>
          </w:tcPr>
          <w:p w14:paraId="18E25067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50" w:type="dxa"/>
          </w:tcPr>
          <w:p w14:paraId="3D332EA0" w14:textId="574E3B46" w:rsidR="0043667F" w:rsidRPr="007E5CC4" w:rsidRDefault="007E5CC4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43667F"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онструктивная схема: подлинные кирпичные стены, кирпичные перемычки проемов, </w:t>
            </w:r>
            <w:r w:rsidR="0043667F" w:rsidRPr="007E5CC4">
              <w:rPr>
                <w:rFonts w:ascii="Times New Roman" w:hAnsi="Times New Roman" w:cs="Times New Roman"/>
                <w:sz w:val="24"/>
                <w:szCs w:val="24"/>
              </w:rPr>
              <w:t>сводчатые перекрытий с подпружными арками,</w:t>
            </w:r>
            <w:r w:rsidR="0043667F"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местоположение лестницы  </w:t>
            </w:r>
          </w:p>
        </w:tc>
        <w:tc>
          <w:tcPr>
            <w:tcW w:w="6061" w:type="dxa"/>
          </w:tcPr>
          <w:p w14:paraId="6F90743B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BCEC85" wp14:editId="687153DC">
                  <wp:extent cx="3719214" cy="2800350"/>
                  <wp:effectExtent l="0" t="0" r="0" b="0"/>
                  <wp:docPr id="470864959" name="Рисунок 470864959" descr="C:\ГИКЭ\2024 ГОД\ГОСКОНТРАКТ\ГОСКОНТРАКТ Высокая Гора\СЕМИОЗЕРСКАЯ ПУСТЫНЬ\фотофиксация\церковь\PXL_20240602_081818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ГИКЭ\2024 ГОД\ГОСКОНТРАКТ\ГОСКОНТРАКТ Высокая Гора\СЕМИОЗЕРСКАЯ ПУСТЫНЬ\фотофиксация\церковь\PXL_20240602_081818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667" cy="280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545CC" w14:textId="43E966B5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 9  </w:t>
            </w:r>
            <w:r w:rsidR="0043667F" w:rsidRPr="00C44FFE">
              <w:rPr>
                <w:rFonts w:ascii="Times New Roman" w:hAnsi="Times New Roman" w:cs="Times New Roman"/>
              </w:rPr>
              <w:t xml:space="preserve">Подпружные арки </w:t>
            </w:r>
          </w:p>
          <w:p w14:paraId="3AC1B9D0" w14:textId="77777777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AB14683" w14:textId="15034D86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5EC01F" wp14:editId="4B8776CC">
                  <wp:extent cx="3681263" cy="2771775"/>
                  <wp:effectExtent l="0" t="0" r="0" b="0"/>
                  <wp:docPr id="1614744735" name="Рисунок 1614744735" descr="C:\ГИКЭ\2024 ГОД\ГОСКОНТРАКТ\ГОСКОНТРАКТ Высокая Гора\СЕМИОЗЕРСКАЯ ПУСТЫНЬ\фотофиксация\церковь\PXL_20240602_081842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ГИКЭ\2024 ГОД\ГОСКОНТРАКТ\ГОСКОНТРАКТ Высокая Гора\СЕМИОЗЕРСКАЯ ПУСТЫНЬ\фотофиксация\церковь\PXL_20240602_081842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599" cy="2777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161AE" w14:textId="364822B6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Рис.10 </w:t>
            </w:r>
            <w:r w:rsidR="0043667F" w:rsidRPr="00C44FFE">
              <w:rPr>
                <w:rFonts w:ascii="Times New Roman" w:hAnsi="Times New Roman" w:cs="Times New Roman"/>
              </w:rPr>
              <w:t xml:space="preserve">Подпружные арки </w:t>
            </w:r>
          </w:p>
          <w:p w14:paraId="0B89CF73" w14:textId="77777777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DEB0A9E" w14:textId="554D24CE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8478F3" wp14:editId="73F280A4">
                  <wp:extent cx="3643312" cy="2743200"/>
                  <wp:effectExtent l="0" t="0" r="0" b="0"/>
                  <wp:docPr id="454031188" name="Рисунок 454031188" descr="C:\ГИКЭ\2024 ГОД\ГОСКОНТРАКТ\ГОСКОНТРАКТ Высокая Гора\СЕМИОЗЕРСКАЯ ПУСТЫНЬ\фотофиксация\церковь\PXL_20240602_094425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ГИКЭ\2024 ГОД\ГОСКОНТРАКТ\ГОСКОНТРАКТ Высокая Гора\СЕМИОЗЕРСКАЯ ПУСТЫНЬ\фотофиксация\церковь\PXL_20240602_094425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583" cy="2747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E16E4" w14:textId="286A4677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Рис.11 </w:t>
            </w:r>
            <w:r w:rsidR="0043667F" w:rsidRPr="00C44FFE">
              <w:rPr>
                <w:rFonts w:ascii="Times New Roman" w:hAnsi="Times New Roman" w:cs="Times New Roman"/>
              </w:rPr>
              <w:t xml:space="preserve">Сводчатые перекрытия </w:t>
            </w:r>
          </w:p>
          <w:p w14:paraId="3D03597E" w14:textId="4090F39B" w:rsidR="0043667F" w:rsidRPr="00C44FFE" w:rsidRDefault="0043667F" w:rsidP="0043667F">
            <w:pPr>
              <w:rPr>
                <w:rFonts w:ascii="Times New Roman" w:hAnsi="Times New Roman" w:cs="Times New Roman"/>
              </w:rPr>
            </w:pPr>
          </w:p>
        </w:tc>
      </w:tr>
      <w:tr w:rsidR="0043667F" w:rsidRPr="00C44FFE" w14:paraId="36689071" w14:textId="77777777" w:rsidTr="00446F5D">
        <w:tc>
          <w:tcPr>
            <w:tcW w:w="560" w:type="dxa"/>
          </w:tcPr>
          <w:p w14:paraId="716A3839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950" w:type="dxa"/>
          </w:tcPr>
          <w:p w14:paraId="12FBDE44" w14:textId="0B252803" w:rsidR="0043667F" w:rsidRPr="007E5CC4" w:rsidRDefault="007E5CC4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43667F"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>онфигурация, геометрия, габариты и конструктивное решение куполов, высотные отметки по карнизам, куполам, главки и кресту; материал кровельного покрытия – листовое железо в «шашечку»</w:t>
            </w:r>
          </w:p>
        </w:tc>
        <w:tc>
          <w:tcPr>
            <w:tcW w:w="6061" w:type="dxa"/>
          </w:tcPr>
          <w:p w14:paraId="638A9E68" w14:textId="77777777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889915" wp14:editId="2A214A97">
                  <wp:extent cx="3114675" cy="2904078"/>
                  <wp:effectExtent l="0" t="0" r="0" b="0"/>
                  <wp:docPr id="1298234502" name="Рисунок 1298234502" descr="C:\ГИКЭ\2024 ГОД\ГОСКОНТРАКТ\ГОСКОНТРАКТ Высокая Гора\СЕМИОЗЕРСКАЯ ПУСТЫНЬ\фотофиксация\новое\3fd04e7b-a09d-4950-a955-9076e378e98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ГИКЭ\2024 ГОД\ГОСКОНТРАКТ\ГОСКОНТРАКТ Высокая Гора\СЕМИОЗЕРСКАЯ ПУСТЫНЬ\фотофиксация\новое\3fd04e7b-a09d-4950-a955-9076e378e983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50" r="22115" b="60783"/>
                          <a:stretch/>
                        </pic:blipFill>
                        <pic:spPr bwMode="auto">
                          <a:xfrm>
                            <a:off x="0" y="0"/>
                            <a:ext cx="3132192" cy="292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7EBF577" w14:textId="0CE20BB0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</w:rPr>
              <w:t xml:space="preserve"> </w:t>
            </w:r>
            <w:r w:rsidR="007E5CC4" w:rsidRPr="007E5CC4">
              <w:rPr>
                <w:rFonts w:ascii="Times New Roman" w:hAnsi="Times New Roman" w:cs="Times New Roman"/>
                <w:noProof/>
              </w:rPr>
              <w:t>Р</w:t>
            </w:r>
            <w:r w:rsidR="007E5CC4">
              <w:rPr>
                <w:rFonts w:ascii="Times New Roman" w:hAnsi="Times New Roman" w:cs="Times New Roman"/>
                <w:noProof/>
              </w:rPr>
              <w:t>ис.1</w:t>
            </w:r>
            <w:r w:rsidR="007E5CC4" w:rsidRPr="007E5CC4">
              <w:rPr>
                <w:rFonts w:ascii="Times New Roman" w:hAnsi="Times New Roman" w:cs="Times New Roman"/>
                <w:noProof/>
              </w:rPr>
              <w:t>2</w:t>
            </w:r>
            <w:r w:rsidR="007E5CC4">
              <w:rPr>
                <w:rFonts w:ascii="Times New Roman" w:hAnsi="Times New Roman" w:cs="Times New Roman"/>
                <w:noProof/>
              </w:rPr>
              <w:t xml:space="preserve"> </w:t>
            </w:r>
            <w:r w:rsidRPr="00C44FFE">
              <w:rPr>
                <w:rFonts w:ascii="Times New Roman" w:hAnsi="Times New Roman" w:cs="Times New Roman"/>
                <w:noProof/>
              </w:rPr>
              <w:t xml:space="preserve">Центральный </w:t>
            </w:r>
            <w:r w:rsidRPr="00C44FFE">
              <w:rPr>
                <w:rFonts w:ascii="Times New Roman" w:hAnsi="Times New Roman" w:cs="Times New Roman"/>
              </w:rPr>
              <w:t>купол с главкой с крестом</w:t>
            </w:r>
            <w:r w:rsidRPr="00C44FFE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14:paraId="1234AF79" w14:textId="77777777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0A3C7540" w14:textId="77777777" w:rsidR="0043667F" w:rsidRPr="00C44F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F7A603" wp14:editId="75D58FFB">
                  <wp:extent cx="3114675" cy="2508792"/>
                  <wp:effectExtent l="0" t="0" r="0" b="6350"/>
                  <wp:docPr id="13797261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726196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535" cy="2521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AC5E2" w14:textId="4CD758B0" w:rsidR="0043667F" w:rsidRPr="00C44FFE" w:rsidRDefault="007E5CC4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Рис.13  </w:t>
            </w:r>
            <w:r w:rsidR="0043667F">
              <w:rPr>
                <w:rFonts w:ascii="Times New Roman" w:hAnsi="Times New Roman" w:cs="Times New Roman"/>
                <w:noProof/>
              </w:rPr>
              <w:t>Вид сверху</w:t>
            </w:r>
          </w:p>
          <w:p w14:paraId="37363A55" w14:textId="77777777" w:rsidR="0043667F" w:rsidRPr="00C44FFE" w:rsidRDefault="0043667F" w:rsidP="00446F5D">
            <w:pPr>
              <w:contextualSpacing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43667F" w:rsidRPr="00C44FFE" w14:paraId="11C8B3AE" w14:textId="77777777" w:rsidTr="00446F5D">
        <w:tc>
          <w:tcPr>
            <w:tcW w:w="560" w:type="dxa"/>
          </w:tcPr>
          <w:p w14:paraId="647A166A" w14:textId="77777777" w:rsidR="0043667F" w:rsidRPr="00C456FE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50" w:type="dxa"/>
          </w:tcPr>
          <w:p w14:paraId="3ABAD8C5" w14:textId="4CE13BEB" w:rsidR="0043667F" w:rsidRPr="007E5CC4" w:rsidRDefault="006A07F1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43667F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рхитектурное решение и</w:t>
            </w:r>
            <w:r w:rsidR="0043667F" w:rsidRPr="00C44FFE">
              <w:rPr>
                <w:rFonts w:ascii="Times New Roman" w:eastAsia="Calibri" w:hAnsi="Times New Roman" w:cs="Times New Roman"/>
              </w:rPr>
              <w:t xml:space="preserve"> </w:t>
            </w:r>
            <w:r w:rsidR="0043667F"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отделка фасадов: </w:t>
            </w:r>
          </w:p>
          <w:p w14:paraId="2D1AC580" w14:textId="34EEE51E" w:rsidR="0043667F" w:rsidRPr="007E5CC4" w:rsidRDefault="0043667F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E5CC4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восточный, западный, северный и южный фасад: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>шестигранные ризалиты</w:t>
            </w:r>
            <w:r w:rsidRPr="007E5CC4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с 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>рустованной поверхностью первого этажа,</w:t>
            </w:r>
            <w:r w:rsidRPr="007E5CC4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>прямоугольные оконные проемы в обрамлении в обрамлении рамочных наличников,</w:t>
            </w:r>
            <w:r w:rsidRPr="007E5CC4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грани стен второго этажа акцентированы полуколоннами, арочные оконные проемы утопленные с сандриком, утопленные в фигурные ниши и прямоугольной нишкой  в междуэтажном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карнизе с выпуском</w:t>
            </w:r>
            <w:r w:rsidRPr="00C44FFE">
              <w:rPr>
                <w:rFonts w:ascii="Times New Roman" w:eastAsia="Calibri" w:hAnsi="Times New Roman" w:cs="Times New Roman"/>
              </w:rPr>
              <w:t xml:space="preserve"> 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кирпичей, фриз  с рядом «поребрика» и ступенчатый карниз в завершении ризалитов, закомары низких четвериков над шестигранными ризалитами, </w:t>
            </w:r>
            <w:r w:rsidRPr="007E5CC4">
              <w:rPr>
                <w:rFonts w:ascii="Times New Roman" w:hAnsi="Times New Roman" w:cs="Times New Roman"/>
                <w:sz w:val="24"/>
                <w:szCs w:val="24"/>
              </w:rPr>
              <w:t>центральный четверик опоясан аркатурой с каменными наличниками опирающиеся на колонки с двумя спаренными арочными окнами по сторонам света</w:t>
            </w:r>
            <w:r w:rsidRPr="007E5CC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луковичная главка на глухом барабане с арочной нишей, переходящей в закомары и четверик, отделка фасадов: лицевой кирпич</w:t>
            </w:r>
          </w:p>
          <w:p w14:paraId="7717815C" w14:textId="77777777" w:rsidR="0043667F" w:rsidRPr="00C44FFE" w:rsidRDefault="0043667F" w:rsidP="00446F5D">
            <w:pPr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6061" w:type="dxa"/>
          </w:tcPr>
          <w:p w14:paraId="33A98A8E" w14:textId="74EADC2D" w:rsidR="0043667F" w:rsidRPr="00C44FFE" w:rsidRDefault="0043667F" w:rsidP="0043667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8FE2397" wp14:editId="1847705B">
                  <wp:extent cx="3105150" cy="2909942"/>
                  <wp:effectExtent l="0" t="0" r="0" b="5080"/>
                  <wp:docPr id="1298234503" name="Рисунок 1298234503" descr="C:\ГИКЭ\2024 ГОД\ГОСКОНТРАКТ\ГОСКОНТРАКТ Высокая Гора\СЕМИОЗЕРСКАЯ ПУСТЫНЬ\фотофиксация\новое\3fd04e7b-a09d-4950-a955-9076e378e98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ГИКЭ\2024 ГОД\ГОСКОНТРАКТ\ГОСКОНТРАКТ Высокая Гора\СЕМИОЗЕРСКАЯ ПУСТЫНЬ\фотофиксация\новое\3fd04e7b-a09d-4950-a955-9076e378e983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94"/>
                          <a:stretch/>
                        </pic:blipFill>
                        <pic:spPr bwMode="auto">
                          <a:xfrm>
                            <a:off x="0" y="0"/>
                            <a:ext cx="3132198" cy="2935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C5B127" w14:textId="232E2DBC" w:rsidR="0043667F" w:rsidRPr="00C44FFE" w:rsidRDefault="007E5C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Рис.14  </w:t>
            </w:r>
            <w:r w:rsidR="0043667F" w:rsidRPr="00C44FFE">
              <w:rPr>
                <w:rFonts w:ascii="Times New Roman" w:hAnsi="Times New Roman" w:cs="Times New Roman"/>
              </w:rPr>
              <w:t>Вид с восточной стороны</w:t>
            </w:r>
          </w:p>
          <w:p w14:paraId="6B2A1D6D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7FBF44F5" wp14:editId="763F300C">
                  <wp:extent cx="3645610" cy="2733675"/>
                  <wp:effectExtent l="0" t="0" r="0" b="0"/>
                  <wp:docPr id="1876391318" name="Рисунок 1876391318" descr="C:\ГИКЭ\2024 ГОД\ГОСКОНТРАКТ\ГОСКОНТРАКТ Высокая Гора\СЕМИОЗЕРСКАЯ ПУСТЫНЬ\фотофиксация\новое\6a0396e9-218f-44fc-b5ac-c4d65ee77e6b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ГИКЭ\2024 ГОД\ГОСКОНТРАКТ\ГОСКОНТРАКТ Высокая Гора\СЕМИОЗЕРСКАЯ ПУСТЫНЬ\фотофиксация\новое\6a0396e9-218f-44fc-b5ac-c4d65ee77e6b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510" cy="273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7CCF7" w14:textId="26AE2193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Рис.15  </w:t>
            </w:r>
            <w:r w:rsidR="0043667F" w:rsidRPr="00C44FFE">
              <w:rPr>
                <w:rFonts w:ascii="Times New Roman" w:hAnsi="Times New Roman" w:cs="Times New Roman"/>
              </w:rPr>
              <w:t>Вид с северо-восточной стороны</w:t>
            </w:r>
          </w:p>
          <w:p w14:paraId="3A7FA478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B3F0F00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6A2790" wp14:editId="151940C1">
                  <wp:extent cx="3655962" cy="2752725"/>
                  <wp:effectExtent l="0" t="0" r="1905" b="0"/>
                  <wp:docPr id="2116604671" name="Рисунок 2116604671" descr="C:\ГИКЭ\2024 ГОД\ГОСКОНТРАКТ Высокая Гора\СЕМИОЗЕРСКАЯ ПУСТЫНЬ\фотофиксация\ансамбль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ГИКЭ\2024 ГОД\ГОСКОНТРАКТ Высокая Гора\СЕМИОЗЕРСКАЯ ПУСТЫНЬ\фотофиксация\ансамбль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941" cy="275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F42BA" w14:textId="04E0A8E0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Рис.16  </w:t>
            </w:r>
            <w:r w:rsidR="0043667F" w:rsidRPr="00C44FFE">
              <w:rPr>
                <w:rFonts w:ascii="Times New Roman" w:hAnsi="Times New Roman" w:cs="Times New Roman"/>
              </w:rPr>
              <w:t>Вид с северной стороны</w:t>
            </w:r>
          </w:p>
          <w:p w14:paraId="1E50DA1D" w14:textId="1ECC4641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1DAFFC8A" w14:textId="0377F435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BE03FF7" w14:textId="5502AEBC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2F6517D" w14:textId="1EA11788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5107E32" w14:textId="04C60A13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3C7D4070" w14:textId="2C1DD1BE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F0443B0" w14:textId="31A56C5D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323AF2D1" w14:textId="1A821D43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CA944F2" w14:textId="54C6B4D4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6141CB4" w14:textId="2C9E109D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6F02E1A" w14:textId="072577D6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372FECB" w14:textId="2DA59879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4D734EC" w14:textId="0F1608D8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B5E0868" w14:textId="417551A0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CC94AC7" w14:textId="6146A475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E20197B" w14:textId="607E82FC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073EEC3" w14:textId="2A9B9A4A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E7ACEA4" w14:textId="3856478A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1034A6E" w14:textId="564B3ADF" w:rsidR="0043667F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1F1E5FD8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91F973D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1B990A2" wp14:editId="395FA961">
                  <wp:extent cx="3276600" cy="4370165"/>
                  <wp:effectExtent l="0" t="0" r="0" b="0"/>
                  <wp:docPr id="1960631647" name="Рисунок 1960631647" descr="C:\ГИКЭ\2024 ГОД\ГОСКОНТРАКТ\ГОСКОНТРАКТ Высокая Гора\СЕМИОЗЕРСКАЯ ПУСТЫНЬ\фотофиксация\новое\8efc586d-9085-4031-9256-25a90903e86a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ГИКЭ\2024 ГОД\ГОСКОНТРАКТ\ГОСКОНТРАКТ Высокая Гора\СЕМИОЗЕРСКАЯ ПУСТЫНЬ\фотофиксация\новое\8efc586d-9085-4031-9256-25a90903e86a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898" cy="438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F9C572" w14:textId="7980ACA5" w:rsidR="0043667F" w:rsidRDefault="007E5CC4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Рис.17  </w:t>
            </w:r>
            <w:r w:rsidR="0043667F" w:rsidRPr="00C44FFE">
              <w:rPr>
                <w:rFonts w:ascii="Times New Roman" w:hAnsi="Times New Roman" w:cs="Times New Roman"/>
              </w:rPr>
              <w:t>Вид с западной стороны</w:t>
            </w:r>
          </w:p>
          <w:p w14:paraId="6A6D52EA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818686D" w14:textId="77777777" w:rsidR="0043667F" w:rsidRPr="00C44FFE" w:rsidRDefault="0043667F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0A3134B" wp14:editId="6018C9ED">
                  <wp:extent cx="3306445" cy="4409971"/>
                  <wp:effectExtent l="0" t="0" r="8255" b="0"/>
                  <wp:docPr id="417740287" name="Рисунок 417740287" descr="C:\ГИКЭ\2024 ГОД\ГОСКОНТРАКТ\ГОСКОНТРАКТ Высокая Гора\СЕМИОЗЕРСКАЯ ПУСТЫНЬ\фотофиксация\новое\15cc8853-c61a-48fd-8a24-8d0e95cd8c62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ГИКЭ\2024 ГОД\ГОСКОНТРАКТ\ГОСКОНТРАКТ Высокая Гора\СЕМИОЗЕРСКАЯ ПУСТЫНЬ\фотофиксация\новое\15cc8853-c61a-48fd-8a24-8d0e95cd8c62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669" cy="441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AF869" w14:textId="160D8A95" w:rsidR="0043667F" w:rsidRPr="00C44FFE" w:rsidRDefault="00931909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>Рис.18</w:t>
            </w:r>
            <w:r w:rsidR="007E5CC4">
              <w:rPr>
                <w:rFonts w:ascii="Times New Roman" w:hAnsi="Times New Roman" w:cs="Times New Roman"/>
              </w:rPr>
              <w:t xml:space="preserve">  </w:t>
            </w:r>
            <w:r w:rsidR="0043667F" w:rsidRPr="00C44FFE">
              <w:rPr>
                <w:rFonts w:ascii="Times New Roman" w:hAnsi="Times New Roman" w:cs="Times New Roman"/>
              </w:rPr>
              <w:t>Вид с южной стороны</w:t>
            </w:r>
            <w:r w:rsidR="0043667F" w:rsidRPr="00C44FFE">
              <w:rPr>
                <w:rFonts w:ascii="Times New Roman" w:hAnsi="Times New Roman" w:cs="Times New Roman"/>
                <w:noProof/>
              </w:rPr>
              <w:t xml:space="preserve"> </w:t>
            </w:r>
          </w:p>
        </w:tc>
      </w:tr>
      <w:tr w:rsidR="0043667F" w:rsidRPr="00C44FFE" w14:paraId="386AAD7A" w14:textId="77777777" w:rsidTr="00446F5D">
        <w:tc>
          <w:tcPr>
            <w:tcW w:w="560" w:type="dxa"/>
          </w:tcPr>
          <w:p w14:paraId="5BA1E463" w14:textId="77777777" w:rsidR="0043667F" w:rsidRPr="006A07F1" w:rsidRDefault="0043667F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950" w:type="dxa"/>
          </w:tcPr>
          <w:p w14:paraId="6CC3A36C" w14:textId="0A0370CF" w:rsidR="0043667F" w:rsidRPr="006A07F1" w:rsidRDefault="006A07F1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43667F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естоположение, пропорции геометрия и расстекловка заполнений дверных и оконных проемов (утрачены), материал переплетов – дерево</w:t>
            </w:r>
          </w:p>
        </w:tc>
        <w:tc>
          <w:tcPr>
            <w:tcW w:w="6061" w:type="dxa"/>
          </w:tcPr>
          <w:p w14:paraId="724D1DEC" w14:textId="77777777" w:rsidR="0043667F" w:rsidRDefault="0043667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DE5C349" wp14:editId="42817154">
                  <wp:extent cx="3417993" cy="4643016"/>
                  <wp:effectExtent l="0" t="0" r="0" b="5715"/>
                  <wp:docPr id="1298234504" name="Рисунок 129823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2" b="12322"/>
                          <a:stretch/>
                        </pic:blipFill>
                        <pic:spPr bwMode="auto">
                          <a:xfrm>
                            <a:off x="0" y="0"/>
                            <a:ext cx="3436315" cy="466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6150EF" w14:textId="4A0A8720" w:rsidR="00455647" w:rsidRPr="00455647" w:rsidRDefault="007E5CC4" w:rsidP="0093190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</w:t>
            </w:r>
            <w:r w:rsidR="00931909">
              <w:rPr>
                <w:rFonts w:ascii="Times New Roman" w:hAnsi="Times New Roman" w:cs="Times New Roman"/>
              </w:rPr>
              <w:t>9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="0043667F">
              <w:rPr>
                <w:rFonts w:ascii="Times New Roman" w:hAnsi="Times New Roman" w:cs="Times New Roman"/>
              </w:rPr>
              <w:t>Архивная фотография (</w:t>
            </w:r>
            <w:r w:rsidR="00455647">
              <w:rPr>
                <w:rFonts w:ascii="Times New Roman" w:hAnsi="Times New Roman" w:cs="Times New Roman"/>
              </w:rPr>
              <w:t xml:space="preserve">кон. </w:t>
            </w:r>
            <w:r w:rsidR="00455647">
              <w:rPr>
                <w:rFonts w:ascii="Times New Roman" w:hAnsi="Times New Roman" w:cs="Times New Roman"/>
                <w:lang w:val="en-US"/>
              </w:rPr>
              <w:t>XIX</w:t>
            </w:r>
            <w:r w:rsidR="00455647" w:rsidRPr="00455647">
              <w:rPr>
                <w:rFonts w:ascii="Times New Roman" w:hAnsi="Times New Roman" w:cs="Times New Roman"/>
              </w:rPr>
              <w:t xml:space="preserve"> </w:t>
            </w:r>
            <w:r w:rsidR="00455647">
              <w:rPr>
                <w:rFonts w:ascii="Times New Roman" w:hAnsi="Times New Roman" w:cs="Times New Roman"/>
              </w:rPr>
              <w:t xml:space="preserve">– нач. </w:t>
            </w:r>
            <w:r w:rsidR="00455647">
              <w:rPr>
                <w:rFonts w:ascii="Times New Roman" w:hAnsi="Times New Roman" w:cs="Times New Roman"/>
                <w:lang w:val="en-US"/>
              </w:rPr>
              <w:t xml:space="preserve">XX </w:t>
            </w:r>
            <w:r w:rsidR="00455647">
              <w:rPr>
                <w:rFonts w:ascii="Times New Roman" w:hAnsi="Times New Roman" w:cs="Times New Roman"/>
              </w:rPr>
              <w:t>вв.)</w:t>
            </w:r>
          </w:p>
        </w:tc>
      </w:tr>
      <w:bookmarkEnd w:id="8"/>
    </w:tbl>
    <w:p w14:paraId="0198BF26" w14:textId="77777777" w:rsidR="00C851FC" w:rsidRDefault="00C851FC" w:rsidP="00455647">
      <w:pPr>
        <w:pStyle w:val="a3"/>
        <w:ind w:left="5103" w:firstLine="0"/>
        <w:jc w:val="left"/>
        <w:rPr>
          <w:color w:val="000000"/>
          <w:sz w:val="28"/>
          <w:szCs w:val="28"/>
        </w:rPr>
        <w:sectPr w:rsidR="00C851FC" w:rsidSect="00931909">
          <w:pgSz w:w="11910" w:h="16840"/>
          <w:pgMar w:top="709" w:right="850" w:bottom="993" w:left="1418" w:header="567" w:footer="2534" w:gutter="0"/>
          <w:pgNumType w:start="1"/>
          <w:cols w:space="708"/>
          <w:titlePg/>
          <w:docGrid w:linePitch="326"/>
        </w:sectPr>
      </w:pPr>
    </w:p>
    <w:p w14:paraId="771FFF53" w14:textId="36930C58" w:rsidR="00455647" w:rsidRPr="00E35469" w:rsidRDefault="00455647" w:rsidP="00455647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5</w:t>
      </w:r>
    </w:p>
    <w:p w14:paraId="2193075E" w14:textId="77777777" w:rsidR="00455647" w:rsidRPr="00E35469" w:rsidRDefault="00455647" w:rsidP="00455647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208E7080" w14:textId="77777777" w:rsidR="00455647" w:rsidRPr="00E35469" w:rsidRDefault="00455647" w:rsidP="00455647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137E9FB1" w14:textId="77777777" w:rsidR="00455647" w:rsidRPr="00E35469" w:rsidRDefault="00455647" w:rsidP="00455647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7BC0FDD2" w14:textId="77777777" w:rsidR="00455647" w:rsidRPr="00655CD4" w:rsidRDefault="00455647" w:rsidP="00455647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35D66E28" w14:textId="77777777" w:rsidR="00455647" w:rsidRDefault="00455647" w:rsidP="00455647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E4CBA96" w14:textId="1F424F83" w:rsidR="00455647" w:rsidRDefault="00455647" w:rsidP="00455647">
      <w:pPr>
        <w:spacing w:after="0" w:line="240" w:lineRule="auto"/>
        <w:ind w:right="144"/>
        <w:jc w:val="center"/>
        <w:rPr>
          <w:color w:val="000000"/>
          <w:sz w:val="28"/>
          <w:szCs w:val="28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556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трапезной», 1893 г.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Семиозерка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1201AB" w:rsidRP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центральной части ансамбля «Седмиозерская пустынь», XVII – XIX вв., </w:t>
      </w:r>
      <w:r w:rsid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1201AB" w:rsidRP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западном направлении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3EBB1D5F" w14:textId="77777777" w:rsidR="00C57D41" w:rsidRPr="00C57D41" w:rsidRDefault="00C57D41" w:rsidP="00455647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CE8128A" w14:textId="2FEEEFCA" w:rsidR="00C57D41" w:rsidRPr="00455647" w:rsidRDefault="00455647" w:rsidP="006A07F1">
      <w:pPr>
        <w:pStyle w:val="a3"/>
        <w:numPr>
          <w:ilvl w:val="0"/>
          <w:numId w:val="21"/>
        </w:numPr>
        <w:tabs>
          <w:tab w:val="left" w:pos="993"/>
        </w:tabs>
        <w:ind w:left="0" w:firstLine="567"/>
        <w:rPr>
          <w:sz w:val="28"/>
          <w:szCs w:val="28"/>
        </w:rPr>
      </w:pPr>
      <w:r w:rsidRPr="00455647">
        <w:rPr>
          <w:sz w:val="28"/>
          <w:szCs w:val="28"/>
        </w:rPr>
        <w:t>М</w:t>
      </w:r>
      <w:r w:rsidR="00C57D41" w:rsidRPr="00455647">
        <w:rPr>
          <w:sz w:val="28"/>
          <w:szCs w:val="28"/>
        </w:rPr>
        <w:t xml:space="preserve">естоположение в западной части </w:t>
      </w:r>
      <w:r w:rsidR="006A07F1" w:rsidRPr="006A07F1">
        <w:rPr>
          <w:sz w:val="28"/>
          <w:szCs w:val="28"/>
        </w:rPr>
        <w:t>ансамбля</w:t>
      </w:r>
      <w:r w:rsidR="00C57D41" w:rsidRPr="00455647">
        <w:rPr>
          <w:sz w:val="28"/>
          <w:szCs w:val="28"/>
        </w:rPr>
        <w:t>, градостроительные и композиционные характеристики в структур</w:t>
      </w:r>
      <w:r w:rsidR="006A07F1">
        <w:rPr>
          <w:sz w:val="28"/>
          <w:szCs w:val="28"/>
        </w:rPr>
        <w:t xml:space="preserve">е застройки (в непосредственной </w:t>
      </w:r>
      <w:r w:rsidR="00C57D41" w:rsidRPr="00455647">
        <w:rPr>
          <w:sz w:val="28"/>
          <w:szCs w:val="28"/>
        </w:rPr>
        <w:t>близости с настоятельским корпусом)</w:t>
      </w:r>
      <w:r w:rsidRPr="00455647">
        <w:rPr>
          <w:sz w:val="28"/>
          <w:szCs w:val="28"/>
        </w:rPr>
        <w:t>.</w:t>
      </w:r>
    </w:p>
    <w:p w14:paraId="0E1C06F6" w14:textId="12FE3E5A" w:rsidR="00C57D41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О</w:t>
      </w:r>
      <w:r w:rsidR="00C57D41" w:rsidRPr="00455647">
        <w:rPr>
          <w:sz w:val="28"/>
          <w:szCs w:val="28"/>
        </w:rPr>
        <w:t xml:space="preserve">бъемно-пространственная и композиционная структура прямоугольного в плане двухэтажного объема под высокой вальмовой кровлей. </w:t>
      </w:r>
    </w:p>
    <w:p w14:paraId="6443C223" w14:textId="36B3E0CE" w:rsidR="00C57D41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П</w:t>
      </w:r>
      <w:r w:rsidR="00C57D41" w:rsidRPr="00455647">
        <w:rPr>
          <w:sz w:val="28"/>
          <w:szCs w:val="28"/>
        </w:rPr>
        <w:t>ланировочная структура здания в пределах капитальных стен и арочных проемов</w:t>
      </w:r>
      <w:r w:rsidRPr="00455647">
        <w:rPr>
          <w:sz w:val="28"/>
          <w:szCs w:val="28"/>
        </w:rPr>
        <w:t>.</w:t>
      </w:r>
      <w:r w:rsidR="00C57D41" w:rsidRPr="00455647">
        <w:rPr>
          <w:sz w:val="28"/>
          <w:szCs w:val="28"/>
        </w:rPr>
        <w:t xml:space="preserve"> </w:t>
      </w:r>
    </w:p>
    <w:p w14:paraId="4FCD1D93" w14:textId="77777777" w:rsidR="00455647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К</w:t>
      </w:r>
      <w:r w:rsidR="00C57D41" w:rsidRPr="00455647">
        <w:rPr>
          <w:sz w:val="28"/>
          <w:szCs w:val="28"/>
        </w:rPr>
        <w:t xml:space="preserve">онструктивная схема: подлинные кирпичные стены, кирпичные перемычки проемов, сводчатые перекрытия, арки, металлическая лестница. </w:t>
      </w:r>
    </w:p>
    <w:p w14:paraId="65766B30" w14:textId="77777777" w:rsidR="00455647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К</w:t>
      </w:r>
      <w:r w:rsidR="00C57D41" w:rsidRPr="00455647">
        <w:rPr>
          <w:sz w:val="28"/>
          <w:szCs w:val="28"/>
        </w:rPr>
        <w:t>онфигурация, геометрия, габариты и конструктивное решение вальмовой кровли, высотные отметки по карнизам и коньку; материал кровельного покрытия – листовое фальцованное железо; треугольный фронтон с обшивкой горизонтальной доской</w:t>
      </w:r>
      <w:r w:rsidRPr="00455647">
        <w:rPr>
          <w:sz w:val="28"/>
          <w:szCs w:val="28"/>
        </w:rPr>
        <w:t>.</w:t>
      </w:r>
      <w:r w:rsidR="00C57D41" w:rsidRPr="00455647">
        <w:rPr>
          <w:sz w:val="28"/>
          <w:szCs w:val="28"/>
        </w:rPr>
        <w:t xml:space="preserve"> </w:t>
      </w:r>
    </w:p>
    <w:p w14:paraId="35BE7EBE" w14:textId="0AFB0DDF" w:rsidR="00C57D41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А</w:t>
      </w:r>
      <w:r w:rsidR="00C57D41" w:rsidRPr="00455647">
        <w:rPr>
          <w:sz w:val="28"/>
          <w:szCs w:val="28"/>
        </w:rPr>
        <w:t xml:space="preserve">рхитектурное решение и отделка фасадов: </w:t>
      </w:r>
    </w:p>
    <w:p w14:paraId="68110946" w14:textId="19F2C2AA" w:rsidR="00C57D41" w:rsidRPr="00455647" w:rsidRDefault="00C57D41" w:rsidP="00455647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455647">
        <w:rPr>
          <w:i/>
          <w:iCs/>
          <w:sz w:val="28"/>
          <w:szCs w:val="28"/>
        </w:rPr>
        <w:t>Западный фасад:</w:t>
      </w:r>
      <w:r w:rsidRPr="00455647">
        <w:rPr>
          <w:sz w:val="28"/>
          <w:szCs w:val="28"/>
        </w:rPr>
        <w:t xml:space="preserve"> 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трехлопастными сандриками, на верхнем этаже — с наличниками сложной формы и трехлопастными сандриками, ступенчатый карниз, отделка фасадов: лицевой кирпич. </w:t>
      </w:r>
    </w:p>
    <w:p w14:paraId="709DC2DB" w14:textId="24D42E3E" w:rsidR="00C57D41" w:rsidRPr="00455647" w:rsidRDefault="00C57D41" w:rsidP="00455647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455647">
        <w:rPr>
          <w:i/>
          <w:iCs/>
          <w:sz w:val="28"/>
          <w:szCs w:val="28"/>
        </w:rPr>
        <w:t>Восточный фасад:</w:t>
      </w:r>
      <w:r w:rsidRPr="00455647">
        <w:rPr>
          <w:sz w:val="28"/>
          <w:szCs w:val="28"/>
        </w:rPr>
        <w:t xml:space="preserve"> 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трехлопастными сандриками, на верхнем этаже — с наличниками сложной формы и трехлопастными сандриками, ступенчатый карниз, отделка фасадов: лицевой кирпич. </w:t>
      </w:r>
    </w:p>
    <w:p w14:paraId="6F493222" w14:textId="7377E26F" w:rsidR="00C57D41" w:rsidRPr="00455647" w:rsidRDefault="00C57D41" w:rsidP="00455647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455647">
        <w:rPr>
          <w:i/>
          <w:iCs/>
          <w:sz w:val="28"/>
          <w:szCs w:val="28"/>
        </w:rPr>
        <w:t>Южный и северный фасады:</w:t>
      </w:r>
      <w:r w:rsidRPr="00455647">
        <w:rPr>
          <w:sz w:val="28"/>
          <w:szCs w:val="28"/>
        </w:rPr>
        <w:t xml:space="preserve"> 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трехлопастными сандриками, на верхнем этаже — с наличниками сложной формы и трехлопастными сандриками, ступенчатый </w:t>
      </w:r>
      <w:r w:rsidRPr="00455647">
        <w:rPr>
          <w:sz w:val="28"/>
          <w:szCs w:val="28"/>
        </w:rPr>
        <w:lastRenderedPageBreak/>
        <w:t>карниз, отделка фасадов: лицевой кирпич.</w:t>
      </w:r>
      <w:r w:rsidRPr="00455647">
        <w:rPr>
          <w:sz w:val="28"/>
          <w:szCs w:val="28"/>
        </w:rPr>
        <w:tab/>
      </w:r>
    </w:p>
    <w:p w14:paraId="661535D0" w14:textId="6C3FC002" w:rsidR="00C57D41" w:rsidRPr="00455647" w:rsidRDefault="00455647" w:rsidP="00455647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55647">
        <w:rPr>
          <w:sz w:val="28"/>
          <w:szCs w:val="28"/>
        </w:rPr>
        <w:t>М</w:t>
      </w:r>
      <w:r w:rsidR="00C57D41" w:rsidRPr="00455647">
        <w:rPr>
          <w:sz w:val="28"/>
          <w:szCs w:val="28"/>
        </w:rPr>
        <w:t>естоположение, пропорции геометрия и расстекловка заполнений дверных и оконных проемов (утрачены), материал переплетов – дерево.</w:t>
      </w:r>
    </w:p>
    <w:p w14:paraId="56BE6951" w14:textId="2872552B" w:rsidR="00C57D41" w:rsidRDefault="00C57D41" w:rsidP="00C57D41">
      <w:pPr>
        <w:rPr>
          <w:sz w:val="28"/>
          <w:szCs w:val="28"/>
        </w:rPr>
      </w:pPr>
    </w:p>
    <w:p w14:paraId="453A214C" w14:textId="621C2FCF" w:rsidR="00455647" w:rsidRDefault="00455647" w:rsidP="00C57D41">
      <w:pPr>
        <w:rPr>
          <w:sz w:val="28"/>
          <w:szCs w:val="28"/>
        </w:rPr>
      </w:pPr>
    </w:p>
    <w:p w14:paraId="6E62F1D0" w14:textId="64E39BB1" w:rsidR="00455647" w:rsidRDefault="00455647" w:rsidP="00C57D41">
      <w:pPr>
        <w:rPr>
          <w:sz w:val="28"/>
          <w:szCs w:val="28"/>
        </w:rPr>
      </w:pPr>
    </w:p>
    <w:p w14:paraId="0AD8BB22" w14:textId="378FB50F" w:rsidR="00455647" w:rsidRDefault="00455647" w:rsidP="00C57D41">
      <w:pPr>
        <w:rPr>
          <w:sz w:val="28"/>
          <w:szCs w:val="28"/>
        </w:rPr>
      </w:pPr>
    </w:p>
    <w:p w14:paraId="1F21D2A6" w14:textId="6F9AE7BE" w:rsidR="00455647" w:rsidRDefault="00455647" w:rsidP="00C57D41">
      <w:pPr>
        <w:rPr>
          <w:sz w:val="28"/>
          <w:szCs w:val="28"/>
        </w:rPr>
      </w:pPr>
    </w:p>
    <w:p w14:paraId="24B96221" w14:textId="76F65A6F" w:rsidR="00455647" w:rsidRDefault="00455647" w:rsidP="00C57D41">
      <w:pPr>
        <w:rPr>
          <w:sz w:val="28"/>
          <w:szCs w:val="28"/>
        </w:rPr>
      </w:pPr>
    </w:p>
    <w:p w14:paraId="63F85B58" w14:textId="49D52519" w:rsidR="00455647" w:rsidRDefault="00455647" w:rsidP="00C57D41">
      <w:pPr>
        <w:rPr>
          <w:sz w:val="28"/>
          <w:szCs w:val="28"/>
        </w:rPr>
      </w:pPr>
    </w:p>
    <w:p w14:paraId="10FCF9AA" w14:textId="5402B078" w:rsidR="00455647" w:rsidRDefault="00455647" w:rsidP="00C57D41">
      <w:pPr>
        <w:rPr>
          <w:sz w:val="28"/>
          <w:szCs w:val="28"/>
        </w:rPr>
      </w:pPr>
    </w:p>
    <w:p w14:paraId="0638D0E7" w14:textId="4CB2D135" w:rsidR="00455647" w:rsidRDefault="00455647" w:rsidP="00C57D41">
      <w:pPr>
        <w:rPr>
          <w:sz w:val="28"/>
          <w:szCs w:val="28"/>
        </w:rPr>
      </w:pPr>
    </w:p>
    <w:p w14:paraId="0310CD4D" w14:textId="36A0BDCB" w:rsidR="00455647" w:rsidRDefault="00455647" w:rsidP="00C57D41">
      <w:pPr>
        <w:rPr>
          <w:sz w:val="28"/>
          <w:szCs w:val="28"/>
        </w:rPr>
      </w:pPr>
    </w:p>
    <w:p w14:paraId="4F9DDEC7" w14:textId="76785474" w:rsidR="00455647" w:rsidRDefault="00455647" w:rsidP="00C57D41">
      <w:pPr>
        <w:rPr>
          <w:sz w:val="28"/>
          <w:szCs w:val="28"/>
        </w:rPr>
      </w:pPr>
    </w:p>
    <w:p w14:paraId="014CD005" w14:textId="7AD4F640" w:rsidR="00455647" w:rsidRDefault="00455647" w:rsidP="00C57D41">
      <w:pPr>
        <w:rPr>
          <w:sz w:val="28"/>
          <w:szCs w:val="28"/>
        </w:rPr>
      </w:pPr>
    </w:p>
    <w:p w14:paraId="56F7FC6C" w14:textId="029B9454" w:rsidR="00455647" w:rsidRDefault="00455647" w:rsidP="00C57D41">
      <w:pPr>
        <w:rPr>
          <w:sz w:val="28"/>
          <w:szCs w:val="28"/>
        </w:rPr>
      </w:pPr>
    </w:p>
    <w:p w14:paraId="25960CDF" w14:textId="08787CE4" w:rsidR="00455647" w:rsidRDefault="00455647" w:rsidP="00C57D41">
      <w:pPr>
        <w:rPr>
          <w:sz w:val="28"/>
          <w:szCs w:val="28"/>
        </w:rPr>
      </w:pPr>
    </w:p>
    <w:p w14:paraId="115BF1F3" w14:textId="0F5DB6D2" w:rsidR="00455647" w:rsidRDefault="00455647" w:rsidP="00C57D41">
      <w:pPr>
        <w:rPr>
          <w:sz w:val="28"/>
          <w:szCs w:val="28"/>
        </w:rPr>
      </w:pPr>
    </w:p>
    <w:p w14:paraId="193B4AF7" w14:textId="12B7B3CF" w:rsidR="00455647" w:rsidRDefault="00455647" w:rsidP="00C57D41">
      <w:pPr>
        <w:rPr>
          <w:sz w:val="28"/>
          <w:szCs w:val="28"/>
        </w:rPr>
      </w:pPr>
    </w:p>
    <w:p w14:paraId="2C79CA04" w14:textId="5747CFAC" w:rsidR="00455647" w:rsidRDefault="00455647" w:rsidP="00C57D41">
      <w:pPr>
        <w:rPr>
          <w:sz w:val="28"/>
          <w:szCs w:val="28"/>
        </w:rPr>
      </w:pPr>
    </w:p>
    <w:p w14:paraId="78F6D99D" w14:textId="31075DF6" w:rsidR="00455647" w:rsidRDefault="00455647" w:rsidP="00C57D41">
      <w:pPr>
        <w:rPr>
          <w:sz w:val="28"/>
          <w:szCs w:val="28"/>
        </w:rPr>
      </w:pPr>
    </w:p>
    <w:p w14:paraId="02AC7F03" w14:textId="2E9144FF" w:rsidR="00455647" w:rsidRDefault="00455647" w:rsidP="00C57D41">
      <w:pPr>
        <w:rPr>
          <w:sz w:val="28"/>
          <w:szCs w:val="28"/>
        </w:rPr>
      </w:pPr>
    </w:p>
    <w:p w14:paraId="1610B93E" w14:textId="1A9F3866" w:rsidR="00455647" w:rsidRDefault="00455647" w:rsidP="00C57D41">
      <w:pPr>
        <w:rPr>
          <w:sz w:val="28"/>
          <w:szCs w:val="28"/>
        </w:rPr>
      </w:pPr>
    </w:p>
    <w:p w14:paraId="69434F5C" w14:textId="56486000" w:rsidR="00455647" w:rsidRDefault="00455647" w:rsidP="00C57D41">
      <w:pPr>
        <w:rPr>
          <w:sz w:val="28"/>
          <w:szCs w:val="28"/>
        </w:rPr>
      </w:pPr>
    </w:p>
    <w:p w14:paraId="3197C933" w14:textId="270E8444" w:rsidR="00455647" w:rsidRDefault="00455647" w:rsidP="00C57D41">
      <w:pPr>
        <w:rPr>
          <w:sz w:val="28"/>
          <w:szCs w:val="28"/>
        </w:rPr>
      </w:pPr>
    </w:p>
    <w:p w14:paraId="72F4FD44" w14:textId="3BA50E5E" w:rsidR="00455647" w:rsidRDefault="00455647" w:rsidP="00C57D41">
      <w:pPr>
        <w:rPr>
          <w:sz w:val="28"/>
          <w:szCs w:val="28"/>
        </w:rPr>
      </w:pPr>
    </w:p>
    <w:p w14:paraId="4624FEF2" w14:textId="145558BE" w:rsidR="00455647" w:rsidRDefault="00455647" w:rsidP="00C57D41">
      <w:pPr>
        <w:rPr>
          <w:sz w:val="28"/>
          <w:szCs w:val="28"/>
        </w:rPr>
      </w:pPr>
    </w:p>
    <w:p w14:paraId="293A27CC" w14:textId="37158E7B" w:rsidR="00455647" w:rsidRDefault="00455647" w:rsidP="00C57D41">
      <w:pPr>
        <w:rPr>
          <w:sz w:val="28"/>
          <w:szCs w:val="28"/>
        </w:rPr>
      </w:pPr>
    </w:p>
    <w:p w14:paraId="27E8CD1C" w14:textId="77777777" w:rsidR="00455647" w:rsidRDefault="00455647" w:rsidP="0045564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5107E890" w14:textId="4BD87282" w:rsidR="00455647" w:rsidRDefault="00455647" w:rsidP="00C57D41">
      <w:pPr>
        <w:rPr>
          <w:sz w:val="28"/>
          <w:szCs w:val="28"/>
        </w:rPr>
      </w:pPr>
    </w:p>
    <w:p w14:paraId="741D197E" w14:textId="4EBC2DBE" w:rsidR="00455647" w:rsidRPr="00C44FFE" w:rsidRDefault="00455647" w:rsidP="00455647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Таблица п</w:t>
      </w:r>
      <w:r w:rsidRPr="00C44FFE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C44FFE">
        <w:rPr>
          <w:color w:val="000000"/>
          <w:sz w:val="28"/>
          <w:szCs w:val="28"/>
        </w:rPr>
        <w:t xml:space="preserve"> охраны </w:t>
      </w:r>
    </w:p>
    <w:p w14:paraId="1B67E0CD" w14:textId="77777777" w:rsidR="00455647" w:rsidRPr="00C44FFE" w:rsidRDefault="00455647" w:rsidP="00455647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C44FFE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7B27CCD8" w14:textId="10D2D7F0" w:rsidR="00455647" w:rsidRDefault="00455647" w:rsidP="00455647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C44FFE">
        <w:rPr>
          <w:color w:val="000000"/>
          <w:sz w:val="28"/>
          <w:szCs w:val="28"/>
        </w:rPr>
        <w:t xml:space="preserve">«Корпус трапезной», 1893 гг. </w:t>
      </w:r>
      <w:r w:rsidR="009966EF">
        <w:rPr>
          <w:color w:val="000000"/>
          <w:sz w:val="28"/>
          <w:szCs w:val="28"/>
        </w:rPr>
        <w:t xml:space="preserve">расположенного </w:t>
      </w:r>
      <w:r w:rsidRPr="00C44FFE">
        <w:rPr>
          <w:color w:val="000000"/>
          <w:sz w:val="28"/>
          <w:szCs w:val="28"/>
        </w:rPr>
        <w:t xml:space="preserve">по адресу: 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 w:rsidR="00C35111">
        <w:rPr>
          <w:color w:val="000000"/>
          <w:sz w:val="28"/>
          <w:szCs w:val="28"/>
        </w:rPr>
        <w:t xml:space="preserve">                       </w:t>
      </w:r>
      <w:r w:rsidRPr="00C44FFE">
        <w:rPr>
          <w:color w:val="000000"/>
          <w:sz w:val="28"/>
          <w:szCs w:val="28"/>
        </w:rPr>
        <w:t xml:space="preserve"> (</w:t>
      </w:r>
      <w:r w:rsidR="001201AB" w:rsidRPr="001201AB">
        <w:rPr>
          <w:color w:val="000000"/>
          <w:sz w:val="28"/>
          <w:szCs w:val="28"/>
        </w:rPr>
        <w:t xml:space="preserve">в центральной части ансамбля «Седмиозерская пустынь», XVII – XIX вв., </w:t>
      </w:r>
      <w:r w:rsidR="00C35111">
        <w:rPr>
          <w:color w:val="000000"/>
          <w:sz w:val="28"/>
          <w:szCs w:val="28"/>
        </w:rPr>
        <w:t xml:space="preserve">        </w:t>
      </w:r>
      <w:r w:rsidR="001201AB" w:rsidRPr="001201AB">
        <w:rPr>
          <w:color w:val="000000"/>
          <w:sz w:val="28"/>
          <w:szCs w:val="28"/>
        </w:rPr>
        <w:t>в западном направлении</w:t>
      </w:r>
      <w:r w:rsidRPr="00C44FFE">
        <w:rPr>
          <w:color w:val="000000"/>
          <w:sz w:val="28"/>
          <w:szCs w:val="28"/>
        </w:rPr>
        <w:t>)</w:t>
      </w:r>
    </w:p>
    <w:p w14:paraId="7E400C80" w14:textId="77777777" w:rsidR="00455647" w:rsidRDefault="00455647" w:rsidP="00455647">
      <w:pPr>
        <w:pStyle w:val="a3"/>
        <w:ind w:left="0" w:firstLine="0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455647" w:rsidRPr="00C44FFE" w14:paraId="2B0B9087" w14:textId="77777777" w:rsidTr="00446F5D">
        <w:tc>
          <w:tcPr>
            <w:tcW w:w="560" w:type="dxa"/>
          </w:tcPr>
          <w:p w14:paraId="7A2C9184" w14:textId="77777777" w:rsidR="00455647" w:rsidRPr="00C44FFE" w:rsidRDefault="00455647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№</w:t>
            </w:r>
          </w:p>
          <w:p w14:paraId="1AD78172" w14:textId="77777777" w:rsidR="00455647" w:rsidRPr="00C44FFE" w:rsidRDefault="00455647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588DBC11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5074C738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455647" w:rsidRPr="00C44FFE" w14:paraId="3A590515" w14:textId="77777777" w:rsidTr="00446F5D">
        <w:tc>
          <w:tcPr>
            <w:tcW w:w="560" w:type="dxa"/>
          </w:tcPr>
          <w:p w14:paraId="0226803E" w14:textId="77777777" w:rsidR="00455647" w:rsidRPr="006A07F1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1A127D2D" w14:textId="3E6DF4ED" w:rsidR="00455647" w:rsidRPr="006A07F1" w:rsidRDefault="00455647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561016" w:rsidRPr="006A07F1"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 в западной части </w:t>
            </w:r>
            <w:r w:rsidR="006A07F1" w:rsidRPr="006A07F1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, градостроительные и композиционные характеристики в структуре застройки (в непосредственной близо</w:t>
            </w:r>
            <w:r w:rsidR="00561016" w:rsidRPr="006A07F1">
              <w:rPr>
                <w:rFonts w:ascii="Times New Roman" w:hAnsi="Times New Roman" w:cs="Times New Roman"/>
                <w:sz w:val="24"/>
                <w:szCs w:val="24"/>
              </w:rPr>
              <w:t>сти с настоятельским корпусом)</w:t>
            </w:r>
          </w:p>
        </w:tc>
        <w:tc>
          <w:tcPr>
            <w:tcW w:w="6061" w:type="dxa"/>
          </w:tcPr>
          <w:p w14:paraId="1972D750" w14:textId="77777777" w:rsidR="00455647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0696461" wp14:editId="223AB723">
                  <wp:extent cx="3717388" cy="3248025"/>
                  <wp:effectExtent l="0" t="0" r="0" b="0"/>
                  <wp:docPr id="2028188312" name="Рисунок 2028188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475" cy="3257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8F919" w14:textId="4649AC5E" w:rsidR="00455647" w:rsidRPr="00C44FFE" w:rsidRDefault="00561016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  </w:t>
            </w:r>
            <w:r w:rsidR="00455647">
              <w:rPr>
                <w:rFonts w:ascii="Times New Roman" w:hAnsi="Times New Roman" w:cs="Times New Roman"/>
              </w:rPr>
              <w:t>Местоположение объекта</w:t>
            </w:r>
          </w:p>
        </w:tc>
      </w:tr>
      <w:tr w:rsidR="00455647" w:rsidRPr="00C44FFE" w14:paraId="4B4C5187" w14:textId="77777777" w:rsidTr="00446F5D">
        <w:tc>
          <w:tcPr>
            <w:tcW w:w="560" w:type="dxa"/>
          </w:tcPr>
          <w:p w14:paraId="0424B7AC" w14:textId="77777777" w:rsidR="00455647" w:rsidRPr="006A07F1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0FA6E813" w14:textId="23DF625B" w:rsidR="00455647" w:rsidRPr="006A07F1" w:rsidRDefault="00455647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Объемно-пространственная и композиционная структура прямоугольного в плане двухэтажного объема под высокой вальмовой кровлей</w:t>
            </w:r>
          </w:p>
        </w:tc>
        <w:tc>
          <w:tcPr>
            <w:tcW w:w="6061" w:type="dxa"/>
          </w:tcPr>
          <w:p w14:paraId="1121E949" w14:textId="77777777" w:rsidR="00455647" w:rsidRPr="00C44FFE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2EEFA1" wp14:editId="76ABE5C0">
                  <wp:extent cx="3600000" cy="2699158"/>
                  <wp:effectExtent l="0" t="0" r="635" b="6350"/>
                  <wp:docPr id="1298234511" name="Рисунок 1298234511" descr="C:\ГИКЭ\2024 ГОД\ГОСКОНТРАКТ\ГОСКОНТРАКТ Высокая Гора\СЕМИОЗЕРСКАЯ ПУСТЫНЬ\фотофиксация\новое\28be9411-ae21-4499-b8ab-53b448a12de5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ГИКЭ\2024 ГОД\ГОСКОНТРАКТ\ГОСКОНТРАКТ Высокая Гора\СЕМИОЗЕРСКАЯ ПУСТЫНЬ\фотофиксация\новое\28be9411-ae21-4499-b8ab-53b448a12de5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9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A04B9A" w14:textId="2F34D40A" w:rsidR="00455647" w:rsidRDefault="00561016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</w:t>
            </w:r>
            <w:r w:rsidRPr="00561016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 xml:space="preserve">  </w:t>
            </w:r>
            <w:r w:rsidR="00455647" w:rsidRPr="00C44FFE">
              <w:rPr>
                <w:rFonts w:ascii="Times New Roman" w:hAnsi="Times New Roman" w:cs="Times New Roman"/>
              </w:rPr>
              <w:t>Вид с западной стороны</w:t>
            </w:r>
          </w:p>
          <w:p w14:paraId="2A269665" w14:textId="485841D4" w:rsidR="00455647" w:rsidRDefault="00455647" w:rsidP="001201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14:paraId="15F4FC2C" w14:textId="77777777" w:rsidR="00455647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1BA7AE96" w14:textId="2305B646" w:rsidR="00455647" w:rsidRDefault="00455647" w:rsidP="001201A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14:paraId="05C77B9F" w14:textId="77777777" w:rsidR="00455647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767203BC" w14:textId="77777777" w:rsidR="00455647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5CFF5AD4" w14:textId="7C6F66DA" w:rsidR="00455647" w:rsidRPr="00C44FFE" w:rsidRDefault="00455647" w:rsidP="0045564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455647" w:rsidRPr="00C44FFE" w14:paraId="383378AE" w14:textId="77777777" w:rsidTr="00446F5D">
        <w:tc>
          <w:tcPr>
            <w:tcW w:w="560" w:type="dxa"/>
          </w:tcPr>
          <w:p w14:paraId="49E09211" w14:textId="77777777" w:rsidR="00455647" w:rsidRPr="00C456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50" w:type="dxa"/>
          </w:tcPr>
          <w:p w14:paraId="475070D7" w14:textId="1262B3B5" w:rsidR="00455647" w:rsidRPr="00561016" w:rsidRDefault="00561016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455647" w:rsidRPr="00561016">
              <w:rPr>
                <w:rFonts w:ascii="Times New Roman" w:hAnsi="Times New Roman" w:cs="Times New Roman"/>
                <w:sz w:val="24"/>
                <w:szCs w:val="24"/>
              </w:rPr>
              <w:t>ланировочная структура здания в пределах кап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итальных стен и арочных проемов</w:t>
            </w:r>
          </w:p>
        </w:tc>
        <w:tc>
          <w:tcPr>
            <w:tcW w:w="6061" w:type="dxa"/>
          </w:tcPr>
          <w:p w14:paraId="7405B9B3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B99F71A" wp14:editId="2934DF3C">
                  <wp:extent cx="3492300" cy="2619375"/>
                  <wp:effectExtent l="0" t="0" r="0" b="0"/>
                  <wp:docPr id="56724274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399" cy="262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200D0" w14:textId="49D02DB0" w:rsidR="00455647" w:rsidRDefault="00561016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Рис.3  </w:t>
            </w:r>
            <w:r w:rsidR="00455647">
              <w:rPr>
                <w:rFonts w:ascii="Times New Roman" w:hAnsi="Times New Roman" w:cs="Times New Roman"/>
                <w:noProof/>
              </w:rPr>
              <w:t>Арочные проемы</w:t>
            </w:r>
          </w:p>
          <w:p w14:paraId="6B0F2446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9D5FDE9" w14:textId="3EEF72D6" w:rsidR="00455647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DA54A1B" wp14:editId="656216AE">
                  <wp:extent cx="3454202" cy="2590800"/>
                  <wp:effectExtent l="0" t="0" r="0" b="0"/>
                  <wp:docPr id="24008208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726" cy="259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A9F05" w14:textId="1F231007" w:rsidR="00455647" w:rsidRPr="00C44FFE" w:rsidRDefault="00561016" w:rsidP="00455647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Рис.4  </w:t>
            </w:r>
            <w:r w:rsidR="00455647">
              <w:rPr>
                <w:rFonts w:ascii="Times New Roman" w:hAnsi="Times New Roman" w:cs="Times New Roman"/>
                <w:noProof/>
              </w:rPr>
              <w:t>Капитальные стены</w:t>
            </w:r>
          </w:p>
        </w:tc>
      </w:tr>
      <w:tr w:rsidR="00455647" w:rsidRPr="00C44FFE" w14:paraId="417F7C4A" w14:textId="77777777" w:rsidTr="00446F5D">
        <w:trPr>
          <w:trHeight w:val="2072"/>
        </w:trPr>
        <w:tc>
          <w:tcPr>
            <w:tcW w:w="560" w:type="dxa"/>
          </w:tcPr>
          <w:p w14:paraId="29A97A56" w14:textId="77777777" w:rsidR="00455647" w:rsidRPr="00C456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50" w:type="dxa"/>
          </w:tcPr>
          <w:p w14:paraId="65C707E3" w14:textId="01B6C12E" w:rsidR="00455647" w:rsidRPr="00561016" w:rsidRDefault="00561016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455647"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онструктивная схема: подлинные кирпичные стены, кирпичные перемычки проемов, сводчатые перекрытия, </w:t>
            </w:r>
            <w:r w:rsidR="00455647" w:rsidRPr="00561016">
              <w:rPr>
                <w:rFonts w:ascii="Times New Roman" w:hAnsi="Times New Roman" w:cs="Times New Roman"/>
                <w:sz w:val="24"/>
                <w:szCs w:val="24"/>
              </w:rPr>
              <w:t>арки,</w:t>
            </w:r>
            <w:r w:rsidR="00455647"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металлическая лестница </w:t>
            </w:r>
          </w:p>
        </w:tc>
        <w:tc>
          <w:tcPr>
            <w:tcW w:w="6061" w:type="dxa"/>
          </w:tcPr>
          <w:p w14:paraId="04852FDD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eastAsia="Calibri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7116D8" wp14:editId="167533BC">
                  <wp:extent cx="3425429" cy="2581275"/>
                  <wp:effectExtent l="0" t="0" r="3810" b="0"/>
                  <wp:docPr id="58749652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027" cy="2584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489DB8C" w14:textId="0C4A1204" w:rsidR="00455647" w:rsidRPr="00C44FFE" w:rsidRDefault="00561016" w:rsidP="00446F5D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Рис.5  </w:t>
            </w:r>
            <w:r w:rsidR="00455647" w:rsidRPr="00C44FFE">
              <w:rPr>
                <w:rFonts w:ascii="Times New Roman" w:eastAsia="Calibri" w:hAnsi="Times New Roman" w:cs="Times New Roman"/>
              </w:rPr>
              <w:t>Лестница</w:t>
            </w:r>
          </w:p>
          <w:p w14:paraId="37B84E6B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14:paraId="34A5406E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11D6294B" wp14:editId="6709A35F">
                  <wp:extent cx="4008758" cy="3006740"/>
                  <wp:effectExtent l="5715" t="0" r="0" b="0"/>
                  <wp:docPr id="181673105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13326" cy="301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58278" w14:textId="5BAAD5BB" w:rsidR="00455647" w:rsidRPr="00C44FFE" w:rsidRDefault="00561016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Рис.6  </w:t>
            </w:r>
            <w:r w:rsidR="00455647" w:rsidRPr="00C44FFE">
              <w:rPr>
                <w:rFonts w:ascii="Times New Roman" w:hAnsi="Times New Roman" w:cs="Times New Roman"/>
                <w:noProof/>
              </w:rPr>
              <w:t xml:space="preserve">Арки </w:t>
            </w:r>
          </w:p>
          <w:p w14:paraId="628B0C82" w14:textId="77777777" w:rsidR="00455647" w:rsidRPr="00C44F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4DA77E6" wp14:editId="3C3684AD">
                  <wp:extent cx="3063283" cy="2306471"/>
                  <wp:effectExtent l="0" t="0" r="3810" b="0"/>
                  <wp:docPr id="372228986" name="Рисунок 372228986" descr="C:\ГИКЭ\2024 ГОД\ГОСКОНТРАКТ\ГОСКОНТРАКТ Высокая Гора\СЕМИОЗЕРСКАЯ ПУСТЫНЬ\фотофиксация\братский,трапезная\PXL_20240602_092355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ГИКЭ\2024 ГОД\ГОСКОНТРАКТ\ГОСКОНТРАКТ Высокая Гора\СЕМИОЗЕРСКАЯ ПУСТЫНЬ\фотофиксация\братский,трапезная\PXL_20240602_092355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082" cy="2310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BCC0B" w14:textId="303FDA69" w:rsidR="00455647" w:rsidRPr="00C44FFE" w:rsidRDefault="00561016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Рис.7 </w:t>
            </w:r>
            <w:r w:rsidR="00455647" w:rsidRPr="00C44FFE">
              <w:rPr>
                <w:rFonts w:ascii="Times New Roman" w:hAnsi="Times New Roman" w:cs="Times New Roman"/>
                <w:noProof/>
              </w:rPr>
              <w:t xml:space="preserve">Своды </w:t>
            </w:r>
          </w:p>
        </w:tc>
      </w:tr>
      <w:tr w:rsidR="00455647" w:rsidRPr="00C44FFE" w14:paraId="68385A82" w14:textId="77777777" w:rsidTr="00446F5D">
        <w:tc>
          <w:tcPr>
            <w:tcW w:w="560" w:type="dxa"/>
          </w:tcPr>
          <w:p w14:paraId="52D008DC" w14:textId="77777777" w:rsidR="00455647" w:rsidRPr="00C456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950" w:type="dxa"/>
          </w:tcPr>
          <w:p w14:paraId="11F0C1EE" w14:textId="4542B1FD" w:rsidR="00455647" w:rsidRPr="00561016" w:rsidRDefault="00455647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Конфигурация, геометрия, габариты и конструктивное решение вальмовой кровли, высотные отметки по карнизам и коньку; материал кровельного покрытия – листовое фальцованное железо; треугольный фронтон с </w:t>
            </w:r>
            <w:r w:rsidR="00561016">
              <w:rPr>
                <w:rFonts w:ascii="Times New Roman" w:eastAsia="Calibri" w:hAnsi="Times New Roman" w:cs="Times New Roman"/>
                <w:sz w:val="24"/>
                <w:szCs w:val="24"/>
              </w:rPr>
              <w:t>обшивкой горизонтальной доской</w:t>
            </w:r>
          </w:p>
        </w:tc>
        <w:tc>
          <w:tcPr>
            <w:tcW w:w="6061" w:type="dxa"/>
          </w:tcPr>
          <w:p w14:paraId="5C4C916A" w14:textId="77777777" w:rsidR="00455647" w:rsidRPr="00C44FFE" w:rsidRDefault="00455647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8CBDB0" wp14:editId="3C55BE70">
                  <wp:extent cx="2441263" cy="3010202"/>
                  <wp:effectExtent l="1270" t="0" r="0" b="0"/>
                  <wp:docPr id="14713105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310535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44000" cy="3013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37411" w14:textId="789FF625" w:rsidR="00455647" w:rsidRPr="00C44FFE" w:rsidRDefault="00561016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 xml:space="preserve">Рис.8   </w:t>
            </w:r>
            <w:r w:rsidR="000F741D">
              <w:rPr>
                <w:rFonts w:ascii="Times New Roman" w:hAnsi="Times New Roman" w:cs="Times New Roman"/>
                <w:noProof/>
              </w:rPr>
              <w:t>Вид сверху</w:t>
            </w:r>
          </w:p>
        </w:tc>
      </w:tr>
      <w:tr w:rsidR="00455647" w:rsidRPr="00C44FFE" w14:paraId="34CD9754" w14:textId="77777777" w:rsidTr="00446F5D">
        <w:tc>
          <w:tcPr>
            <w:tcW w:w="560" w:type="dxa"/>
          </w:tcPr>
          <w:p w14:paraId="54F51F1E" w14:textId="77777777" w:rsidR="00455647" w:rsidRPr="00C456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5AB7AACC" w14:textId="2AA10C79" w:rsidR="00455647" w:rsidRPr="00561016" w:rsidRDefault="000F741D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455647"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>рхитектурное решение и отделка фасадов</w:t>
            </w: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53203956" w14:textId="4CA890AA" w:rsidR="00455647" w:rsidRPr="00561016" w:rsidRDefault="00455647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561016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Западный фасад: </w:t>
            </w:r>
            <w:r w:rsidRPr="00561016">
              <w:rPr>
                <w:rFonts w:ascii="Times New Roman" w:hAnsi="Times New Roman" w:cs="Times New Roman"/>
                <w:sz w:val="24"/>
                <w:szCs w:val="24"/>
              </w:rPr>
              <w:t>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трехлопастными сандриками, на верхнем этаже — с наличниками сложной формы и трехлопастными сандриками</w:t>
            </w: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ступенчатый карниз, </w:t>
            </w:r>
            <w:r w:rsidR="00561016">
              <w:rPr>
                <w:rFonts w:ascii="Times New Roman" w:eastAsia="Calibri" w:hAnsi="Times New Roman" w:cs="Times New Roman"/>
                <w:sz w:val="24"/>
                <w:szCs w:val="24"/>
              </w:rPr>
              <w:t>отделка фасадов: лицевой кирпич.</w:t>
            </w: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1644814B" w14:textId="77777777" w:rsidR="00455647" w:rsidRPr="00561016" w:rsidRDefault="00455647" w:rsidP="00446F5D">
            <w:pPr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5D20E70C" w14:textId="28358FD8" w:rsidR="00455647" w:rsidRPr="00561016" w:rsidRDefault="00455647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61016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Восточный фасад: </w:t>
            </w:r>
            <w:r w:rsidRPr="00561016">
              <w:rPr>
                <w:rFonts w:ascii="Times New Roman" w:hAnsi="Times New Roman" w:cs="Times New Roman"/>
                <w:sz w:val="24"/>
                <w:szCs w:val="24"/>
              </w:rPr>
              <w:t>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трехлопастными сандриками, на верхнем этаже — с наличниками сложной формы и трехлопастными сандриками</w:t>
            </w: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ступенчатый карниз, отделка фасадов: лицевой кирпич. </w:t>
            </w:r>
          </w:p>
          <w:p w14:paraId="524C982A" w14:textId="77777777" w:rsidR="00455647" w:rsidRPr="00561016" w:rsidRDefault="00455647" w:rsidP="00446F5D">
            <w:pPr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5F76772C" w14:textId="073C1D1D" w:rsidR="00455647" w:rsidRPr="00C44FFE" w:rsidRDefault="00455647" w:rsidP="00446F5D">
            <w:pPr>
              <w:jc w:val="both"/>
              <w:rPr>
                <w:rFonts w:ascii="Times New Roman" w:hAnsi="Times New Roman" w:cs="Times New Roman"/>
                <w:i/>
                <w:iCs/>
                <w:kern w:val="1"/>
                <w:lang w:eastAsia="ar-SA"/>
              </w:rPr>
            </w:pPr>
            <w:r w:rsidRPr="00561016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Южный и северный фасады: </w:t>
            </w:r>
            <w:r w:rsidRPr="00561016">
              <w:rPr>
                <w:rFonts w:ascii="Times New Roman" w:hAnsi="Times New Roman" w:cs="Times New Roman"/>
                <w:sz w:val="24"/>
                <w:szCs w:val="24"/>
              </w:rPr>
              <w:t xml:space="preserve">углы и простенки здания раскрепованы лопатками, широкий междуэтажный гурт из полукруглого фигурного кирпича с рядом поребриков, оконные проемы первого этажа в обрамлении валиковых наличников с арочным и </w:t>
            </w:r>
            <w:r w:rsidRPr="0056101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трехлопастными сандриками, на верхнем этаже — с наличниками сложной формы и трехлопастными сандриками</w:t>
            </w:r>
            <w:r w:rsidRPr="00561016">
              <w:rPr>
                <w:rFonts w:ascii="Times New Roman" w:eastAsia="Calibri" w:hAnsi="Times New Roman" w:cs="Times New Roman"/>
                <w:sz w:val="24"/>
                <w:szCs w:val="24"/>
              </w:rPr>
              <w:t>, ступенчатый карниз, отделка фасадов: лицевой кирпич.</w:t>
            </w:r>
          </w:p>
        </w:tc>
        <w:tc>
          <w:tcPr>
            <w:tcW w:w="6061" w:type="dxa"/>
          </w:tcPr>
          <w:p w14:paraId="06DE0C75" w14:textId="77777777" w:rsidR="00455647" w:rsidRPr="00C44FFE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0779CB0" wp14:editId="31456658">
                  <wp:extent cx="3429000" cy="2571750"/>
                  <wp:effectExtent l="0" t="0" r="0" b="0"/>
                  <wp:docPr id="1595128036" name="Рисунок 1595128036" descr="C:\ГИКЭ\2024 ГОД\ГОСКОНТРАКТ\ГОСКОНТРАКТ Высокая Гора\СЕМИОЗЕРСКАЯ ПУСТЫНЬ\фотофиксация\новое\28be9411-ae21-4499-b8ab-53b448a12de5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ГИКЭ\2024 ГОД\ГОСКОНТРАКТ\ГОСКОНТРАКТ Высокая Гора\СЕМИОЗЕРСКАЯ ПУСТЫНЬ\фотофиксация\новое\28be9411-ae21-4499-b8ab-53b448a12de5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280" cy="257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  <w:p w14:paraId="0F909BA8" w14:textId="2FEBC104" w:rsidR="00455647" w:rsidRDefault="00561016" w:rsidP="000F741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Рис.9 </w:t>
            </w:r>
            <w:r w:rsidR="00455647" w:rsidRPr="000F741D">
              <w:rPr>
                <w:rFonts w:ascii="Times New Roman" w:hAnsi="Times New Roman" w:cs="Times New Roman"/>
                <w:noProof/>
              </w:rPr>
              <w:t>Западный фасад</w:t>
            </w:r>
          </w:p>
          <w:p w14:paraId="02588728" w14:textId="39FD9CC6" w:rsidR="00561016" w:rsidRDefault="00561016" w:rsidP="000F741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17434BA" w14:textId="4AC6A5CA" w:rsidR="00561016" w:rsidRPr="000F741D" w:rsidRDefault="00561016" w:rsidP="000F741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4524A2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D30548" wp14:editId="180BF84D">
                  <wp:extent cx="3371273" cy="2538370"/>
                  <wp:effectExtent l="0" t="0" r="635" b="0"/>
                  <wp:docPr id="2109033347" name="Рисунок 2109033347" descr="C:\ГИКЭ\2024 ГОД\ГОСКОНТРАКТ\ГОСКОНТРАКТ Высокая Гора\СЕМИОЗЕРСКАЯ ПУСТЫНЬ\фотофиксация\братский,трапезная\PXL_20240602_080052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ГИКЭ\2024 ГОД\ГОСКОНТРАКТ\ГОСКОНТРАКТ Высокая Гора\СЕМИОЗЕРСКАЯ ПУСТЫНЬ\фотофиксация\братский,трапезная\PXL_20240602_080052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203" cy="255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1464D" w14:textId="7DBBA73F" w:rsidR="00561016" w:rsidRDefault="00561016" w:rsidP="0056101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Рис.10 Часть </w:t>
            </w:r>
            <w:r>
              <w:rPr>
                <w:rFonts w:ascii="Times New Roman" w:hAnsi="Times New Roman" w:cs="Times New Roman"/>
                <w:noProof/>
              </w:rPr>
              <w:t>восточного</w:t>
            </w:r>
            <w:r w:rsidRPr="000F741D">
              <w:rPr>
                <w:rFonts w:ascii="Times New Roman" w:hAnsi="Times New Roman" w:cs="Times New Roman"/>
                <w:noProof/>
              </w:rPr>
              <w:t xml:space="preserve"> фасад</w:t>
            </w:r>
            <w:r>
              <w:rPr>
                <w:rFonts w:ascii="Times New Roman" w:hAnsi="Times New Roman" w:cs="Times New Roman"/>
                <w:noProof/>
              </w:rPr>
              <w:t>а</w:t>
            </w:r>
          </w:p>
          <w:p w14:paraId="39B02385" w14:textId="77777777" w:rsidR="00455647" w:rsidRPr="00C44FFE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354F7497" w14:textId="77777777" w:rsidR="00455647" w:rsidRPr="00C44FFE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772F26" wp14:editId="46587E33">
                  <wp:extent cx="3457774" cy="2603500"/>
                  <wp:effectExtent l="0" t="0" r="9525" b="6350"/>
                  <wp:docPr id="1595128020" name="Рисунок 1595128020" descr="C:\ГИКЭ\2024 ГОД\ГОСКОНТРАКТ\ГОСКОНТРАКТ Высокая Гора\СЕМИОЗЕРСКАЯ ПУСТЫНЬ\фотофиксация\братский,трапезная\PXL_20240602_080133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ГИКЭ\2024 ГОД\ГОСКОНТРАКТ\ГОСКОНТРАКТ Высокая Гора\СЕМИОЗЕРСКАЯ ПУСТЫНЬ\фотофиксация\братский,трапезная\PXL_20240602_0801336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772" cy="2605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8A570" w14:textId="07930E71" w:rsidR="00455647" w:rsidRDefault="00561016" w:rsidP="000F741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Рис.11 </w:t>
            </w:r>
            <w:r w:rsidR="00455647" w:rsidRPr="000F741D">
              <w:rPr>
                <w:rFonts w:ascii="Times New Roman" w:hAnsi="Times New Roman" w:cs="Times New Roman"/>
                <w:noProof/>
              </w:rPr>
              <w:t>Южный фасад</w:t>
            </w:r>
          </w:p>
          <w:p w14:paraId="53809760" w14:textId="77777777" w:rsidR="000F741D" w:rsidRPr="000F741D" w:rsidRDefault="000F741D" w:rsidP="000F741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C2F98B2" w14:textId="77777777" w:rsidR="00455647" w:rsidRPr="00C44FFE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BEE499C" wp14:editId="0F8AD2C5">
                  <wp:extent cx="3475484" cy="2616835"/>
                  <wp:effectExtent l="0" t="0" r="0" b="0"/>
                  <wp:docPr id="1595128021" name="Рисунок 1595128021" descr="C:\ГИКЭ\2024 ГОД\ГОСКОНТРАКТ\ГОСКОНТРАКТ Высокая Гора\СЕМИОЗЕРСКАЯ ПУСТЫНЬ\фотофиксация\братский,трапезная\PXL_20240602_080028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ГИКЭ\2024 ГОД\ГОСКОНТРАКТ\ГОСКОНТРАКТ Высокая Гора\СЕМИОЗЕРСКАЯ ПУСТЫНЬ\фотофиксация\братский,трапезная\PXL_20240602_080028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135" cy="2619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1CACA" w14:textId="50AAA8D7" w:rsidR="00455647" w:rsidRPr="00C44FFE" w:rsidRDefault="00AA449F" w:rsidP="00AA449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</w:rPr>
              <w:t>Рис.12</w:t>
            </w:r>
            <w:r w:rsidRPr="00AA449F">
              <w:rPr>
                <w:rFonts w:ascii="Times New Roman" w:hAnsi="Times New Roman" w:cs="Times New Roman"/>
                <w:noProof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="00455647" w:rsidRPr="000F741D">
              <w:rPr>
                <w:rFonts w:ascii="Times New Roman" w:hAnsi="Times New Roman" w:cs="Times New Roman"/>
                <w:noProof/>
              </w:rPr>
              <w:t xml:space="preserve">Северный фасад </w:t>
            </w:r>
          </w:p>
        </w:tc>
      </w:tr>
      <w:tr w:rsidR="00455647" w:rsidRPr="00C44FFE" w14:paraId="2A10EB17" w14:textId="77777777" w:rsidTr="00446F5D">
        <w:tc>
          <w:tcPr>
            <w:tcW w:w="560" w:type="dxa"/>
          </w:tcPr>
          <w:p w14:paraId="4E33333A" w14:textId="77777777" w:rsidR="00455647" w:rsidRPr="00C456FE" w:rsidRDefault="00455647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1D411D60" w14:textId="78959333" w:rsidR="00455647" w:rsidRPr="00AA449F" w:rsidRDefault="00C456FE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455647" w:rsidRPr="00AA449F">
              <w:rPr>
                <w:rFonts w:ascii="Times New Roman" w:eastAsia="Calibri" w:hAnsi="Times New Roman" w:cs="Times New Roman"/>
                <w:sz w:val="24"/>
                <w:szCs w:val="24"/>
              </w:rPr>
              <w:t>естоположение, пропорции геометрия и расстекловка заполнений дверных и оконных проемов (утрачены), материал переплетов – дерево.</w:t>
            </w:r>
          </w:p>
        </w:tc>
        <w:tc>
          <w:tcPr>
            <w:tcW w:w="6061" w:type="dxa"/>
          </w:tcPr>
          <w:p w14:paraId="270AFCED" w14:textId="77777777" w:rsidR="00455647" w:rsidRDefault="00455647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BC49506" wp14:editId="71BD0DFF">
                  <wp:extent cx="3524250" cy="2367707"/>
                  <wp:effectExtent l="0" t="0" r="0" b="0"/>
                  <wp:docPr id="1298234514" name="Рисунок 129823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368"/>
                          <a:stretch/>
                        </pic:blipFill>
                        <pic:spPr bwMode="auto">
                          <a:xfrm>
                            <a:off x="0" y="0"/>
                            <a:ext cx="3540361" cy="237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10B587" w14:textId="00252DDF" w:rsidR="00455647" w:rsidRPr="00C44FFE" w:rsidRDefault="00C456FE" w:rsidP="00C456F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Рис.13</w:t>
            </w:r>
            <w:r>
              <w:rPr>
                <w:rFonts w:ascii="Times New Roman" w:hAnsi="Times New Roman" w:cs="Times New Roman"/>
                <w:noProof/>
              </w:rPr>
              <w:t xml:space="preserve">  </w:t>
            </w:r>
            <w:r w:rsidR="00455647">
              <w:rPr>
                <w:rFonts w:ascii="Times New Roman" w:hAnsi="Times New Roman" w:cs="Times New Roman"/>
              </w:rPr>
              <w:t xml:space="preserve">Архивная фотография (кон. </w:t>
            </w:r>
            <w:r w:rsidR="00455647">
              <w:rPr>
                <w:rFonts w:ascii="Times New Roman" w:hAnsi="Times New Roman" w:cs="Times New Roman"/>
                <w:lang w:val="en-US"/>
              </w:rPr>
              <w:t>XIX</w:t>
            </w:r>
            <w:r w:rsidR="00455647" w:rsidRPr="00455647">
              <w:rPr>
                <w:rFonts w:ascii="Times New Roman" w:hAnsi="Times New Roman" w:cs="Times New Roman"/>
              </w:rPr>
              <w:t xml:space="preserve"> </w:t>
            </w:r>
            <w:r w:rsidR="00455647">
              <w:rPr>
                <w:rFonts w:ascii="Times New Roman" w:hAnsi="Times New Roman" w:cs="Times New Roman"/>
              </w:rPr>
              <w:t xml:space="preserve">– нач. </w:t>
            </w:r>
            <w:r w:rsidR="00455647">
              <w:rPr>
                <w:rFonts w:ascii="Times New Roman" w:hAnsi="Times New Roman" w:cs="Times New Roman"/>
                <w:lang w:val="en-US"/>
              </w:rPr>
              <w:t xml:space="preserve">XX </w:t>
            </w:r>
            <w:r w:rsidR="00455647">
              <w:rPr>
                <w:rFonts w:ascii="Times New Roman" w:hAnsi="Times New Roman" w:cs="Times New Roman"/>
              </w:rPr>
              <w:t>вв.)</w:t>
            </w:r>
          </w:p>
        </w:tc>
      </w:tr>
    </w:tbl>
    <w:p w14:paraId="26B0DF6F" w14:textId="77777777" w:rsidR="00C851FC" w:rsidRDefault="00C851FC" w:rsidP="000F741D">
      <w:pPr>
        <w:pStyle w:val="a3"/>
        <w:ind w:left="5103" w:firstLine="0"/>
        <w:jc w:val="left"/>
        <w:rPr>
          <w:color w:val="000000"/>
          <w:sz w:val="28"/>
          <w:szCs w:val="28"/>
        </w:rPr>
        <w:sectPr w:rsidR="00C851FC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7ADB4ED4" w14:textId="5BE9D372" w:rsidR="000F741D" w:rsidRPr="00E35469" w:rsidRDefault="000F741D" w:rsidP="000F741D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6</w:t>
      </w:r>
    </w:p>
    <w:p w14:paraId="4A6C13A6" w14:textId="77777777" w:rsidR="000F741D" w:rsidRPr="00E35469" w:rsidRDefault="000F741D" w:rsidP="000F741D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2F3AB23B" w14:textId="77777777" w:rsidR="000F741D" w:rsidRPr="00E35469" w:rsidRDefault="000F741D" w:rsidP="000F741D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79D43CA0" w14:textId="77777777" w:rsidR="000F741D" w:rsidRPr="00E35469" w:rsidRDefault="000F741D" w:rsidP="000F741D">
      <w:pPr>
        <w:pStyle w:val="a3"/>
        <w:ind w:left="5103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5E26B2FF" w14:textId="77777777" w:rsidR="000F741D" w:rsidRPr="00655CD4" w:rsidRDefault="000F741D" w:rsidP="000F741D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0DADB7A2" w14:textId="77777777" w:rsidR="000F741D" w:rsidRDefault="000F741D" w:rsidP="000F741D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5C6A70E8" w14:textId="3BF6967B" w:rsidR="000F741D" w:rsidRDefault="000F741D" w:rsidP="000F741D">
      <w:pPr>
        <w:spacing w:after="0" w:line="240" w:lineRule="auto"/>
        <w:ind w:right="144"/>
        <w:jc w:val="center"/>
        <w:rPr>
          <w:color w:val="000000"/>
          <w:sz w:val="28"/>
          <w:szCs w:val="28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F74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«Настоятельский корпус», 1736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.,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расположенного по адресу: 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9A66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муниципальный район, с. Семиозерка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центральной части ансамбля «Седмиозерская пустынь», XVII – XIX вв., 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юго-западном направлении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09C96A8E" w14:textId="77777777" w:rsidR="000F741D" w:rsidRDefault="000F741D" w:rsidP="00C57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25E90C3" w14:textId="0C367577" w:rsidR="00C57D41" w:rsidRPr="000F741D" w:rsidRDefault="000F741D" w:rsidP="006A07F1">
      <w:pPr>
        <w:pStyle w:val="a3"/>
        <w:numPr>
          <w:ilvl w:val="0"/>
          <w:numId w:val="22"/>
        </w:numPr>
        <w:tabs>
          <w:tab w:val="left" w:pos="993"/>
        </w:tabs>
        <w:ind w:left="0" w:firstLine="567"/>
        <w:rPr>
          <w:sz w:val="28"/>
          <w:szCs w:val="28"/>
        </w:rPr>
      </w:pPr>
      <w:r w:rsidRPr="000F741D">
        <w:rPr>
          <w:sz w:val="28"/>
          <w:szCs w:val="28"/>
        </w:rPr>
        <w:t>М</w:t>
      </w:r>
      <w:r w:rsidR="00C57D41" w:rsidRPr="000F741D">
        <w:rPr>
          <w:sz w:val="28"/>
          <w:szCs w:val="28"/>
        </w:rPr>
        <w:t xml:space="preserve">естоположение в западной части </w:t>
      </w:r>
      <w:r w:rsidR="006A07F1" w:rsidRPr="006A07F1">
        <w:rPr>
          <w:sz w:val="28"/>
          <w:szCs w:val="28"/>
        </w:rPr>
        <w:t>ансамбля</w:t>
      </w:r>
      <w:r w:rsidR="00C57D41" w:rsidRPr="000F741D">
        <w:rPr>
          <w:sz w:val="28"/>
          <w:szCs w:val="28"/>
        </w:rPr>
        <w:t>, градостроительные и композиционные характеристики в структуре застройки (в непосредственной близости с трапезной)</w:t>
      </w:r>
      <w:r w:rsidRPr="000F741D">
        <w:rPr>
          <w:sz w:val="28"/>
          <w:szCs w:val="28"/>
        </w:rPr>
        <w:t>.</w:t>
      </w:r>
    </w:p>
    <w:p w14:paraId="70E46047" w14:textId="40ABAD21" w:rsidR="00C57D41" w:rsidRPr="000F741D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О</w:t>
      </w:r>
      <w:r w:rsidR="00C57D41" w:rsidRPr="000F741D">
        <w:rPr>
          <w:sz w:val="28"/>
          <w:szCs w:val="28"/>
        </w:rPr>
        <w:t xml:space="preserve">бъемно-пространственная и композиционная структура прямоугольного в плане двухэтажного объема под высокой вальмовой кровлей. </w:t>
      </w:r>
    </w:p>
    <w:p w14:paraId="53054124" w14:textId="03B07EF0" w:rsidR="00C57D41" w:rsidRPr="000F741D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П</w:t>
      </w:r>
      <w:r w:rsidR="00C57D41" w:rsidRPr="000F741D">
        <w:rPr>
          <w:sz w:val="28"/>
          <w:szCs w:val="28"/>
        </w:rPr>
        <w:t>ланировочная структура здания в пределах капитальных стен</w:t>
      </w:r>
      <w:r w:rsidRPr="000F741D">
        <w:rPr>
          <w:sz w:val="28"/>
          <w:szCs w:val="28"/>
        </w:rPr>
        <w:t>.</w:t>
      </w:r>
      <w:r w:rsidR="00C57D41" w:rsidRPr="000F741D">
        <w:rPr>
          <w:sz w:val="28"/>
          <w:szCs w:val="28"/>
        </w:rPr>
        <w:t xml:space="preserve"> </w:t>
      </w:r>
    </w:p>
    <w:p w14:paraId="53575B7D" w14:textId="50C6C836" w:rsidR="00C57D41" w:rsidRPr="000F741D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К</w:t>
      </w:r>
      <w:r w:rsidR="00C57D41" w:rsidRPr="000F741D">
        <w:rPr>
          <w:sz w:val="28"/>
          <w:szCs w:val="28"/>
        </w:rPr>
        <w:t>онструктивная схема: подлинные кирпичные стены, кирпичные перемычки проемов, сводчатые перекрытия местоположение лестницы</w:t>
      </w:r>
      <w:r w:rsidRPr="000F741D">
        <w:rPr>
          <w:sz w:val="28"/>
          <w:szCs w:val="28"/>
        </w:rPr>
        <w:t xml:space="preserve">; </w:t>
      </w:r>
      <w:r w:rsidR="00C57D41" w:rsidRPr="000F741D">
        <w:rPr>
          <w:sz w:val="28"/>
          <w:szCs w:val="28"/>
        </w:rPr>
        <w:t>подлинные кирпичные стены, кирпичные перемычки проемов</w:t>
      </w:r>
      <w:r w:rsidRPr="000F741D">
        <w:rPr>
          <w:sz w:val="28"/>
          <w:szCs w:val="28"/>
        </w:rPr>
        <w:t xml:space="preserve">; </w:t>
      </w:r>
      <w:r w:rsidR="00C57D41" w:rsidRPr="000F741D">
        <w:rPr>
          <w:sz w:val="28"/>
          <w:szCs w:val="28"/>
        </w:rPr>
        <w:t>сводчатые перекрытия</w:t>
      </w:r>
      <w:r w:rsidRPr="000F741D">
        <w:rPr>
          <w:sz w:val="28"/>
          <w:szCs w:val="28"/>
        </w:rPr>
        <w:t>.</w:t>
      </w:r>
    </w:p>
    <w:p w14:paraId="595DB508" w14:textId="69A842D6" w:rsidR="00C57D41" w:rsidRPr="000F741D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К</w:t>
      </w:r>
      <w:r w:rsidR="00C57D41" w:rsidRPr="000F741D">
        <w:rPr>
          <w:sz w:val="28"/>
          <w:szCs w:val="28"/>
        </w:rPr>
        <w:t>онфигурация, геометрия, габариты и конструктивное решение вальмовой кровли, высотные отметки по карнизам и коньку; материал кровельного покрытия – листовое фальцованное железо</w:t>
      </w:r>
      <w:r w:rsidRPr="000F741D">
        <w:rPr>
          <w:sz w:val="28"/>
          <w:szCs w:val="28"/>
        </w:rPr>
        <w:t>.</w:t>
      </w:r>
      <w:r w:rsidR="00C57D41" w:rsidRPr="000F741D">
        <w:rPr>
          <w:sz w:val="28"/>
          <w:szCs w:val="28"/>
        </w:rPr>
        <w:t xml:space="preserve">  </w:t>
      </w:r>
    </w:p>
    <w:p w14:paraId="7AF6DFF3" w14:textId="6BD0E6FC" w:rsidR="00C57D41" w:rsidRPr="000F741D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А</w:t>
      </w:r>
      <w:r w:rsidR="00C57D41" w:rsidRPr="000F741D">
        <w:rPr>
          <w:sz w:val="28"/>
          <w:szCs w:val="28"/>
        </w:rPr>
        <w:t>рхитектурное решение и отделка фасадов</w:t>
      </w:r>
      <w:r w:rsidRPr="000F741D">
        <w:rPr>
          <w:sz w:val="28"/>
          <w:szCs w:val="28"/>
        </w:rPr>
        <w:t>.</w:t>
      </w:r>
    </w:p>
    <w:p w14:paraId="6BFA6AA1" w14:textId="77777777" w:rsidR="00C57D41" w:rsidRPr="000F741D" w:rsidRDefault="00C57D41" w:rsidP="000F741D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0F741D">
        <w:rPr>
          <w:i/>
          <w:iCs/>
          <w:sz w:val="28"/>
          <w:szCs w:val="28"/>
        </w:rPr>
        <w:t>Западный фасад:</w:t>
      </w:r>
      <w:r w:rsidRPr="000F741D">
        <w:rPr>
          <w:sz w:val="28"/>
          <w:szCs w:val="28"/>
        </w:rPr>
        <w:t xml:space="preserve"> трехчастная композиция фасада с центральным ризалитом в шесть оконных осей и треугольным фронтоном и боковыми частями по три оконных оси, пилястры в обрамлении углов,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боковые колонки со стилизованными элементами в виде «дынек», профилированные горизонтальные тяги, многорядный карниз с ломаным фризовым гуртом, отделка фасадов: лицевой кирпич. </w:t>
      </w:r>
    </w:p>
    <w:p w14:paraId="00D99E59" w14:textId="77777777" w:rsidR="00C57D41" w:rsidRPr="000F741D" w:rsidRDefault="00C57D41" w:rsidP="000F741D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0F741D">
        <w:rPr>
          <w:i/>
          <w:iCs/>
          <w:sz w:val="28"/>
          <w:szCs w:val="28"/>
        </w:rPr>
        <w:t>Восточный фасад:</w:t>
      </w:r>
      <w:r w:rsidRPr="000F741D">
        <w:rPr>
          <w:sz w:val="28"/>
          <w:szCs w:val="28"/>
        </w:rPr>
        <w:t xml:space="preserve"> трехчастная композиция фасада с центральным ризалитом выделенная пилястрами центральная часть  в шесть оконных осей и боковыми частями по три оконных оси,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боковые колонки со стилизованными элементами в виде «дынек», профилированные горизонтальные тяги, многорядный карниз с ломаным фризовым гуртом, </w:t>
      </w:r>
      <w:r w:rsidRPr="000F741D">
        <w:rPr>
          <w:sz w:val="28"/>
          <w:szCs w:val="28"/>
        </w:rPr>
        <w:lastRenderedPageBreak/>
        <w:t xml:space="preserve">входной объем с угловыми пилястрами и треугольным фронтоном, отделка фасадов: лицевой кирпич. </w:t>
      </w:r>
    </w:p>
    <w:p w14:paraId="379C798D" w14:textId="77777777" w:rsidR="00C57D41" w:rsidRPr="000F741D" w:rsidRDefault="00C57D41" w:rsidP="000F741D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0F741D">
        <w:rPr>
          <w:i/>
          <w:iCs/>
          <w:sz w:val="28"/>
          <w:szCs w:val="28"/>
        </w:rPr>
        <w:t>Южный и северный фасады:</w:t>
      </w:r>
      <w:r w:rsidRPr="000F741D">
        <w:rPr>
          <w:sz w:val="28"/>
          <w:szCs w:val="28"/>
        </w:rPr>
        <w:t xml:space="preserve"> пилястры в обрамлении углов,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боковые колонки со стилизованными элементами в виде «дынек», профилированные горизонтальные тяги, многорядный карниз с ломаным фризовым гуртом, отделка фасадов: лицевой кирпич.</w:t>
      </w:r>
      <w:r w:rsidRPr="000F741D">
        <w:rPr>
          <w:sz w:val="28"/>
          <w:szCs w:val="28"/>
        </w:rPr>
        <w:tab/>
      </w:r>
    </w:p>
    <w:p w14:paraId="08EFD910" w14:textId="5F4D7982" w:rsidR="00C57D41" w:rsidRDefault="000F741D" w:rsidP="000F741D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0F741D">
        <w:rPr>
          <w:sz w:val="28"/>
          <w:szCs w:val="28"/>
        </w:rPr>
        <w:t>М</w:t>
      </w:r>
      <w:r w:rsidR="00C57D41" w:rsidRPr="000F741D">
        <w:rPr>
          <w:sz w:val="28"/>
          <w:szCs w:val="28"/>
        </w:rPr>
        <w:t xml:space="preserve">естоположение, пропорции геометрия и расстекловка заполнений дверных и оконных проемов (утрачены), материал переплетов – дерево. </w:t>
      </w:r>
      <w:r w:rsidR="00C57D41" w:rsidRPr="000F741D">
        <w:rPr>
          <w:sz w:val="28"/>
          <w:szCs w:val="28"/>
        </w:rPr>
        <w:tab/>
      </w:r>
    </w:p>
    <w:p w14:paraId="3A3B4A71" w14:textId="7607D4AD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2576E06B" w14:textId="5C8C2E2E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08D4753A" w14:textId="59A1F5BB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355CE199" w14:textId="47477C2E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1C73C322" w14:textId="2011C1B3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6440BB67" w14:textId="22625448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31481D48" w14:textId="369825CE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05EF10BA" w14:textId="3F616E96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17DC411E" w14:textId="77BAE074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5741CA0F" w14:textId="11F18E79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7AF37672" w14:textId="6913DFFC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3A84A807" w14:textId="0E2EFA73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3B4AC274" w14:textId="3E12AA37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6D18E428" w14:textId="6EF5CD1D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66CAB1AB" w14:textId="090EC8C3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173899F0" w14:textId="71764F65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62D0D345" w14:textId="0045E865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14F11481" w14:textId="25AFD721" w:rsid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1204AE1C" w14:textId="3A0ECF59" w:rsidR="000F741D" w:rsidRPr="000F741D" w:rsidRDefault="000F741D" w:rsidP="000F741D">
      <w:pPr>
        <w:tabs>
          <w:tab w:val="left" w:pos="993"/>
        </w:tabs>
        <w:rPr>
          <w:sz w:val="28"/>
          <w:szCs w:val="28"/>
        </w:rPr>
      </w:pPr>
    </w:p>
    <w:p w14:paraId="61661E93" w14:textId="77777777" w:rsidR="000F741D" w:rsidRDefault="000F741D" w:rsidP="000F741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017281AA" w14:textId="7C846D8F" w:rsidR="000F741D" w:rsidRPr="00C44FFE" w:rsidRDefault="000F741D" w:rsidP="000F741D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Pr="00C44FFE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C44FFE">
        <w:rPr>
          <w:color w:val="000000"/>
          <w:sz w:val="28"/>
          <w:szCs w:val="28"/>
        </w:rPr>
        <w:t xml:space="preserve"> охраны </w:t>
      </w:r>
    </w:p>
    <w:p w14:paraId="20E5012B" w14:textId="77777777" w:rsidR="000F741D" w:rsidRPr="00C44FFE" w:rsidRDefault="000F741D" w:rsidP="000F741D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C44FFE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0C6AA11F" w14:textId="0C56C9AC" w:rsidR="000F741D" w:rsidRDefault="000F741D" w:rsidP="000F741D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C44FFE">
        <w:rPr>
          <w:color w:val="000000"/>
          <w:sz w:val="28"/>
          <w:szCs w:val="28"/>
        </w:rPr>
        <w:t>«Настоятельский корпус», 1736 г.</w:t>
      </w:r>
      <w:r>
        <w:rPr>
          <w:color w:val="000000"/>
          <w:sz w:val="28"/>
          <w:szCs w:val="28"/>
        </w:rPr>
        <w:t>, расположенного</w:t>
      </w:r>
      <w:r w:rsidRPr="00C44FFE">
        <w:rPr>
          <w:color w:val="000000"/>
          <w:sz w:val="28"/>
          <w:szCs w:val="28"/>
        </w:rPr>
        <w:t xml:space="preserve"> по адресу: 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 w:rsidRPr="00C44FF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br/>
      </w:r>
      <w:r w:rsidRPr="00C44FFE">
        <w:rPr>
          <w:color w:val="000000"/>
          <w:sz w:val="28"/>
          <w:szCs w:val="28"/>
        </w:rPr>
        <w:t>(</w:t>
      </w:r>
      <w:r w:rsidR="00C35111" w:rsidRPr="00C35111">
        <w:rPr>
          <w:color w:val="000000"/>
          <w:sz w:val="28"/>
          <w:szCs w:val="28"/>
        </w:rPr>
        <w:t xml:space="preserve">в центральной части ансамбля «Седмиозерская пустынь», XVII – XIX вв., </w:t>
      </w:r>
      <w:r w:rsidR="00C35111">
        <w:rPr>
          <w:color w:val="000000"/>
          <w:sz w:val="28"/>
          <w:szCs w:val="28"/>
        </w:rPr>
        <w:t xml:space="preserve">         </w:t>
      </w:r>
      <w:r w:rsidR="00C35111" w:rsidRPr="00C35111">
        <w:rPr>
          <w:color w:val="000000"/>
          <w:sz w:val="28"/>
          <w:szCs w:val="28"/>
        </w:rPr>
        <w:t>в юго-западном направлении</w:t>
      </w:r>
      <w:r w:rsidRPr="00C44FFE">
        <w:rPr>
          <w:color w:val="000000"/>
          <w:sz w:val="28"/>
          <w:szCs w:val="28"/>
        </w:rPr>
        <w:t>)</w:t>
      </w:r>
    </w:p>
    <w:p w14:paraId="1CC0A263" w14:textId="77777777" w:rsidR="000F741D" w:rsidRDefault="000F741D" w:rsidP="000F741D">
      <w:pPr>
        <w:pStyle w:val="a3"/>
        <w:ind w:left="0" w:firstLine="0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0F741D" w:rsidRPr="00C44FFE" w14:paraId="048EB163" w14:textId="77777777" w:rsidTr="00446F5D">
        <w:tc>
          <w:tcPr>
            <w:tcW w:w="560" w:type="dxa"/>
          </w:tcPr>
          <w:p w14:paraId="2522805D" w14:textId="77777777" w:rsidR="000F741D" w:rsidRPr="00C44FFE" w:rsidRDefault="000F741D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№</w:t>
            </w:r>
          </w:p>
          <w:p w14:paraId="37A345CE" w14:textId="77777777" w:rsidR="000F741D" w:rsidRPr="00C44FFE" w:rsidRDefault="000F741D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0DB9B765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28BD6314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C44FFE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0F741D" w:rsidRPr="00C44FFE" w14:paraId="1588F07A" w14:textId="77777777" w:rsidTr="00446F5D">
        <w:tc>
          <w:tcPr>
            <w:tcW w:w="560" w:type="dxa"/>
          </w:tcPr>
          <w:p w14:paraId="3E3FB441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2CF2E739" w14:textId="0040281C" w:rsidR="000F741D" w:rsidRPr="00C456FE" w:rsidRDefault="000F741D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в западной части </w:t>
            </w:r>
            <w:r w:rsidR="006A07F1" w:rsidRPr="006A07F1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, градостроительные и композиционные характеристики в структуре застройки (в непосредственной близости с трапезной)</w:t>
            </w:r>
          </w:p>
        </w:tc>
        <w:tc>
          <w:tcPr>
            <w:tcW w:w="6061" w:type="dxa"/>
          </w:tcPr>
          <w:p w14:paraId="215A102D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EB5787" wp14:editId="11E99437">
                  <wp:extent cx="3713754" cy="3248025"/>
                  <wp:effectExtent l="0" t="0" r="1270" b="0"/>
                  <wp:docPr id="1595128062" name="Рисунок 1595128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0271" cy="325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9D45BA" w14:textId="700A756D" w:rsidR="000F741D" w:rsidRPr="00C44FFE" w:rsidRDefault="00C456FE" w:rsidP="00C456F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 </w:t>
            </w:r>
            <w:r w:rsidRPr="00C456FE">
              <w:rPr>
                <w:rFonts w:ascii="Times New Roman" w:hAnsi="Times New Roman" w:cs="Times New Roman"/>
              </w:rPr>
              <w:t xml:space="preserve"> </w:t>
            </w:r>
            <w:r w:rsidR="000F741D">
              <w:rPr>
                <w:rFonts w:ascii="Times New Roman" w:hAnsi="Times New Roman" w:cs="Times New Roman"/>
              </w:rPr>
              <w:t>М</w:t>
            </w:r>
            <w:r w:rsidR="000F741D" w:rsidRPr="00C44FFE">
              <w:rPr>
                <w:rFonts w:ascii="Times New Roman" w:hAnsi="Times New Roman" w:cs="Times New Roman"/>
              </w:rPr>
              <w:t>естоположение</w:t>
            </w:r>
            <w:r w:rsidR="000F741D">
              <w:rPr>
                <w:rFonts w:ascii="Times New Roman" w:hAnsi="Times New Roman" w:cs="Times New Roman"/>
              </w:rPr>
              <w:t xml:space="preserve"> объекта</w:t>
            </w:r>
          </w:p>
        </w:tc>
      </w:tr>
      <w:tr w:rsidR="000F741D" w:rsidRPr="00C44FFE" w14:paraId="2F90100E" w14:textId="77777777" w:rsidTr="00446F5D">
        <w:tc>
          <w:tcPr>
            <w:tcW w:w="560" w:type="dxa"/>
          </w:tcPr>
          <w:p w14:paraId="417E2E32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20BEFEA5" w14:textId="2F478946" w:rsidR="000F741D" w:rsidRPr="00C456FE" w:rsidRDefault="00C456FE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Объемно-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>пространственная и композиционная структура прямоугольного в плане двухэтажного объема под высокой вальмовой кровлей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(крыша утрачена)</w:t>
            </w:r>
          </w:p>
        </w:tc>
        <w:tc>
          <w:tcPr>
            <w:tcW w:w="6061" w:type="dxa"/>
          </w:tcPr>
          <w:p w14:paraId="5A3BC88C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C44FF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5C1A40" wp14:editId="50D84C20">
                  <wp:extent cx="3684152" cy="2762250"/>
                  <wp:effectExtent l="0" t="0" r="0" b="0"/>
                  <wp:docPr id="1298234515" name="Рисунок 1298234515" descr="C:\ГИКЭ\2024 ГОД\ГОСКОНТРАКТ\ГОСКОНТРАКТ Высокая Гора\СЕМИОЗЕРСКАЯ ПУСТЫНЬ\фотофиксация\новое\ad1a8a68-7f7e-46ce-8127-dbc8e010b6dd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ГИКЭ\2024 ГОД\ГОСКОНТРАКТ\ГОСКОНТРАКТ Высокая Гора\СЕМИОЗЕРСКАЯ ПУСТЫНЬ\фотофиксация\новое\ad1a8a68-7f7e-46ce-8127-dbc8e010b6dd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086" cy="2774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FD60FB" w14:textId="0BA69A76" w:rsidR="000F741D" w:rsidRDefault="00C456F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Рис.2 </w:t>
            </w:r>
            <w:r w:rsidRPr="00C456FE">
              <w:rPr>
                <w:rFonts w:ascii="Times New Roman" w:hAnsi="Times New Roman" w:cs="Times New Roman"/>
              </w:rPr>
              <w:t xml:space="preserve"> </w:t>
            </w:r>
            <w:r w:rsidR="000F741D" w:rsidRPr="00C44FFE">
              <w:rPr>
                <w:rFonts w:ascii="Times New Roman" w:hAnsi="Times New Roman" w:cs="Times New Roman"/>
              </w:rPr>
              <w:t>Вид с северной стороны</w:t>
            </w:r>
          </w:p>
          <w:p w14:paraId="1D8611C0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7917EECD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44437DC6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7A195C4B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4656B7F5" w14:textId="77777777" w:rsidR="000F741D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42897D13" w14:textId="39F6A64D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0F741D" w:rsidRPr="00C44FFE" w14:paraId="6BAE1648" w14:textId="77777777" w:rsidTr="00446F5D">
        <w:trPr>
          <w:trHeight w:val="1177"/>
        </w:trPr>
        <w:tc>
          <w:tcPr>
            <w:tcW w:w="560" w:type="dxa"/>
          </w:tcPr>
          <w:p w14:paraId="44C4ADDF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50" w:type="dxa"/>
          </w:tcPr>
          <w:p w14:paraId="484F141C" w14:textId="0BB47DEA" w:rsidR="000F741D" w:rsidRPr="00C456FE" w:rsidRDefault="00C456FE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0F741D" w:rsidRPr="00C456FE">
              <w:rPr>
                <w:rFonts w:ascii="Times New Roman" w:hAnsi="Times New Roman" w:cs="Times New Roman"/>
                <w:sz w:val="24"/>
                <w:szCs w:val="24"/>
              </w:rPr>
              <w:t>ланировочная структура 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ния в пределах капитальных стен</w:t>
            </w:r>
          </w:p>
        </w:tc>
        <w:tc>
          <w:tcPr>
            <w:tcW w:w="6061" w:type="dxa"/>
          </w:tcPr>
          <w:p w14:paraId="1CC356AF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A9D408" wp14:editId="0137EAE9">
                  <wp:extent cx="3240000" cy="2431802"/>
                  <wp:effectExtent l="0" t="0" r="0" b="6985"/>
                  <wp:docPr id="168410146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12941" w14:textId="5840AFBD" w:rsidR="000F741D" w:rsidRDefault="006832B1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Рис.3</w:t>
            </w:r>
            <w:r w:rsidRPr="006832B1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 xml:space="preserve">Помещение 1 этажа </w:t>
            </w:r>
          </w:p>
          <w:p w14:paraId="34D7BADA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4F86680" w14:textId="1397F2B5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3BADDE" wp14:editId="618A0F34">
                  <wp:extent cx="3240000" cy="2431802"/>
                  <wp:effectExtent l="0" t="0" r="0" b="6985"/>
                  <wp:docPr id="85666032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105B5" w14:textId="7ECB09DF" w:rsidR="000F741D" w:rsidRDefault="006832B1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Рис.4</w:t>
            </w:r>
            <w:r w:rsidRPr="006832B1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>Помещение 1 этажа</w:t>
            </w:r>
          </w:p>
          <w:p w14:paraId="441F84E8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8C4B5FD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8761AA8" wp14:editId="6D1D0F42">
                  <wp:extent cx="3612057" cy="2711052"/>
                  <wp:effectExtent l="0" t="6668" r="953" b="952"/>
                  <wp:docPr id="144895926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626931" cy="2722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867E75" w14:textId="7FF79B45" w:rsidR="000F741D" w:rsidRPr="00C44FFE" w:rsidRDefault="006832B1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Рис.5</w:t>
            </w:r>
            <w:r w:rsidRPr="006832B1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>Помещение 1 этажа</w:t>
            </w:r>
          </w:p>
        </w:tc>
      </w:tr>
      <w:tr w:rsidR="000F741D" w:rsidRPr="00C44FFE" w14:paraId="50511D10" w14:textId="77777777" w:rsidTr="00446F5D">
        <w:trPr>
          <w:trHeight w:val="1764"/>
        </w:trPr>
        <w:tc>
          <w:tcPr>
            <w:tcW w:w="560" w:type="dxa"/>
          </w:tcPr>
          <w:p w14:paraId="1099C8D0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50" w:type="dxa"/>
          </w:tcPr>
          <w:p w14:paraId="76B98264" w14:textId="13B72CED" w:rsidR="000F741D" w:rsidRPr="00C456FE" w:rsidRDefault="006832B1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>онструктивная схема: подлинные кирпичные стены, кирпичные перемычки проемов</w:t>
            </w:r>
            <w:r w:rsidR="000F741D" w:rsidRPr="00C456F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сводчатые перекрытия мес</w:t>
            </w:r>
            <w:r w:rsidR="0012286F">
              <w:rPr>
                <w:rFonts w:ascii="Times New Roman" w:eastAsia="Calibri" w:hAnsi="Times New Roman" w:cs="Times New Roman"/>
                <w:sz w:val="24"/>
                <w:szCs w:val="24"/>
              </w:rPr>
              <w:t>тоположение лестницы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6061" w:type="dxa"/>
          </w:tcPr>
          <w:p w14:paraId="45CC2453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515F6F" wp14:editId="0987E246">
                  <wp:extent cx="3705652" cy="2781300"/>
                  <wp:effectExtent l="0" t="0" r="9525" b="0"/>
                  <wp:docPr id="192673369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985" cy="278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F3EFD" w14:textId="77777777" w:rsidR="0012286F" w:rsidRDefault="006832B1" w:rsidP="00446F5D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Рис.6</w:t>
            </w:r>
            <w:r w:rsidRPr="006832B1">
              <w:rPr>
                <w:rFonts w:ascii="Times New Roman" w:eastAsia="Calibri" w:hAnsi="Times New Roman" w:cs="Times New Roman"/>
              </w:rPr>
              <w:t xml:space="preserve">  </w:t>
            </w:r>
            <w:r w:rsidR="0012286F">
              <w:rPr>
                <w:rFonts w:ascii="Times New Roman" w:eastAsia="Calibri" w:hAnsi="Times New Roman" w:cs="Times New Roman"/>
              </w:rPr>
              <w:t>П</w:t>
            </w:r>
            <w:r w:rsidR="0012286F" w:rsidRPr="0012286F">
              <w:rPr>
                <w:rFonts w:ascii="Times New Roman" w:eastAsia="Calibri" w:hAnsi="Times New Roman" w:cs="Times New Roman"/>
              </w:rPr>
              <w:t xml:space="preserve">одлинные кирпичные стены, кирпичные </w:t>
            </w:r>
          </w:p>
          <w:p w14:paraId="4F8894FA" w14:textId="2E075C95" w:rsidR="009A66C4" w:rsidRPr="000F741D" w:rsidRDefault="0012286F" w:rsidP="0012286F">
            <w:pPr>
              <w:contextualSpacing/>
              <w:jc w:val="center"/>
              <w:rPr>
                <w:rFonts w:ascii="Times New Roman" w:eastAsia="Calibri" w:hAnsi="Times New Roman" w:cs="Times New Roman"/>
              </w:rPr>
            </w:pPr>
            <w:r w:rsidRPr="0012286F">
              <w:rPr>
                <w:rFonts w:ascii="Times New Roman" w:eastAsia="Calibri" w:hAnsi="Times New Roman" w:cs="Times New Roman"/>
              </w:rPr>
              <w:t>перемычки проемов</w:t>
            </w:r>
          </w:p>
          <w:p w14:paraId="120F423A" w14:textId="77777777" w:rsidR="000F741D" w:rsidRPr="00C44F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BAABAC1" wp14:editId="2F9EEECF">
                  <wp:extent cx="3692961" cy="2771775"/>
                  <wp:effectExtent l="0" t="0" r="3175" b="0"/>
                  <wp:docPr id="210903337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024" cy="27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C6AFB" w14:textId="5CDD903D" w:rsidR="000F741D" w:rsidRPr="00C44FFE" w:rsidRDefault="0012286F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Рис.7 </w:t>
            </w:r>
            <w:r w:rsidRPr="00C456FE">
              <w:rPr>
                <w:rFonts w:ascii="Times New Roman" w:hAnsi="Times New Roman" w:cs="Times New Roman"/>
              </w:rPr>
              <w:t xml:space="preserve"> </w:t>
            </w:r>
            <w:r w:rsidR="000F741D">
              <w:rPr>
                <w:rFonts w:ascii="Times New Roman" w:eastAsia="Calibri" w:hAnsi="Times New Roman" w:cs="Times New Roman"/>
              </w:rPr>
              <w:t>С</w:t>
            </w:r>
            <w:r w:rsidR="000F741D" w:rsidRPr="00C44FFE">
              <w:rPr>
                <w:rFonts w:ascii="Times New Roman" w:eastAsia="Calibri" w:hAnsi="Times New Roman" w:cs="Times New Roman"/>
              </w:rPr>
              <w:t>водчатые перекрытия</w:t>
            </w:r>
          </w:p>
        </w:tc>
      </w:tr>
      <w:tr w:rsidR="000F741D" w:rsidRPr="00C44FFE" w14:paraId="6E95AF15" w14:textId="77777777" w:rsidTr="00446F5D">
        <w:tc>
          <w:tcPr>
            <w:tcW w:w="560" w:type="dxa"/>
          </w:tcPr>
          <w:p w14:paraId="52D4CEA5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50" w:type="dxa"/>
          </w:tcPr>
          <w:p w14:paraId="490875FE" w14:textId="1D7F92F4" w:rsidR="000F741D" w:rsidRPr="00C456FE" w:rsidRDefault="0012286F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>онфигурация, геометрия, габариты и конструктивное решение вальмовой кровли, высотные отметки по карнизам и коньку; материал кровельного покрытия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– листовое фальцованное железо (крыша утрачена)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061" w:type="dxa"/>
          </w:tcPr>
          <w:p w14:paraId="293BB89D" w14:textId="77777777" w:rsidR="000F741D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AF38F9C" wp14:editId="3FB781B1">
                  <wp:extent cx="2906020" cy="2336800"/>
                  <wp:effectExtent l="0" t="0" r="8890" b="6350"/>
                  <wp:docPr id="734335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335644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393" cy="2353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44FFE">
              <w:rPr>
                <w:rFonts w:ascii="Times New Roman" w:hAnsi="Times New Roman" w:cs="Times New Roman"/>
                <w:noProof/>
              </w:rPr>
              <w:t xml:space="preserve"> </w:t>
            </w:r>
          </w:p>
          <w:p w14:paraId="14605024" w14:textId="7289EF0D" w:rsidR="009A66C4" w:rsidRDefault="0012286F" w:rsidP="0012286F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 xml:space="preserve">Рис.8 </w:t>
            </w:r>
            <w:r w:rsidRPr="00C456FE">
              <w:rPr>
                <w:rFonts w:ascii="Times New Roman" w:hAnsi="Times New Roman" w:cs="Times New Roman"/>
              </w:rPr>
              <w:t xml:space="preserve"> </w:t>
            </w:r>
            <w:r w:rsidR="009A66C4">
              <w:rPr>
                <w:rFonts w:ascii="Times New Roman" w:hAnsi="Times New Roman" w:cs="Times New Roman"/>
                <w:noProof/>
              </w:rPr>
              <w:t>Вид на кровлю</w:t>
            </w:r>
          </w:p>
          <w:p w14:paraId="6CA2CDDB" w14:textId="77777777" w:rsidR="009A66C4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748F4DD" w14:textId="77777777" w:rsidR="009A66C4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FAA6E53" w14:textId="77777777" w:rsidR="009A66C4" w:rsidRDefault="009A66C4" w:rsidP="009A66C4">
            <w:pPr>
              <w:contextualSpacing/>
              <w:rPr>
                <w:rFonts w:ascii="Times New Roman" w:hAnsi="Times New Roman" w:cs="Times New Roman"/>
                <w:noProof/>
              </w:rPr>
            </w:pPr>
          </w:p>
          <w:p w14:paraId="64A37A3F" w14:textId="74E77CC4" w:rsidR="009A66C4" w:rsidRPr="00C44FFE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0F741D" w:rsidRPr="00C44FFE" w14:paraId="457C4D74" w14:textId="77777777" w:rsidTr="00446F5D">
        <w:tc>
          <w:tcPr>
            <w:tcW w:w="560" w:type="dxa"/>
          </w:tcPr>
          <w:p w14:paraId="7F6A9D8E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382B4433" w14:textId="7A036F82" w:rsidR="000F741D" w:rsidRPr="00C456FE" w:rsidRDefault="0012286F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рхитектурное решение и отделка фасадов: </w:t>
            </w:r>
          </w:p>
          <w:p w14:paraId="6EE43CDB" w14:textId="77777777" w:rsidR="000F741D" w:rsidRPr="00C456FE" w:rsidRDefault="000F741D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C456FE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Западный фасад: </w:t>
            </w:r>
            <w:r w:rsidRPr="00C456FE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t>трехчастная композиция фасада с центральным ризалитом в шесть оконных осей и треугольным фронтоном и боковыми частями по три оконных оси, пилястры в обрамлении углов,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боковые колонки со стилизованными элементами в виде «дынек», профилированные горизонтальные тяги, многорядный карниз с ломаным фризовым гуртом</w:t>
            </w:r>
            <w:r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отделка фасадов: лицевой кирпич. </w:t>
            </w:r>
          </w:p>
          <w:p w14:paraId="44FF7FB7" w14:textId="77777777" w:rsidR="000F741D" w:rsidRPr="00C456FE" w:rsidRDefault="000F741D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Восточный фасад: </w:t>
            </w:r>
            <w:r w:rsidRPr="00C456FE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t xml:space="preserve">трехчастная композиция фасада с центральным ризалитом выделенная пилястрами центральная часть  в шесть оконных осей и боковыми частями по три оконных оси,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</w:t>
            </w:r>
            <w:r w:rsidRPr="00C456FE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lastRenderedPageBreak/>
              <w:t>боковые колонки со стилизованными элементами в виде «дынек», профилированные горизонтальные тяги, многорядный карниз с ломаным фризовым гуртом</w:t>
            </w:r>
            <w:r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входной объем с угловыми пилястрами и треугольным фронтоном, отделка фасадов: лицевой кирпич. </w:t>
            </w:r>
          </w:p>
          <w:p w14:paraId="18D36786" w14:textId="77777777" w:rsidR="000F741D" w:rsidRPr="00C456FE" w:rsidRDefault="000F741D" w:rsidP="00446F5D">
            <w:pPr>
              <w:jc w:val="both"/>
              <w:rPr>
                <w:rFonts w:ascii="Times New Roman" w:hAnsi="Times New Roman" w:cs="Times New Roman"/>
                <w:i/>
                <w:iCs/>
                <w:kern w:val="1"/>
                <w:sz w:val="24"/>
                <w:szCs w:val="24"/>
                <w:lang w:eastAsia="ar-SA"/>
              </w:rPr>
            </w:pPr>
            <w:r w:rsidRPr="00C456FE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Южный и северный фасады: </w:t>
            </w:r>
            <w:r w:rsidRPr="00C456FE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t>пилястры в обрамлении углов, прямоугольные оконные проемы первого этажа обрамлены тонким гуртом со щипцевидным завершением, прямоугольные оконные проемы второго этажа обрамлены кирпичными наличниками с трехлопастным килевидным завершением, опирающимся на две боковые колонки со стилизованными элементами в виде «дынек», профилированные горизонтальные тяги, многорядный карниз с ломаным фризовым гуртом</w:t>
            </w:r>
            <w:r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>, отделка фасадов: лицевой кирпич.</w:t>
            </w:r>
          </w:p>
        </w:tc>
        <w:tc>
          <w:tcPr>
            <w:tcW w:w="6061" w:type="dxa"/>
          </w:tcPr>
          <w:p w14:paraId="4027DAE2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DC5E509" wp14:editId="5BF069BA">
                  <wp:extent cx="3240000" cy="2439529"/>
                  <wp:effectExtent l="0" t="0" r="0" b="0"/>
                  <wp:docPr id="2028188313" name="Рисунок 2028188313" descr="C:\ГИКЭ\2024 ГОД\ГОСКОНТРАКТ\ГОСКОНТРАКТ Высокая Гора\СЕМИОЗЕРСКАЯ ПУСТЫНЬ\фотофиксация\ансамбль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ГИКЭ\2024 ГОД\ГОСКОНТРАКТ\ГОСКОНТРАКТ Высокая Гора\СЕМИОЗЕРСКАЯ ПУСТЫНЬ\фотофиксация\ансамбль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4D556" w14:textId="6A720C61" w:rsidR="000F741D" w:rsidRPr="00C44FFE" w:rsidRDefault="0012286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</w:rPr>
              <w:t>Рис.9</w:t>
            </w:r>
            <w:r w:rsidRPr="0012286F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 xml:space="preserve">Вид с южной стороны </w:t>
            </w:r>
          </w:p>
          <w:p w14:paraId="58792340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3A4A3461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14EE4C" wp14:editId="0B069867">
                  <wp:extent cx="3240000" cy="2429999"/>
                  <wp:effectExtent l="0" t="0" r="0" b="8890"/>
                  <wp:docPr id="2028188314" name="Рисунок 2028188314" descr="C:\ГИКЭ\2024 ГОД\ГОСКОНТРАКТ\ГОСКОНТРАКТ Высокая Гора\СЕМИОЗЕРСКАЯ ПУСТЫНЬ\фотофиксация\новое\9dd8e78f-1c11-45f3-a95b-660c57626d55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ГИКЭ\2024 ГОД\ГОСКОНТРАКТ\ГОСКОНТРАКТ Высокая Гора\СЕМИОЗЕРСКАЯ ПУСТЫНЬ\фотофиксация\новое\9dd8e78f-1c11-45f3-a95b-660c57626d55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2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836D1" w14:textId="18793639" w:rsidR="000F741D" w:rsidRPr="00C44FFE" w:rsidRDefault="0012286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Рис.10</w:t>
            </w:r>
            <w:r w:rsidRPr="0012286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  <w:sz w:val="20"/>
                <w:szCs w:val="20"/>
              </w:rPr>
              <w:t>Вид с западной стороны</w:t>
            </w:r>
          </w:p>
          <w:p w14:paraId="5AEBD800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24CA5D4E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7116323" wp14:editId="111506A4">
                  <wp:extent cx="3240000" cy="2431802"/>
                  <wp:effectExtent l="0" t="0" r="0" b="6985"/>
                  <wp:docPr id="94799627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A42FF" w14:textId="7A89E2E3" w:rsidR="000F741D" w:rsidRPr="00C44FFE" w:rsidRDefault="0012286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Рис.11</w:t>
            </w:r>
            <w:r w:rsidRPr="0012286F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>Вид с северной стороны</w:t>
            </w:r>
          </w:p>
          <w:p w14:paraId="4198D2F4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1EE1BBD4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EAC7BA5" wp14:editId="6A106060">
                  <wp:extent cx="3240000" cy="2431802"/>
                  <wp:effectExtent l="0" t="0" r="0" b="6985"/>
                  <wp:docPr id="163952914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F6EAF" w14:textId="3B63F94D" w:rsidR="000F741D" w:rsidRPr="00C44FFE" w:rsidRDefault="00DB3AF9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Рис.12</w:t>
            </w:r>
            <w:r w:rsidRPr="00DB3AF9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>Вид с северной стороны</w:t>
            </w:r>
          </w:p>
          <w:p w14:paraId="00761209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4C9E8A4F" w14:textId="77777777" w:rsidR="000F741D" w:rsidRPr="00C44FFE" w:rsidRDefault="000F741D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C44FF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14E3166" wp14:editId="7FC9C674">
                  <wp:extent cx="3240000" cy="2431802"/>
                  <wp:effectExtent l="0" t="0" r="0" b="6985"/>
                  <wp:docPr id="99823858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431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CC486" w14:textId="0A555D4A" w:rsidR="000F741D" w:rsidRPr="00C44FFE" w:rsidRDefault="00DB3AF9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Рис.13</w:t>
            </w:r>
            <w:r w:rsidRPr="00DB3AF9">
              <w:rPr>
                <w:rFonts w:ascii="Times New Roman" w:hAnsi="Times New Roman" w:cs="Times New Roman"/>
                <w:noProof/>
              </w:rPr>
              <w:t xml:space="preserve">  </w:t>
            </w:r>
            <w:r w:rsidR="000F741D" w:rsidRPr="00C44FFE">
              <w:rPr>
                <w:rFonts w:ascii="Times New Roman" w:hAnsi="Times New Roman" w:cs="Times New Roman"/>
                <w:noProof/>
              </w:rPr>
              <w:t>Вид с северно-восточной стороны</w:t>
            </w:r>
          </w:p>
        </w:tc>
      </w:tr>
      <w:tr w:rsidR="000F741D" w:rsidRPr="00C44FFE" w14:paraId="2DB20EB7" w14:textId="77777777" w:rsidTr="00446F5D">
        <w:tc>
          <w:tcPr>
            <w:tcW w:w="560" w:type="dxa"/>
          </w:tcPr>
          <w:p w14:paraId="4CB42FE2" w14:textId="77777777" w:rsidR="000F741D" w:rsidRPr="00C456FE" w:rsidRDefault="000F741D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56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950" w:type="dxa"/>
          </w:tcPr>
          <w:p w14:paraId="379DDBA7" w14:textId="549D49F2" w:rsidR="000F741D" w:rsidRPr="00C456FE" w:rsidRDefault="00DB3AF9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0F741D" w:rsidRPr="00C456FE">
              <w:rPr>
                <w:rFonts w:ascii="Times New Roman" w:eastAsia="Calibri" w:hAnsi="Times New Roman" w:cs="Times New Roman"/>
                <w:sz w:val="24"/>
                <w:szCs w:val="24"/>
              </w:rPr>
              <w:t>естоположение, пропорции геометрия и расстекловка заполнений дверных и оконных проемов (утрачены), материал переплетов – дерево</w:t>
            </w:r>
          </w:p>
        </w:tc>
        <w:tc>
          <w:tcPr>
            <w:tcW w:w="6061" w:type="dxa"/>
          </w:tcPr>
          <w:p w14:paraId="3E005462" w14:textId="5273BDF9" w:rsidR="000F741D" w:rsidRPr="00C44FFE" w:rsidRDefault="00DB3AF9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14:paraId="28F01FBF" w14:textId="77777777" w:rsidR="00C851FC" w:rsidRDefault="00C851FC" w:rsidP="00C57D41">
      <w:pPr>
        <w:ind w:firstLine="5529"/>
        <w:rPr>
          <w:sz w:val="28"/>
          <w:szCs w:val="28"/>
        </w:rPr>
        <w:sectPr w:rsidR="00C851FC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597E4F1D" w14:textId="5D977506" w:rsidR="009A66C4" w:rsidRPr="00E35469" w:rsidRDefault="009A66C4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7</w:t>
      </w:r>
    </w:p>
    <w:p w14:paraId="5DADF209" w14:textId="77777777" w:rsidR="009A66C4" w:rsidRPr="00E35469" w:rsidRDefault="009A66C4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752B2FB0" w14:textId="77777777" w:rsidR="009A66C4" w:rsidRPr="00E35469" w:rsidRDefault="009A66C4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14D16CC6" w14:textId="77777777" w:rsidR="009A66C4" w:rsidRPr="00E35469" w:rsidRDefault="009A66C4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4146A8E5" w14:textId="77777777" w:rsidR="009A66C4" w:rsidRPr="00655CD4" w:rsidRDefault="009A66C4" w:rsidP="009A66C4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4ECA1F2D" w14:textId="77777777" w:rsidR="009A66C4" w:rsidRDefault="009A66C4" w:rsidP="009A66C4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4A050355" w14:textId="77777777" w:rsidR="00C35111" w:rsidRDefault="009A66C4" w:rsidP="009A66C4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9A66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«Дом паломника», конец XIX 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с. Семиозерка </w:t>
      </w:r>
    </w:p>
    <w:p w14:paraId="3B1ACDDA" w14:textId="2CB8D661" w:rsidR="009A66C4" w:rsidRDefault="009A66C4" w:rsidP="009A66C4">
      <w:pPr>
        <w:spacing w:after="0" w:line="240" w:lineRule="auto"/>
        <w:ind w:right="144"/>
        <w:jc w:val="center"/>
        <w:rPr>
          <w:color w:val="000000"/>
          <w:sz w:val="28"/>
          <w:szCs w:val="28"/>
        </w:rPr>
      </w:pP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юго-восточной части ансамбля «Седмиозерская пустынь», XVII – XIX вв.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338AADB9" w14:textId="77777777" w:rsidR="00C57D41" w:rsidRPr="009A66C4" w:rsidRDefault="00C57D41" w:rsidP="009A66C4">
      <w:p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</w:p>
    <w:p w14:paraId="246DD8E4" w14:textId="62F530F1" w:rsidR="00C57D41" w:rsidRPr="009A66C4" w:rsidRDefault="009A66C4" w:rsidP="002F218E">
      <w:pPr>
        <w:pStyle w:val="a3"/>
        <w:numPr>
          <w:ilvl w:val="0"/>
          <w:numId w:val="23"/>
        </w:numPr>
        <w:tabs>
          <w:tab w:val="left" w:pos="993"/>
        </w:tabs>
        <w:ind w:left="0" w:firstLine="567"/>
        <w:rPr>
          <w:sz w:val="28"/>
          <w:szCs w:val="28"/>
        </w:rPr>
      </w:pPr>
      <w:r w:rsidRPr="009A66C4">
        <w:rPr>
          <w:sz w:val="28"/>
          <w:szCs w:val="28"/>
        </w:rPr>
        <w:t>М</w:t>
      </w:r>
      <w:r w:rsidR="00C57D41" w:rsidRPr="009A66C4">
        <w:rPr>
          <w:sz w:val="28"/>
          <w:szCs w:val="28"/>
        </w:rPr>
        <w:t xml:space="preserve">естоположение в юго-восточном углу </w:t>
      </w:r>
      <w:r w:rsidR="002F218E" w:rsidRPr="002F218E">
        <w:rPr>
          <w:sz w:val="28"/>
          <w:szCs w:val="28"/>
        </w:rPr>
        <w:t>ансамбля</w:t>
      </w:r>
      <w:r w:rsidR="00C57D41" w:rsidRPr="009A66C4">
        <w:rPr>
          <w:sz w:val="28"/>
          <w:szCs w:val="28"/>
        </w:rPr>
        <w:t>, градостроительные</w:t>
      </w:r>
      <w:r w:rsidRPr="009A66C4">
        <w:rPr>
          <w:sz w:val="28"/>
          <w:szCs w:val="28"/>
        </w:rPr>
        <w:br/>
      </w:r>
      <w:r w:rsidR="00C57D41" w:rsidRPr="009A66C4">
        <w:rPr>
          <w:sz w:val="28"/>
          <w:szCs w:val="28"/>
        </w:rPr>
        <w:t>и композиционные характеристики в структуре застройки (примыкает к воротам)</w:t>
      </w:r>
      <w:r w:rsidRPr="009A66C4">
        <w:rPr>
          <w:sz w:val="28"/>
          <w:szCs w:val="28"/>
        </w:rPr>
        <w:t>.</w:t>
      </w:r>
    </w:p>
    <w:p w14:paraId="25265748" w14:textId="3B2FAB33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О</w:t>
      </w:r>
      <w:r w:rsidR="00C57D41" w:rsidRPr="009A66C4">
        <w:rPr>
          <w:sz w:val="28"/>
          <w:szCs w:val="28"/>
        </w:rPr>
        <w:t>бъемно-пространственная и композиционная структура прямоугольного в плане двухэтажного объема с верандой на кирпичных столбах, под высокой вальмовой кровлей.</w:t>
      </w:r>
      <w:r w:rsidR="00C57D41" w:rsidRPr="009A66C4">
        <w:rPr>
          <w:sz w:val="28"/>
          <w:szCs w:val="28"/>
        </w:rPr>
        <w:tab/>
        <w:t xml:space="preserve"> </w:t>
      </w:r>
    </w:p>
    <w:p w14:paraId="526B46B2" w14:textId="1818DD43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П</w:t>
      </w:r>
      <w:r w:rsidR="00C57D41" w:rsidRPr="009A66C4">
        <w:rPr>
          <w:sz w:val="28"/>
          <w:szCs w:val="28"/>
        </w:rPr>
        <w:t>ланировочная структура здания в пределах кирпичные капитальных стен</w:t>
      </w:r>
      <w:r w:rsidR="00DB3AF9">
        <w:rPr>
          <w:sz w:val="28"/>
          <w:szCs w:val="28"/>
        </w:rPr>
        <w:t xml:space="preserve"> </w:t>
      </w:r>
      <w:r w:rsidR="00C57D41" w:rsidRPr="009A66C4">
        <w:rPr>
          <w:sz w:val="28"/>
          <w:szCs w:val="28"/>
        </w:rPr>
        <w:t>и сруба</w:t>
      </w:r>
      <w:r w:rsidRPr="009A66C4">
        <w:rPr>
          <w:sz w:val="28"/>
          <w:szCs w:val="28"/>
        </w:rPr>
        <w:t>.</w:t>
      </w:r>
      <w:r w:rsidR="00C57D41" w:rsidRPr="009A66C4">
        <w:rPr>
          <w:sz w:val="28"/>
          <w:szCs w:val="28"/>
        </w:rPr>
        <w:tab/>
      </w:r>
    </w:p>
    <w:p w14:paraId="7883EDC2" w14:textId="0088BD32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К</w:t>
      </w:r>
      <w:r w:rsidR="00C57D41" w:rsidRPr="009A66C4">
        <w:rPr>
          <w:sz w:val="28"/>
          <w:szCs w:val="28"/>
        </w:rPr>
        <w:t>онструктивная схема: подлинные кирпичные стены первого этажа, кирпичные перемычки проемов, бревенчатые стены второго этажа, местоположение лестницы</w:t>
      </w:r>
      <w:r w:rsidRPr="009A66C4">
        <w:rPr>
          <w:sz w:val="28"/>
          <w:szCs w:val="28"/>
        </w:rPr>
        <w:t>.</w:t>
      </w:r>
    </w:p>
    <w:p w14:paraId="7845162C" w14:textId="148C9D50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К</w:t>
      </w:r>
      <w:r w:rsidR="00C57D41" w:rsidRPr="009A66C4">
        <w:rPr>
          <w:sz w:val="28"/>
          <w:szCs w:val="28"/>
        </w:rPr>
        <w:t>онфигурация, геометрия, габариты и конструктивное решение вальмовой кровли, высотные отметки по карнизам и коньку; материал кровельного покрытия – листовое фальцованное железо</w:t>
      </w:r>
      <w:r w:rsidRPr="009A66C4">
        <w:rPr>
          <w:sz w:val="28"/>
          <w:szCs w:val="28"/>
        </w:rPr>
        <w:t>.</w:t>
      </w:r>
      <w:r w:rsidR="00C57D41" w:rsidRPr="009A66C4">
        <w:rPr>
          <w:sz w:val="28"/>
          <w:szCs w:val="28"/>
        </w:rPr>
        <w:t xml:space="preserve"> </w:t>
      </w:r>
    </w:p>
    <w:p w14:paraId="0D708901" w14:textId="47944081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А</w:t>
      </w:r>
      <w:r w:rsidR="00C57D41" w:rsidRPr="009A66C4">
        <w:rPr>
          <w:sz w:val="28"/>
          <w:szCs w:val="28"/>
        </w:rPr>
        <w:t>рхитектурное решение и отделка фасадов</w:t>
      </w:r>
      <w:r w:rsidRPr="009A66C4">
        <w:rPr>
          <w:sz w:val="28"/>
          <w:szCs w:val="28"/>
        </w:rPr>
        <w:t>.</w:t>
      </w:r>
    </w:p>
    <w:p w14:paraId="314497F2" w14:textId="15A17611" w:rsidR="00C57D41" w:rsidRPr="009A66C4" w:rsidRDefault="00C57D41" w:rsidP="009A66C4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9A66C4">
        <w:rPr>
          <w:i/>
          <w:iCs/>
          <w:sz w:val="28"/>
          <w:szCs w:val="28"/>
        </w:rPr>
        <w:t>Западный фасад:</w:t>
      </w:r>
      <w:r w:rsidRPr="009A66C4">
        <w:rPr>
          <w:sz w:val="28"/>
          <w:szCs w:val="28"/>
        </w:rPr>
        <w:t xml:space="preserve"> пилястры в обрамлении углов первого этажа, междуэтажные ступенчатый карниз, пилястры второго этажа в обшивке вертикальной доской со стилизованными капителями с накладной резьбой, поддерживающий фронтон с подшивным карнизом, прямоугольные оконные проемы в обрамлении рамочных наличников с сандриком полочкой на резных кронштейнах, подоконная доска, отделка фасадов: первый этаж</w:t>
      </w:r>
      <w:r w:rsidR="00DB3AF9">
        <w:rPr>
          <w:sz w:val="28"/>
          <w:szCs w:val="28"/>
        </w:rPr>
        <w:t xml:space="preserve"> </w:t>
      </w:r>
      <w:r w:rsidRPr="009A66C4">
        <w:rPr>
          <w:sz w:val="28"/>
          <w:szCs w:val="28"/>
        </w:rPr>
        <w:t>-</w:t>
      </w:r>
      <w:r w:rsidR="00DB3AF9">
        <w:rPr>
          <w:sz w:val="28"/>
          <w:szCs w:val="28"/>
        </w:rPr>
        <w:t xml:space="preserve"> </w:t>
      </w:r>
      <w:r w:rsidRPr="009A66C4">
        <w:rPr>
          <w:sz w:val="28"/>
          <w:szCs w:val="28"/>
        </w:rPr>
        <w:t>лицевой кирпич, второй этаж – тес</w:t>
      </w:r>
      <w:r w:rsidR="009A66C4" w:rsidRPr="009A66C4">
        <w:rPr>
          <w:sz w:val="28"/>
          <w:szCs w:val="28"/>
        </w:rPr>
        <w:t>.</w:t>
      </w:r>
    </w:p>
    <w:p w14:paraId="2F85FBAD" w14:textId="56F1A9D0" w:rsidR="00C57D41" w:rsidRPr="009A66C4" w:rsidRDefault="00C57D41" w:rsidP="009A66C4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9A66C4">
        <w:rPr>
          <w:i/>
          <w:iCs/>
          <w:sz w:val="28"/>
          <w:szCs w:val="28"/>
        </w:rPr>
        <w:t>Восточный фасад:</w:t>
      </w:r>
      <w:r w:rsidRPr="009A66C4">
        <w:rPr>
          <w:sz w:val="28"/>
          <w:szCs w:val="28"/>
        </w:rPr>
        <w:t xml:space="preserve"> широкие витражные окна веранды, в обрамлении рамочных наличников, профилированный карниз с подзором, обшивка стен тесом</w:t>
      </w:r>
      <w:r w:rsidR="009A66C4" w:rsidRPr="009A66C4">
        <w:rPr>
          <w:sz w:val="28"/>
          <w:szCs w:val="28"/>
        </w:rPr>
        <w:t>.</w:t>
      </w:r>
    </w:p>
    <w:p w14:paraId="4214F0BE" w14:textId="6FD46AF7" w:rsidR="00C57D41" w:rsidRPr="009A66C4" w:rsidRDefault="00C57D41" w:rsidP="009A66C4">
      <w:pPr>
        <w:pStyle w:val="a3"/>
        <w:tabs>
          <w:tab w:val="left" w:pos="993"/>
        </w:tabs>
        <w:ind w:left="0" w:firstLine="993"/>
        <w:rPr>
          <w:sz w:val="28"/>
          <w:szCs w:val="28"/>
        </w:rPr>
      </w:pPr>
      <w:r w:rsidRPr="009A66C4">
        <w:rPr>
          <w:i/>
          <w:iCs/>
          <w:sz w:val="28"/>
          <w:szCs w:val="28"/>
        </w:rPr>
        <w:t>Южный и северный фасады:</w:t>
      </w:r>
      <w:r w:rsidRPr="009A66C4">
        <w:rPr>
          <w:sz w:val="28"/>
          <w:szCs w:val="28"/>
        </w:rPr>
        <w:t xml:space="preserve"> пилястры в обрамлении углов первого этажа, междуэтажные ступенчатый карниз, пилястры второго этажа в обшивке вертикальной доской со стилизованными капителями с накладной резьбой, поддерживающий фронтон с подшивным карнизом, прямоугольные оконные проемы в обрамлении рамочных наличников с сандриком полочкой на резных кронштейнах, подоконная доска, отделка фасадов:</w:t>
      </w:r>
      <w:r w:rsidR="009A66C4">
        <w:rPr>
          <w:sz w:val="28"/>
          <w:szCs w:val="28"/>
        </w:rPr>
        <w:t xml:space="preserve"> </w:t>
      </w:r>
      <w:r w:rsidRPr="009A66C4">
        <w:rPr>
          <w:sz w:val="28"/>
          <w:szCs w:val="28"/>
        </w:rPr>
        <w:t>первый этаж</w:t>
      </w:r>
      <w:r w:rsidR="00DB3AF9">
        <w:rPr>
          <w:sz w:val="28"/>
          <w:szCs w:val="28"/>
        </w:rPr>
        <w:t xml:space="preserve"> </w:t>
      </w:r>
      <w:r w:rsidRPr="009A66C4">
        <w:rPr>
          <w:sz w:val="28"/>
          <w:szCs w:val="28"/>
        </w:rPr>
        <w:t>-</w:t>
      </w:r>
      <w:r w:rsidR="00DB3AF9">
        <w:rPr>
          <w:sz w:val="28"/>
          <w:szCs w:val="28"/>
        </w:rPr>
        <w:t xml:space="preserve"> </w:t>
      </w:r>
      <w:r w:rsidRPr="009A66C4">
        <w:rPr>
          <w:sz w:val="28"/>
          <w:szCs w:val="28"/>
        </w:rPr>
        <w:t xml:space="preserve">лицевой </w:t>
      </w:r>
      <w:r w:rsidRPr="009A66C4">
        <w:rPr>
          <w:sz w:val="28"/>
          <w:szCs w:val="28"/>
        </w:rPr>
        <w:lastRenderedPageBreak/>
        <w:t>кирпич, второй этаж – тес</w:t>
      </w:r>
      <w:r w:rsidR="009A66C4" w:rsidRPr="009A66C4">
        <w:rPr>
          <w:sz w:val="28"/>
          <w:szCs w:val="28"/>
        </w:rPr>
        <w:t>.</w:t>
      </w:r>
      <w:r w:rsidRPr="009A66C4">
        <w:rPr>
          <w:sz w:val="28"/>
          <w:szCs w:val="28"/>
        </w:rPr>
        <w:tab/>
        <w:t xml:space="preserve"> </w:t>
      </w:r>
    </w:p>
    <w:p w14:paraId="38647B25" w14:textId="6383693C" w:rsidR="00C57D41" w:rsidRPr="009A66C4" w:rsidRDefault="009A66C4" w:rsidP="009A66C4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9A66C4">
        <w:rPr>
          <w:sz w:val="28"/>
          <w:szCs w:val="28"/>
        </w:rPr>
        <w:t>М</w:t>
      </w:r>
      <w:r w:rsidR="00C57D41" w:rsidRPr="009A66C4">
        <w:rPr>
          <w:sz w:val="28"/>
          <w:szCs w:val="28"/>
        </w:rPr>
        <w:t>естоположение, пропорции геометрия и расстекловка заполнений дверных</w:t>
      </w:r>
      <w:r>
        <w:rPr>
          <w:sz w:val="28"/>
          <w:szCs w:val="28"/>
        </w:rPr>
        <w:t xml:space="preserve"> </w:t>
      </w:r>
      <w:r w:rsidR="00C57D41" w:rsidRPr="009A66C4">
        <w:rPr>
          <w:sz w:val="28"/>
          <w:szCs w:val="28"/>
        </w:rPr>
        <w:t>и оконных проемов (утрачены), материал переплетов – дерево.</w:t>
      </w:r>
    </w:p>
    <w:p w14:paraId="44139B1A" w14:textId="77777777" w:rsidR="009A66C4" w:rsidRPr="009A66C4" w:rsidRDefault="009A66C4" w:rsidP="009A66C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2DBF2A3E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B7013CD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62DEDA70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B519465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1EE76A5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6449F65D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4D84395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6801205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B42A327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1F4B51F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5CFA537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95BA602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CFCE846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A8CB4CB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8A251C0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9368840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BAC4ABE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2528546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EEDE4FD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B945354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E3600ED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74B9D69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2140592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3AAA264E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CAFC416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735207A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8F1EBF8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BDFB7C8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E5EC7A2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6D2BEC9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38433FA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AAF835F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F89098C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3C75B84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3124D6F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5573333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60964A0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3076F38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7109D7E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16A505D1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A1CDEF6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F2F33D1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04408A81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AFC4BF3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422F0278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343A1103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5DF033C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2436B0F0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57C47154" w14:textId="263C8B12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7BAFE60F" w14:textId="77777777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</w:p>
    <w:p w14:paraId="6D7AD45D" w14:textId="612EB436" w:rsidR="009A66C4" w:rsidRDefault="009A66C4" w:rsidP="009A66C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357C9CBE" w14:textId="63AB1273" w:rsidR="009A66C4" w:rsidRPr="00184EEF" w:rsidRDefault="009A66C4" w:rsidP="009A66C4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Pr="00184EEF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184EEF">
        <w:rPr>
          <w:color w:val="000000"/>
          <w:sz w:val="28"/>
          <w:szCs w:val="28"/>
        </w:rPr>
        <w:t xml:space="preserve"> охраны </w:t>
      </w:r>
    </w:p>
    <w:p w14:paraId="0895E744" w14:textId="77777777" w:rsidR="009A66C4" w:rsidRPr="00184EEF" w:rsidRDefault="009A66C4" w:rsidP="009A66C4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79D5BEB1" w14:textId="47416572" w:rsidR="009A66C4" w:rsidRDefault="009A66C4" w:rsidP="009A66C4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>«Дом паломника», конец XIX в.</w:t>
      </w:r>
      <w:r>
        <w:rPr>
          <w:color w:val="000000"/>
          <w:sz w:val="28"/>
          <w:szCs w:val="28"/>
        </w:rPr>
        <w:t>, расположенного</w:t>
      </w:r>
      <w:r w:rsidRPr="00184EEF">
        <w:rPr>
          <w:color w:val="000000"/>
          <w:sz w:val="28"/>
          <w:szCs w:val="28"/>
        </w:rPr>
        <w:t xml:space="preserve"> по адресу: 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>
        <w:rPr>
          <w:color w:val="000000"/>
          <w:sz w:val="28"/>
          <w:szCs w:val="28"/>
        </w:rPr>
        <w:br/>
      </w:r>
      <w:r w:rsidRPr="00184EEF">
        <w:rPr>
          <w:color w:val="000000"/>
          <w:sz w:val="28"/>
          <w:szCs w:val="28"/>
        </w:rPr>
        <w:t>(</w:t>
      </w:r>
      <w:r w:rsidR="00C35111" w:rsidRPr="00C35111">
        <w:rPr>
          <w:color w:val="000000"/>
          <w:sz w:val="28"/>
          <w:szCs w:val="28"/>
        </w:rPr>
        <w:t>в юго-восточной части ансамбля «Седмиозерская пустынь», XVII – XIX вв.</w:t>
      </w:r>
      <w:r w:rsidRPr="00184EEF">
        <w:rPr>
          <w:color w:val="000000"/>
          <w:sz w:val="28"/>
          <w:szCs w:val="28"/>
        </w:rPr>
        <w:t>)</w:t>
      </w:r>
    </w:p>
    <w:p w14:paraId="0D782E33" w14:textId="77777777" w:rsidR="009A66C4" w:rsidRDefault="009A66C4" w:rsidP="009A66C4">
      <w:pPr>
        <w:pStyle w:val="a3"/>
        <w:ind w:left="0" w:firstLine="0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9A66C4" w:rsidRPr="00184EEF" w14:paraId="57BD48FC" w14:textId="77777777" w:rsidTr="00446F5D">
        <w:tc>
          <w:tcPr>
            <w:tcW w:w="560" w:type="dxa"/>
          </w:tcPr>
          <w:p w14:paraId="56910AA1" w14:textId="77777777" w:rsidR="009A66C4" w:rsidRPr="00184EEF" w:rsidRDefault="009A66C4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№</w:t>
            </w:r>
          </w:p>
          <w:p w14:paraId="1551B3DC" w14:textId="77777777" w:rsidR="009A66C4" w:rsidRPr="00184EEF" w:rsidRDefault="009A66C4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7A6DAB93" w14:textId="77777777" w:rsidR="009A66C4" w:rsidRPr="00184EEF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5C5C307E" w14:textId="77777777" w:rsidR="009A66C4" w:rsidRPr="00184EEF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9A66C4" w:rsidRPr="00184EEF" w14:paraId="10315EB2" w14:textId="77777777" w:rsidTr="00446F5D">
        <w:tc>
          <w:tcPr>
            <w:tcW w:w="560" w:type="dxa"/>
          </w:tcPr>
          <w:p w14:paraId="61D114AD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2D131747" w14:textId="75745DB3" w:rsidR="009A66C4" w:rsidRPr="00076622" w:rsidRDefault="009A66C4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в юго-восточном углу </w:t>
            </w:r>
            <w:r w:rsidR="002F218E" w:rsidRPr="002F218E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, градостроительные и композиционные характеристики в структуре застройки (примыкает к воротам)</w:t>
            </w:r>
          </w:p>
        </w:tc>
        <w:tc>
          <w:tcPr>
            <w:tcW w:w="6061" w:type="dxa"/>
          </w:tcPr>
          <w:p w14:paraId="0772C4A9" w14:textId="77777777" w:rsidR="009A66C4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D5FBDAB" wp14:editId="1FF8812F">
                  <wp:extent cx="3714405" cy="3333750"/>
                  <wp:effectExtent l="0" t="0" r="635" b="0"/>
                  <wp:docPr id="1595128010" name="Рисунок 1595128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715" cy="334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70BDE2" w14:textId="4014338A" w:rsidR="009A66C4" w:rsidRPr="00184EEF" w:rsidRDefault="00076622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</w:t>
            </w:r>
            <w:r w:rsidRPr="00076622">
              <w:rPr>
                <w:rFonts w:ascii="Times New Roman" w:hAnsi="Times New Roman" w:cs="Times New Roman"/>
              </w:rPr>
              <w:t xml:space="preserve">  </w:t>
            </w:r>
            <w:r w:rsidR="009A66C4">
              <w:rPr>
                <w:rFonts w:ascii="Times New Roman" w:hAnsi="Times New Roman" w:cs="Times New Roman"/>
              </w:rPr>
              <w:t>М</w:t>
            </w:r>
            <w:r w:rsidR="009A66C4" w:rsidRPr="00184EEF">
              <w:rPr>
                <w:rFonts w:ascii="Times New Roman" w:hAnsi="Times New Roman" w:cs="Times New Roman"/>
              </w:rPr>
              <w:t>естоположение</w:t>
            </w:r>
            <w:r w:rsidR="009A66C4">
              <w:rPr>
                <w:rFonts w:ascii="Times New Roman" w:hAnsi="Times New Roman" w:cs="Times New Roman"/>
              </w:rPr>
              <w:t xml:space="preserve"> объекта</w:t>
            </w:r>
          </w:p>
        </w:tc>
      </w:tr>
      <w:tr w:rsidR="009A66C4" w:rsidRPr="00184EEF" w14:paraId="3715D8ED" w14:textId="77777777" w:rsidTr="00446F5D">
        <w:tc>
          <w:tcPr>
            <w:tcW w:w="560" w:type="dxa"/>
          </w:tcPr>
          <w:p w14:paraId="510A931A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1DBA2E61" w14:textId="613192EA" w:rsidR="009A66C4" w:rsidRPr="00076622" w:rsidRDefault="00076622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="009A66C4"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бъемно-пространственная и композиционная структура прямоугольного в плане двухэтажного объема с верандой на кирпичных столбах, под высокой вальмовой кровлей</w:t>
            </w:r>
          </w:p>
        </w:tc>
        <w:tc>
          <w:tcPr>
            <w:tcW w:w="6061" w:type="dxa"/>
          </w:tcPr>
          <w:p w14:paraId="0A92023A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99D743" wp14:editId="7761BE44">
                  <wp:extent cx="3757165" cy="2828925"/>
                  <wp:effectExtent l="0" t="0" r="0" b="0"/>
                  <wp:docPr id="1298234518" name="Рисунок 1298234518" descr="C:\ГИКЭ\2024 ГОД\ГОСКОНТРАКТ Высокая Гора\СЕМИОЗЕРСКАЯ ПУСТЫНЬ\фотофиксация\ансамбль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ГИКЭ\2024 ГОД\ГОСКОНТРАКТ Высокая Гора\СЕМИОЗЕРСКАЯ ПУСТЫНЬ\фотофиксация\ансамбль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674" cy="2833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C2D62" w14:textId="2A88B089" w:rsidR="009A66C4" w:rsidRPr="00184EEF" w:rsidRDefault="00076622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t>Рис.2</w:t>
            </w:r>
            <w:r w:rsidRPr="0012286F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</w:rPr>
              <w:t>Вид с южной стороны</w:t>
            </w:r>
          </w:p>
        </w:tc>
      </w:tr>
      <w:tr w:rsidR="009A66C4" w:rsidRPr="00184EEF" w14:paraId="7073B04B" w14:textId="77777777" w:rsidTr="00446F5D">
        <w:trPr>
          <w:trHeight w:val="1177"/>
        </w:trPr>
        <w:tc>
          <w:tcPr>
            <w:tcW w:w="560" w:type="dxa"/>
          </w:tcPr>
          <w:p w14:paraId="5C2FCB25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50" w:type="dxa"/>
          </w:tcPr>
          <w:p w14:paraId="30913C7C" w14:textId="23058CDD" w:rsidR="009A66C4" w:rsidRPr="00076622" w:rsidRDefault="00076622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9A66C4" w:rsidRPr="00076622">
              <w:rPr>
                <w:rFonts w:ascii="Times New Roman" w:hAnsi="Times New Roman" w:cs="Times New Roman"/>
                <w:sz w:val="24"/>
                <w:szCs w:val="24"/>
              </w:rPr>
              <w:t>ланировочная структура здания в пределах кирпичные капитальных стен и сруба</w:t>
            </w:r>
          </w:p>
        </w:tc>
        <w:tc>
          <w:tcPr>
            <w:tcW w:w="6061" w:type="dxa"/>
          </w:tcPr>
          <w:p w14:paraId="4ECA260E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C22CC17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4E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061A42D" wp14:editId="07C8D591">
                  <wp:extent cx="3556000" cy="2677459"/>
                  <wp:effectExtent l="0" t="0" r="6350" b="8890"/>
                  <wp:docPr id="1224586133" name="Рисунок 1224586133" descr="C:\ГИКЭ\2024 ГОД\ГОСКОНТРАКТ\ГОСКОНТРАКТ Высокая Гора\СЕМИОЗЕРСКАЯ ПУСТЫНЬ\фотофиксация\PXL_20240602_095119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ГИКЭ\2024 ГОД\ГОСКОНТРАКТ\ГОСКОНТРАКТ Высокая Гора\СЕМИОЗЕРСКАЯ ПУСТЫНЬ\фотофиксация\PXL_20240602_095119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191" cy="2682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C6281" w14:textId="4C27EABB" w:rsidR="009A66C4" w:rsidRDefault="00076622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Рис.3</w:t>
            </w:r>
            <w:r w:rsidRPr="00076622">
              <w:rPr>
                <w:rFonts w:ascii="Times New Roman" w:hAnsi="Times New Roman" w:cs="Times New Roman"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</w:rPr>
              <w:t>Коридор 1 этажа</w:t>
            </w:r>
          </w:p>
          <w:p w14:paraId="12D2EB05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65BA1A9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7FEA4EE" wp14:editId="765B6F93">
                  <wp:extent cx="3343564" cy="4458085"/>
                  <wp:effectExtent l="0" t="0" r="9525" b="0"/>
                  <wp:docPr id="1465801292" name="Рисунок 1465801292" descr="C:\ГИКЭ\2024 ГОД\ГОСКОНТРАКТ\ГОСКОНТРАКТ Высокая Гора\СЕМИОЗЕРСКАЯ ПУСТЫНЬ\фотофиксация\новое\cc542279-cb57-41ac-a6f7-1e9d066d49c1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ГИКЭ\2024 ГОД\ГОСКОНТРАКТ\ГОСКОНТРАКТ Высокая Гора\СЕМИОЗЕРСКАЯ ПУСТЫНЬ\фотофиксация\новое\cc542279-cb57-41ac-a6f7-1e9d066d49c1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0161" cy="446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5D671" w14:textId="2BD4FB72" w:rsidR="009A66C4" w:rsidRDefault="00076622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Рис.4</w:t>
            </w:r>
            <w:r w:rsidRPr="00076622">
              <w:rPr>
                <w:rFonts w:ascii="Times New Roman" w:hAnsi="Times New Roman" w:cs="Times New Roman"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</w:rPr>
              <w:t xml:space="preserve">Помещение 1 этажа </w:t>
            </w:r>
          </w:p>
          <w:p w14:paraId="68AE97A8" w14:textId="0CFCEC24" w:rsidR="009A66C4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DFBC7F7" w14:textId="1F3332FD" w:rsidR="009A66C4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A37C8BD" w14:textId="191CB050" w:rsidR="009A66C4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CA4A2A2" w14:textId="53001C2F" w:rsidR="009A66C4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6461050" w14:textId="08ECB3B8" w:rsidR="009A66C4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F54CE02" w14:textId="7FFE1450" w:rsidR="009A66C4" w:rsidRPr="00184EEF" w:rsidRDefault="009A66C4" w:rsidP="009A66C4">
            <w:pPr>
              <w:rPr>
                <w:rFonts w:ascii="Times New Roman" w:hAnsi="Times New Roman" w:cs="Times New Roman"/>
              </w:rPr>
            </w:pPr>
          </w:p>
          <w:p w14:paraId="5C10853D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04D7F6B" wp14:editId="6AB15CE6">
                  <wp:extent cx="3500582" cy="4664525"/>
                  <wp:effectExtent l="0" t="0" r="5080" b="3175"/>
                  <wp:docPr id="489611787" name="Рисунок 489611787" descr="C:\ГИКЭ\2024 ГОД\ГОСКОНТРАКТ\ГОСКОНТРАКТ Высокая Гора\СЕМИОЗЕРСКАЯ ПУСТЫНЬ\фотофиксация\новое\1fe441fc-fc98-4bd7-8276-0aa479908d0b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ГИКЭ\2024 ГОД\ГОСКОНТРАКТ\ГОСКОНТРАКТ Высокая Гора\СЕМИОЗЕРСКАЯ ПУСТЫНЬ\фотофиксация\новое\1fe441fc-fc98-4bd7-8276-0aa479908d0b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806" cy="468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46D59" w14:textId="0868216D" w:rsidR="009A66C4" w:rsidRPr="00184EEF" w:rsidRDefault="00076622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Рис.5</w:t>
            </w:r>
            <w:r w:rsidRPr="00076622">
              <w:rPr>
                <w:rFonts w:ascii="Times New Roman" w:hAnsi="Times New Roman" w:cs="Times New Roman"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</w:rPr>
              <w:t>Помещение 2 этажа</w:t>
            </w:r>
          </w:p>
        </w:tc>
      </w:tr>
      <w:tr w:rsidR="009A66C4" w:rsidRPr="00184EEF" w14:paraId="3CA4F15F" w14:textId="77777777" w:rsidTr="00446F5D">
        <w:trPr>
          <w:trHeight w:val="1764"/>
        </w:trPr>
        <w:tc>
          <w:tcPr>
            <w:tcW w:w="560" w:type="dxa"/>
          </w:tcPr>
          <w:p w14:paraId="213F1999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50" w:type="dxa"/>
          </w:tcPr>
          <w:p w14:paraId="0CC5B443" w14:textId="51DDBC0A" w:rsidR="009A66C4" w:rsidRPr="00076622" w:rsidRDefault="009A66C4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конструктивная схема: подлинные кирпичные стены первого этажа, кирпичные перемычки проемов</w:t>
            </w: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бревенчатые стены второго этажа, местоположение лестницы </w:t>
            </w:r>
          </w:p>
        </w:tc>
        <w:tc>
          <w:tcPr>
            <w:tcW w:w="6061" w:type="dxa"/>
          </w:tcPr>
          <w:p w14:paraId="17A1323A" w14:textId="77777777" w:rsidR="009A66C4" w:rsidRPr="00184EEF" w:rsidRDefault="009A66C4" w:rsidP="00446F5D">
            <w:pPr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14:paraId="1E10A447" w14:textId="77777777" w:rsidR="009A66C4" w:rsidRPr="00184EEF" w:rsidRDefault="009A66C4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B25AA6" wp14:editId="4CCA1327">
                  <wp:extent cx="3744515" cy="2819400"/>
                  <wp:effectExtent l="0" t="0" r="8890" b="0"/>
                  <wp:docPr id="751147577" name="Рисунок 751147577" descr="C:\ГИКЭ\2024 ГОД\ГОСКОНТРАКТ\ГОСКОНТРАКТ Высокая Гора\СЕМИОЗЕРСКАЯ ПУСТЫНЬ\фотофиксация\PXL_20240602_095149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ГИКЭ\2024 ГОД\ГОСКОНТРАКТ\ГОСКОНТРАКТ Высокая Гора\СЕМИОЗЕРСКАЯ ПУСТЫНЬ\фотофиксация\PXL_20240602_095149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39" cy="282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FD06" w14:textId="3647DBCC" w:rsidR="009A66C4" w:rsidRPr="00184EEF" w:rsidRDefault="00076622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Рис.6</w:t>
            </w:r>
            <w:r w:rsidRPr="00076622">
              <w:rPr>
                <w:rFonts w:ascii="Times New Roman" w:hAnsi="Times New Roman" w:cs="Times New Roman"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</w:rPr>
              <w:t xml:space="preserve">Лестница </w:t>
            </w:r>
          </w:p>
          <w:p w14:paraId="2C49C917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eastAsia="Calibri" w:hAnsi="Times New Roman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088937CF" wp14:editId="24AE9948">
                  <wp:extent cx="3759200" cy="2819400"/>
                  <wp:effectExtent l="0" t="0" r="0" b="0"/>
                  <wp:docPr id="37995505" name="Рисунок 37995505" descr="C:\ГИКЭ\2024 ГОД\ГОСКОНТРАКТ\ГОСКОНТРАКТ Высокая Гора\СЕМИОЗЕРСКАЯ ПУСТЫНЬ\фотофиксация\новое\470b9521-aa2a-47b0-8b4a-c6092a91d27c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ГИКЭ\2024 ГОД\ГОСКОНТРАКТ\ГОСКОНТРАКТ Высокая Гора\СЕМИОЗЕРСКАЯ ПУСТЫНЬ\фотофиксация\новое\470b9521-aa2a-47b0-8b4a-c6092a91d27c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961" cy="281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43F37" w14:textId="770251C2" w:rsidR="009A66C4" w:rsidRPr="00184EEF" w:rsidRDefault="00076622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Рис.7</w:t>
            </w:r>
            <w:r w:rsidRPr="00076622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>Южный фасад</w:t>
            </w:r>
          </w:p>
          <w:p w14:paraId="0EE9DBE1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</w:tc>
      </w:tr>
      <w:tr w:rsidR="009A66C4" w:rsidRPr="00184EEF" w14:paraId="531726F6" w14:textId="77777777" w:rsidTr="00446F5D">
        <w:tc>
          <w:tcPr>
            <w:tcW w:w="560" w:type="dxa"/>
          </w:tcPr>
          <w:p w14:paraId="1ECCB0EA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950" w:type="dxa"/>
          </w:tcPr>
          <w:p w14:paraId="2DABCDF6" w14:textId="7160E525" w:rsidR="009A66C4" w:rsidRPr="00076622" w:rsidRDefault="00076622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9A66C4"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онфигурация, геометрия, габариты и конструктивное решение вальмовой кровли, высотные отметки по карнизам и коньку; материал кровельного покрытия – листовое фальцованное железо; </w:t>
            </w:r>
          </w:p>
        </w:tc>
        <w:tc>
          <w:tcPr>
            <w:tcW w:w="6061" w:type="dxa"/>
          </w:tcPr>
          <w:p w14:paraId="33091EC0" w14:textId="77777777" w:rsidR="009A66C4" w:rsidRPr="00184EEF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03176B9" wp14:editId="1EB1E328">
                  <wp:extent cx="3022651" cy="2429163"/>
                  <wp:effectExtent l="0" t="0" r="6350" b="9525"/>
                  <wp:docPr id="17655398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539822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525" cy="246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ED710E" w14:textId="4A4FD264" w:rsidR="009A66C4" w:rsidRPr="00184EEF" w:rsidRDefault="00076622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t>Рис.8</w:t>
            </w:r>
            <w:r w:rsidRPr="00076622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 </w:t>
            </w:r>
            <w:r w:rsidR="009A66C4">
              <w:rPr>
                <w:rFonts w:ascii="Times New Roman" w:hAnsi="Times New Roman" w:cs="Times New Roman"/>
                <w:noProof/>
                <w:sz w:val="20"/>
                <w:szCs w:val="20"/>
              </w:rPr>
              <w:t>Вид на кровлю</w:t>
            </w:r>
          </w:p>
        </w:tc>
      </w:tr>
      <w:tr w:rsidR="009A66C4" w:rsidRPr="00184EEF" w14:paraId="79FC8AC4" w14:textId="77777777" w:rsidTr="00446F5D">
        <w:tc>
          <w:tcPr>
            <w:tcW w:w="560" w:type="dxa"/>
          </w:tcPr>
          <w:p w14:paraId="3A3E9564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50" w:type="dxa"/>
          </w:tcPr>
          <w:p w14:paraId="0DF5F7FF" w14:textId="071C3375" w:rsidR="009A66C4" w:rsidRPr="00076622" w:rsidRDefault="00076622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9A66C4"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рхитектурное решение и отделка фасадов.</w:t>
            </w:r>
          </w:p>
          <w:p w14:paraId="30379CDF" w14:textId="0F19A2EE" w:rsidR="009A66C4" w:rsidRPr="00076622" w:rsidRDefault="009A66C4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076622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Западный фасад: </w:t>
            </w:r>
            <w:r w:rsidRPr="00076622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t xml:space="preserve">пилястры в обрамлении углов первого этажа, междуэтажные ступенчатый карниз, пилястры второго этажа в обшивке вертикальной доской со стилизованными капителями с накладной резьбой, поддерживающий фронтон с подшивным карнизом, прямоугольные оконные проемы в обрамлении рамочных наличников с сандриком полочкой на резных </w:t>
            </w:r>
            <w:r w:rsidRPr="00076622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lastRenderedPageBreak/>
              <w:t>кронштейнах</w:t>
            </w:r>
            <w:r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, подоконная доска, отделка фасадов: первый этаж-лицевой кирпич, второй этаж – тес</w:t>
            </w:r>
            <w:r w:rsidR="00DD54FA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6A62CDDE" w14:textId="1A3B913A" w:rsidR="009A66C4" w:rsidRPr="00076622" w:rsidRDefault="009A66C4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Восточный фасад: </w:t>
            </w:r>
            <w:r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широкие витражные окна веранды, в обрамлении рамочных наличников, профилированный карниз с подзором</w:t>
            </w:r>
            <w:r w:rsidRPr="00076622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="00DD54FA">
              <w:rPr>
                <w:rFonts w:ascii="Times New Roman" w:eastAsia="Calibri" w:hAnsi="Times New Roman" w:cs="Times New Roman"/>
                <w:sz w:val="24"/>
                <w:szCs w:val="24"/>
              </w:rPr>
              <w:t>обшивка стен тесом.</w:t>
            </w:r>
            <w:r w:rsidRPr="00076622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</w:t>
            </w:r>
          </w:p>
          <w:p w14:paraId="72343BC8" w14:textId="77777777" w:rsidR="009A66C4" w:rsidRPr="00076622" w:rsidRDefault="009A66C4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076622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Южный и северный фасады: </w:t>
            </w:r>
            <w:r w:rsidRPr="00076622"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  <w:t>пилястры в обрамлении углов первого этажа, междуэтажные ступенчатый карниз, пилястры второго этажа в обшивке вертикальной доской со стилизованными капителями с накладной резьбой, поддерживающий фронтон с подшивным карнизом, прямоугольные оконные проемы в обрамлении рамочных наличников с сандриком полочкой на резных кронштейнах</w:t>
            </w:r>
            <w:r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, подоконная доска, отделка фасадов: первый этаж-лицевой кирпич, второй этаж – тес</w:t>
            </w:r>
          </w:p>
        </w:tc>
        <w:tc>
          <w:tcPr>
            <w:tcW w:w="6061" w:type="dxa"/>
          </w:tcPr>
          <w:p w14:paraId="6895DB36" w14:textId="3E8F630F" w:rsidR="00DD54FA" w:rsidRDefault="00DD54FA" w:rsidP="00DD54F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C15F47" wp14:editId="277535CF">
                  <wp:extent cx="3525811" cy="2646320"/>
                  <wp:effectExtent l="0" t="0" r="0" b="1905"/>
                  <wp:docPr id="1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853" cy="265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F5A6E" w14:textId="4794DDC2" w:rsidR="00DD54FA" w:rsidRPr="00DD54FA" w:rsidRDefault="00DD54FA" w:rsidP="00DD54FA">
            <w:pPr>
              <w:tabs>
                <w:tab w:val="left" w:pos="2225"/>
              </w:tabs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Рис.9 Западн</w:t>
            </w:r>
            <w:r w:rsidRPr="00DD54FA">
              <w:rPr>
                <w:rFonts w:ascii="Times New Roman" w:hAnsi="Times New Roman" w:cs="Times New Roman"/>
                <w:lang w:eastAsia="ru-RU"/>
              </w:rPr>
              <w:t>ый фасад</w:t>
            </w:r>
          </w:p>
          <w:p w14:paraId="58E65D25" w14:textId="6E8ED6CE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2F673B04" wp14:editId="192B5506">
                  <wp:extent cx="3718342" cy="2790825"/>
                  <wp:effectExtent l="0" t="0" r="0" b="0"/>
                  <wp:docPr id="35954470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081" cy="2794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02717" w14:textId="78DEB1BC" w:rsidR="009A66C4" w:rsidRPr="00184EEF" w:rsidRDefault="00DD54FA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Рис.10</w:t>
            </w:r>
            <w:r w:rsidR="00076622" w:rsidRPr="00076622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>Южный фасад</w:t>
            </w:r>
          </w:p>
          <w:p w14:paraId="6D385E3E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D27F2CC" wp14:editId="1492EDC9">
                  <wp:extent cx="3692961" cy="2771775"/>
                  <wp:effectExtent l="0" t="0" r="3175" b="0"/>
                  <wp:docPr id="63170504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808" cy="2776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</w:t>
            </w:r>
          </w:p>
          <w:p w14:paraId="268455E7" w14:textId="46CFA7C5" w:rsidR="009A66C4" w:rsidRDefault="00DD54FA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Рис.11</w:t>
            </w:r>
            <w:r w:rsidRPr="00DD54FA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>Южный фасад</w:t>
            </w:r>
          </w:p>
          <w:p w14:paraId="64C78511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DE04F9E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4BE824" wp14:editId="71F14787">
                  <wp:extent cx="3693914" cy="2781300"/>
                  <wp:effectExtent l="0" t="0" r="1905" b="0"/>
                  <wp:docPr id="1595128016" name="Рисунок 1595128016" descr="C:\ГИКЭ\2024 ГОД\ГОСКОНТРАКТ\ГОСКОНТРАКТ Высокая Гора\СЕМИОЗЕРСКАЯ ПУСТЫНЬ\фотофиксация\ансамбль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ГИКЭ\2024 ГОД\ГОСКОНТРАКТ\ГОСКОНТРАКТ Высокая Гора\СЕМИОЗЕРСКАЯ ПУСТЫНЬ\фотофиксация\ансамбль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973" cy="278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B2BED" w14:textId="62E7018C" w:rsidR="009A66C4" w:rsidRPr="00184EEF" w:rsidRDefault="00DD54FA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Рис.12</w:t>
            </w:r>
            <w:r w:rsidRPr="00DD54FA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>Северный фасад</w:t>
            </w:r>
          </w:p>
          <w:p w14:paraId="01B1008A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7E6E4EA6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A70B5E4" wp14:editId="62D63321">
                  <wp:extent cx="3743723" cy="2809875"/>
                  <wp:effectExtent l="0" t="0" r="9525" b="0"/>
                  <wp:docPr id="51969554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033" cy="2814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C3010" w14:textId="6B2DD8CB" w:rsidR="009A66C4" w:rsidRPr="009A66C4" w:rsidRDefault="00DD54FA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Рис.13</w:t>
            </w:r>
            <w:r w:rsidRPr="00DD54FA">
              <w:rPr>
                <w:rFonts w:ascii="Times New Roman" w:hAnsi="Times New Roman" w:cs="Times New Roman"/>
                <w:noProof/>
              </w:rPr>
              <w:t xml:space="preserve">  </w:t>
            </w:r>
            <w:r w:rsidR="009A66C4" w:rsidRPr="009A66C4">
              <w:rPr>
                <w:rFonts w:ascii="Times New Roman" w:hAnsi="Times New Roman" w:cs="Times New Roman"/>
                <w:noProof/>
              </w:rPr>
              <w:t xml:space="preserve">Фрагмент южного фасада </w:t>
            </w:r>
          </w:p>
          <w:p w14:paraId="7C5CCD05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670285A8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FD133B8" wp14:editId="627897DB">
                  <wp:extent cx="4362663" cy="3274423"/>
                  <wp:effectExtent l="0" t="8255" r="0" b="0"/>
                  <wp:docPr id="155577267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80594" cy="328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E752A" w14:textId="282FE3B6" w:rsidR="009A66C4" w:rsidRDefault="00DD54FA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Рис.14 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 xml:space="preserve">Веранда </w:t>
            </w:r>
          </w:p>
          <w:p w14:paraId="7F2F67F8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1971C51F" w14:textId="77777777" w:rsidR="009A66C4" w:rsidRPr="00184EEF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363BD5ED" wp14:editId="2E3DB5BE">
                  <wp:extent cx="4369455" cy="3279520"/>
                  <wp:effectExtent l="0" t="7302" r="4762" b="4763"/>
                  <wp:docPr id="58792290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87312" cy="3292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92491" w14:textId="0995A249" w:rsidR="009A66C4" w:rsidRPr="00184EEF" w:rsidRDefault="00DD54FA" w:rsidP="009A66C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Рис.15</w:t>
            </w:r>
            <w:r w:rsidRPr="00DD54FA">
              <w:rPr>
                <w:rFonts w:ascii="Times New Roman" w:hAnsi="Times New Roman" w:cs="Times New Roman"/>
                <w:noProof/>
              </w:rPr>
              <w:t xml:space="preserve"> </w:t>
            </w:r>
            <w:r w:rsidR="009A66C4" w:rsidRPr="00184EEF">
              <w:rPr>
                <w:rFonts w:ascii="Times New Roman" w:hAnsi="Times New Roman" w:cs="Times New Roman"/>
                <w:noProof/>
              </w:rPr>
              <w:t xml:space="preserve">Веранда </w:t>
            </w:r>
          </w:p>
        </w:tc>
      </w:tr>
      <w:tr w:rsidR="009A66C4" w:rsidRPr="00184EEF" w14:paraId="190881DC" w14:textId="77777777" w:rsidTr="00446F5D">
        <w:tc>
          <w:tcPr>
            <w:tcW w:w="560" w:type="dxa"/>
          </w:tcPr>
          <w:p w14:paraId="2273758E" w14:textId="77777777" w:rsidR="009A66C4" w:rsidRPr="00076622" w:rsidRDefault="009A66C4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6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42719730" w14:textId="71B83B7A" w:rsidR="009A66C4" w:rsidRPr="00076622" w:rsidRDefault="00533D5F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9A66C4" w:rsidRPr="00076622">
              <w:rPr>
                <w:rFonts w:ascii="Times New Roman" w:eastAsia="Calibri" w:hAnsi="Times New Roman" w:cs="Times New Roman"/>
                <w:sz w:val="24"/>
                <w:szCs w:val="24"/>
              </w:rPr>
              <w:t>естоположение, пропорции геометрия и расстекловка заполнений дверных и оконных проемов (утрачены), материал переплетов – дерево.</w:t>
            </w:r>
          </w:p>
        </w:tc>
        <w:tc>
          <w:tcPr>
            <w:tcW w:w="6061" w:type="dxa"/>
          </w:tcPr>
          <w:p w14:paraId="7B05C832" w14:textId="77777777" w:rsidR="009A66C4" w:rsidRDefault="009A66C4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B8324B" wp14:editId="5E1EAD40">
                  <wp:extent cx="3685261" cy="2552700"/>
                  <wp:effectExtent l="0" t="0" r="0" b="0"/>
                  <wp:docPr id="1298234519" name="Рисунок 129823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b="9762"/>
                          <a:stretch/>
                        </pic:blipFill>
                        <pic:spPr bwMode="auto">
                          <a:xfrm>
                            <a:off x="0" y="0"/>
                            <a:ext cx="3713695" cy="2572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AC1D4AC" w14:textId="131325D2" w:rsidR="009A66C4" w:rsidRPr="00184EEF" w:rsidRDefault="00533D5F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Рис.16</w:t>
            </w:r>
            <w:r w:rsidRPr="00533D5F">
              <w:rPr>
                <w:rFonts w:ascii="Times New Roman" w:hAnsi="Times New Roman" w:cs="Times New Roman"/>
              </w:rPr>
              <w:t xml:space="preserve"> </w:t>
            </w:r>
            <w:r w:rsidR="009A66C4">
              <w:rPr>
                <w:rFonts w:ascii="Times New Roman" w:hAnsi="Times New Roman" w:cs="Times New Roman"/>
              </w:rPr>
              <w:t xml:space="preserve">Архивная фотография (кон. </w:t>
            </w:r>
            <w:r w:rsidR="009A66C4">
              <w:rPr>
                <w:rFonts w:ascii="Times New Roman" w:hAnsi="Times New Roman" w:cs="Times New Roman"/>
                <w:lang w:val="en-US"/>
              </w:rPr>
              <w:t>XIX</w:t>
            </w:r>
            <w:r w:rsidR="009A66C4" w:rsidRPr="00455647">
              <w:rPr>
                <w:rFonts w:ascii="Times New Roman" w:hAnsi="Times New Roman" w:cs="Times New Roman"/>
              </w:rPr>
              <w:t xml:space="preserve"> </w:t>
            </w:r>
            <w:r w:rsidR="009A66C4">
              <w:rPr>
                <w:rFonts w:ascii="Times New Roman" w:hAnsi="Times New Roman" w:cs="Times New Roman"/>
              </w:rPr>
              <w:t xml:space="preserve">– нач. </w:t>
            </w:r>
            <w:r w:rsidR="009A66C4">
              <w:rPr>
                <w:rFonts w:ascii="Times New Roman" w:hAnsi="Times New Roman" w:cs="Times New Roman"/>
                <w:lang w:val="en-US"/>
              </w:rPr>
              <w:t xml:space="preserve">XX </w:t>
            </w:r>
            <w:r w:rsidR="009A66C4">
              <w:rPr>
                <w:rFonts w:ascii="Times New Roman" w:hAnsi="Times New Roman" w:cs="Times New Roman"/>
              </w:rPr>
              <w:t>вв.)</w:t>
            </w:r>
          </w:p>
        </w:tc>
      </w:tr>
    </w:tbl>
    <w:p w14:paraId="766A9150" w14:textId="77777777" w:rsidR="009A66C4" w:rsidRDefault="009A66C4" w:rsidP="009A66C4">
      <w:pPr>
        <w:pStyle w:val="a3"/>
        <w:ind w:left="0" w:firstLine="0"/>
        <w:jc w:val="center"/>
        <w:rPr>
          <w:color w:val="000000"/>
          <w:sz w:val="28"/>
          <w:szCs w:val="28"/>
        </w:rPr>
      </w:pPr>
    </w:p>
    <w:p w14:paraId="2A29758B" w14:textId="77777777" w:rsidR="00C851FC" w:rsidRDefault="00C851FC" w:rsidP="009A66C4">
      <w:pPr>
        <w:pStyle w:val="a3"/>
        <w:ind w:left="0" w:firstLine="0"/>
        <w:jc w:val="center"/>
        <w:rPr>
          <w:color w:val="000000"/>
          <w:sz w:val="28"/>
          <w:szCs w:val="28"/>
        </w:rPr>
        <w:sectPr w:rsidR="00C851FC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4FFF032B" w14:textId="460BB249" w:rsidR="009A66C4" w:rsidRPr="00E35469" w:rsidRDefault="009A66C4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8</w:t>
      </w:r>
    </w:p>
    <w:p w14:paraId="05295F2B" w14:textId="77777777" w:rsidR="009A66C4" w:rsidRPr="00E35469" w:rsidRDefault="009A66C4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1F34A03B" w14:textId="77777777" w:rsidR="009A66C4" w:rsidRPr="00E35469" w:rsidRDefault="009A66C4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40F3C655" w14:textId="77777777" w:rsidR="009A66C4" w:rsidRPr="00E35469" w:rsidRDefault="009A66C4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630C8EFB" w14:textId="77777777" w:rsidR="009A66C4" w:rsidRPr="00655CD4" w:rsidRDefault="009A66C4" w:rsidP="009A66C4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73D626CC" w14:textId="77777777" w:rsidR="009A66C4" w:rsidRDefault="009A66C4" w:rsidP="009A66C4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99B445C" w14:textId="5F795D80" w:rsidR="009A66C4" w:rsidRDefault="009A66C4" w:rsidP="009A66C4">
      <w:pPr>
        <w:spacing w:after="0" w:line="240" w:lineRule="auto"/>
        <w:ind w:right="144"/>
        <w:jc w:val="center"/>
        <w:rPr>
          <w:color w:val="000000"/>
          <w:sz w:val="28"/>
          <w:szCs w:val="28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Ворота с фрагментом ограды», конец XIХ в.</w:t>
      </w:r>
      <w:r w:rsid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Семиозерка </w:t>
      </w:r>
      <w:r w:rsidR="00AE3C23"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юго-восточной части ансамбля «Седмиозерская пустынь», XVII – XIX вв.</w:t>
      </w:r>
      <w:r w:rsidR="00AE3C23"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48D91B7C" w14:textId="77777777" w:rsidR="009A66C4" w:rsidRDefault="009A66C4" w:rsidP="00C57D41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9E00C81" w14:textId="11D26586" w:rsidR="00C57D41" w:rsidRPr="00AE3C23" w:rsidRDefault="00AE3C23" w:rsidP="002F218E">
      <w:pPr>
        <w:pStyle w:val="a3"/>
        <w:numPr>
          <w:ilvl w:val="0"/>
          <w:numId w:val="24"/>
        </w:numPr>
        <w:tabs>
          <w:tab w:val="left" w:pos="851"/>
          <w:tab w:val="left" w:pos="993"/>
        </w:tabs>
        <w:ind w:left="0" w:firstLine="567"/>
        <w:rPr>
          <w:sz w:val="28"/>
          <w:szCs w:val="28"/>
        </w:rPr>
      </w:pPr>
      <w:r w:rsidRPr="00AE3C23">
        <w:rPr>
          <w:sz w:val="28"/>
          <w:szCs w:val="28"/>
        </w:rPr>
        <w:t>М</w:t>
      </w:r>
      <w:r w:rsidR="00C57D41" w:rsidRPr="00AE3C23">
        <w:rPr>
          <w:sz w:val="28"/>
          <w:szCs w:val="28"/>
        </w:rPr>
        <w:t xml:space="preserve">естоположение ворот в юго-восточном углу </w:t>
      </w:r>
      <w:r w:rsidR="002F218E" w:rsidRPr="002F218E">
        <w:rPr>
          <w:sz w:val="28"/>
          <w:szCs w:val="28"/>
        </w:rPr>
        <w:t>ансамбля</w:t>
      </w:r>
      <w:r w:rsidR="00C57D41" w:rsidRPr="00AE3C23">
        <w:rPr>
          <w:sz w:val="28"/>
          <w:szCs w:val="28"/>
        </w:rPr>
        <w:t>, градостроительные и композиционные характеристики в структуре застройки (примыкает к флигелю</w:t>
      </w:r>
      <w:r w:rsidRPr="00AE3C23">
        <w:rPr>
          <w:sz w:val="28"/>
          <w:szCs w:val="28"/>
        </w:rPr>
        <w:t>).</w:t>
      </w:r>
      <w:r w:rsidR="00C57D41" w:rsidRPr="00AE3C23">
        <w:rPr>
          <w:sz w:val="28"/>
          <w:szCs w:val="28"/>
        </w:rPr>
        <w:t xml:space="preserve"> </w:t>
      </w:r>
    </w:p>
    <w:p w14:paraId="134C7773" w14:textId="47185BE7" w:rsidR="00C57D41" w:rsidRPr="00AE3C23" w:rsidRDefault="00AE3C23" w:rsidP="002F218E">
      <w:pPr>
        <w:pStyle w:val="a3"/>
        <w:numPr>
          <w:ilvl w:val="0"/>
          <w:numId w:val="24"/>
        </w:numPr>
        <w:tabs>
          <w:tab w:val="left" w:pos="851"/>
          <w:tab w:val="left" w:pos="993"/>
        </w:tabs>
        <w:ind w:left="0" w:firstLine="567"/>
        <w:rPr>
          <w:sz w:val="28"/>
          <w:szCs w:val="28"/>
        </w:rPr>
      </w:pPr>
      <w:r w:rsidRPr="00AE3C23">
        <w:rPr>
          <w:sz w:val="28"/>
          <w:szCs w:val="28"/>
        </w:rPr>
        <w:t>К</w:t>
      </w:r>
      <w:r w:rsidR="00C57D41" w:rsidRPr="00AE3C23">
        <w:rPr>
          <w:sz w:val="28"/>
          <w:szCs w:val="28"/>
        </w:rPr>
        <w:t xml:space="preserve">омпозиционная, объемно-планировочная структура фрагмента кирпичной ограды с арочными воротами на филенчатых столбах со ступенчатым карнизом с сухариками и фрагментами аттиков с прямоугольными нишками. </w:t>
      </w:r>
    </w:p>
    <w:p w14:paraId="778F2E4C" w14:textId="5D988A73" w:rsidR="00C57D41" w:rsidRDefault="00C57D41" w:rsidP="00C57D41">
      <w:pPr>
        <w:ind w:firstLine="142"/>
        <w:jc w:val="both"/>
        <w:rPr>
          <w:sz w:val="28"/>
          <w:szCs w:val="28"/>
        </w:rPr>
      </w:pPr>
    </w:p>
    <w:p w14:paraId="40044747" w14:textId="7F2F3F0A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52925114" w14:textId="523D3C37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123BDC8E" w14:textId="1D88ED82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290C575D" w14:textId="59805B08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2C31305A" w14:textId="7618BC7E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2E0418C6" w14:textId="6E372617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54BD291B" w14:textId="77DEC83F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38B5181E" w14:textId="166AFADC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21269A19" w14:textId="60F27231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5013BC15" w14:textId="20235C41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0796EF4D" w14:textId="44670D9A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4081A25D" w14:textId="483EA652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267F7E25" w14:textId="04170991" w:rsidR="00AE3C23" w:rsidRDefault="00AE3C23" w:rsidP="00C57D41">
      <w:pPr>
        <w:ind w:firstLine="142"/>
        <w:jc w:val="both"/>
        <w:rPr>
          <w:sz w:val="28"/>
          <w:szCs w:val="28"/>
        </w:rPr>
      </w:pPr>
    </w:p>
    <w:p w14:paraId="6FEE1F6D" w14:textId="77777777" w:rsidR="00AE3C23" w:rsidRDefault="00AE3C23" w:rsidP="00AE3C2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</w:p>
    <w:p w14:paraId="69CEF0F1" w14:textId="77777777" w:rsidR="001201AB" w:rsidRDefault="001201AB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</w:p>
    <w:p w14:paraId="585F05AA" w14:textId="4EF6B6C8" w:rsidR="00AE3C23" w:rsidRPr="00184EEF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Pr="00184EEF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184EEF">
        <w:rPr>
          <w:color w:val="000000"/>
          <w:sz w:val="28"/>
          <w:szCs w:val="28"/>
        </w:rPr>
        <w:t xml:space="preserve"> охраны </w:t>
      </w:r>
    </w:p>
    <w:p w14:paraId="506934DB" w14:textId="77777777" w:rsidR="00AE3C23" w:rsidRPr="00184EEF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791E92E7" w14:textId="6F1F5DD1" w:rsidR="00AE3C23" w:rsidRDefault="00AE3C23" w:rsidP="00AE3C23">
      <w:pPr>
        <w:spacing w:after="0" w:line="240" w:lineRule="auto"/>
        <w:ind w:right="144"/>
        <w:jc w:val="center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F11822" w:rsidRP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Ворота с фрагментом ограды</w:t>
      </w:r>
      <w:r w:rsid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F11822" w:rsidRPr="00F118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конец XIХ 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Семиозерка</w:t>
      </w:r>
      <w:r w:rsidRPr="00436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юго-восточной части ансамбля «Седмиозерская пустынь», XVII – XIX вв.</w:t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5D3E0046" w14:textId="77777777" w:rsidR="00AE3C23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AE3C23" w:rsidRPr="00184EEF" w14:paraId="5FE6A802" w14:textId="77777777" w:rsidTr="00446F5D">
        <w:tc>
          <w:tcPr>
            <w:tcW w:w="560" w:type="dxa"/>
          </w:tcPr>
          <w:p w14:paraId="2E9D76BD" w14:textId="77777777" w:rsidR="00AE3C23" w:rsidRPr="00184EEF" w:rsidRDefault="00AE3C23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№</w:t>
            </w:r>
          </w:p>
          <w:p w14:paraId="69E10D6B" w14:textId="77777777" w:rsidR="00AE3C23" w:rsidRPr="00184EEF" w:rsidRDefault="00AE3C23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79CCBD20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3E806D1C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AE3C23" w:rsidRPr="00184EEF" w14:paraId="62E1FB39" w14:textId="77777777" w:rsidTr="00446F5D">
        <w:tc>
          <w:tcPr>
            <w:tcW w:w="560" w:type="dxa"/>
          </w:tcPr>
          <w:p w14:paraId="4215610A" w14:textId="77777777" w:rsidR="00AE3C23" w:rsidRPr="00533D5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D5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49389BB7" w14:textId="494F99DD" w:rsidR="00AE3C23" w:rsidRPr="00533D5F" w:rsidRDefault="00AE3C23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33D5F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ворот в юго-восточном углу </w:t>
            </w:r>
            <w:r w:rsidR="002F218E" w:rsidRPr="002F218E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Pr="00533D5F">
              <w:rPr>
                <w:rFonts w:ascii="Times New Roman" w:hAnsi="Times New Roman" w:cs="Times New Roman"/>
                <w:sz w:val="24"/>
                <w:szCs w:val="24"/>
              </w:rPr>
              <w:t>, градостроительные и композиционные характеристики в структур</w:t>
            </w:r>
            <w:r w:rsidR="000F3E98">
              <w:rPr>
                <w:rFonts w:ascii="Times New Roman" w:hAnsi="Times New Roman" w:cs="Times New Roman"/>
                <w:sz w:val="24"/>
                <w:szCs w:val="24"/>
              </w:rPr>
              <w:t>е застройки (примыкает к д</w:t>
            </w:r>
            <w:r w:rsidR="00533D5F">
              <w:rPr>
                <w:rFonts w:ascii="Times New Roman" w:hAnsi="Times New Roman" w:cs="Times New Roman"/>
                <w:sz w:val="24"/>
                <w:szCs w:val="24"/>
              </w:rPr>
              <w:t>ому паломника</w:t>
            </w:r>
            <w:r w:rsidRPr="00533D5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6061" w:type="dxa"/>
          </w:tcPr>
          <w:p w14:paraId="48D21693" w14:textId="77777777" w:rsidR="00AE3C23" w:rsidRDefault="00AE3C23" w:rsidP="00AE3C23">
            <w:pPr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9CD01EB" wp14:editId="6F3B1D0A">
                  <wp:extent cx="3688594" cy="3057525"/>
                  <wp:effectExtent l="0" t="0" r="7620" b="0"/>
                  <wp:docPr id="2028188310" name="Рисунок 2028188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882" cy="307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BAA894" w14:textId="584D1C04" w:rsidR="00AE3C23" w:rsidRPr="00184EEF" w:rsidRDefault="00533D5F" w:rsidP="00AE3C23">
            <w:pPr>
              <w:ind w:left="36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Рис.1</w:t>
            </w:r>
            <w:r w:rsidRPr="00533D5F">
              <w:rPr>
                <w:rFonts w:ascii="Times New Roman" w:hAnsi="Times New Roman" w:cs="Times New Roman"/>
              </w:rPr>
              <w:t xml:space="preserve"> </w:t>
            </w:r>
            <w:r w:rsidR="00AE3C23">
              <w:rPr>
                <w:rFonts w:ascii="Times New Roman" w:hAnsi="Times New Roman" w:cs="Times New Roman"/>
              </w:rPr>
              <w:t>Местоположение объекта</w:t>
            </w:r>
          </w:p>
        </w:tc>
      </w:tr>
      <w:tr w:rsidR="00AE3C23" w:rsidRPr="00184EEF" w14:paraId="5A0F5FDF" w14:textId="77777777" w:rsidTr="00446F5D">
        <w:tc>
          <w:tcPr>
            <w:tcW w:w="560" w:type="dxa"/>
          </w:tcPr>
          <w:p w14:paraId="126FA229" w14:textId="77777777" w:rsidR="00AE3C23" w:rsidRPr="00533D5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3D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5FACBA50" w14:textId="37923885" w:rsidR="00AE3C23" w:rsidRPr="00533D5F" w:rsidRDefault="006A07F1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AE3C23" w:rsidRPr="00533D5F">
              <w:rPr>
                <w:rFonts w:ascii="Times New Roman" w:eastAsia="Calibri" w:hAnsi="Times New Roman" w:cs="Times New Roman"/>
                <w:sz w:val="24"/>
                <w:szCs w:val="24"/>
              </w:rPr>
              <w:t>омпозиционная, объемно-планировочная структура фрагмента кирпичной ограды с арочными воротами на филенчатых столбах со ступенчатым карнизом с сухариками и фрагментами аттиков с прямоугольными нишками</w:t>
            </w:r>
            <w:r w:rsidR="00AE3C23" w:rsidRPr="00533D5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6061" w:type="dxa"/>
          </w:tcPr>
          <w:p w14:paraId="00746A7B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</w:p>
          <w:p w14:paraId="0D2594E1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08DC30" wp14:editId="778EF53E">
                  <wp:extent cx="3633281" cy="2990850"/>
                  <wp:effectExtent l="0" t="0" r="5715" b="0"/>
                  <wp:docPr id="1298234524" name="Рисунок 1298234524" descr="C:\ГИКЭ\2024 ГОД\ГОСКОНТРАКТ\ГОСКОНТРАКТ Высокая Гора\СЕМИОЗЕРСКАЯ ПУСТЫНЬ\фотофиксация\новое\f529f18a-37d5-4fbf-8dbe-cc3f4d3034fc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ГИКЭ\2024 ГОД\ГОСКОНТРАКТ\ГОСКОНТРАКТ Высокая Гора\СЕМИОЗЕРСКАЯ ПУСТЫНЬ\фотофиксация\новое\f529f18a-37d5-4fbf-8dbe-cc3f4d3034fc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71" b="23522"/>
                          <a:stretch/>
                        </pic:blipFill>
                        <pic:spPr bwMode="auto">
                          <a:xfrm>
                            <a:off x="0" y="0"/>
                            <a:ext cx="3642938" cy="299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CD24F2" w14:textId="0FA9F984" w:rsidR="00AE3C23" w:rsidRPr="00184EEF" w:rsidRDefault="006A07F1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</w:rPr>
              <w:t>Рис.2</w:t>
            </w:r>
            <w:r w:rsidRPr="006A07F1">
              <w:rPr>
                <w:rFonts w:ascii="Times New Roman" w:hAnsi="Times New Roman" w:cs="Times New Roman"/>
              </w:rPr>
              <w:t xml:space="preserve"> </w:t>
            </w:r>
            <w:r w:rsidR="00AE3C23">
              <w:rPr>
                <w:rFonts w:ascii="Times New Roman" w:hAnsi="Times New Roman" w:cs="Times New Roman"/>
              </w:rPr>
              <w:t>Ф</w:t>
            </w:r>
            <w:r w:rsidR="00AE3C23" w:rsidRPr="00184EEF">
              <w:rPr>
                <w:rFonts w:ascii="Times New Roman" w:hAnsi="Times New Roman" w:cs="Times New Roman"/>
              </w:rPr>
              <w:t>рагмент ограды с воротами</w:t>
            </w:r>
          </w:p>
        </w:tc>
      </w:tr>
    </w:tbl>
    <w:p w14:paraId="72943BE6" w14:textId="77777777" w:rsidR="00C851FC" w:rsidRDefault="00C851FC" w:rsidP="00AE3C23">
      <w:pPr>
        <w:pStyle w:val="a3"/>
        <w:ind w:left="0" w:firstLine="0"/>
        <w:jc w:val="center"/>
        <w:rPr>
          <w:color w:val="000000"/>
          <w:sz w:val="28"/>
          <w:szCs w:val="28"/>
        </w:rPr>
        <w:sectPr w:rsidR="00C851FC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441829BC" w14:textId="3243127E" w:rsidR="00F7497C" w:rsidRPr="00E35469" w:rsidRDefault="00F7497C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9</w:t>
      </w:r>
    </w:p>
    <w:p w14:paraId="6E05ECC8" w14:textId="77777777" w:rsidR="00F7497C" w:rsidRPr="00E35469" w:rsidRDefault="00F7497C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7459B801" w14:textId="77777777" w:rsidR="00F7497C" w:rsidRPr="00E35469" w:rsidRDefault="00F7497C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30F4E83D" w14:textId="77777777" w:rsidR="00F7497C" w:rsidRPr="00E35469" w:rsidRDefault="00F7497C" w:rsidP="007158AD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3E7E38F6" w14:textId="77777777" w:rsidR="00F7497C" w:rsidRPr="00655CD4" w:rsidRDefault="00F7497C" w:rsidP="00F7497C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0B5C162E" w14:textId="77777777" w:rsidR="00F7497C" w:rsidRDefault="00F7497C" w:rsidP="00F7497C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01877174" w14:textId="37E71B11" w:rsidR="00F7497C" w:rsidRDefault="00F7497C" w:rsidP="00F7497C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F74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Руины Смоленской церкви, XVII в., расположенного по адресу: </w:t>
      </w:r>
      <w:r w:rsidR="001201AB" w:rsidRPr="001201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Pr="00F74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Высокогорский муниципальный район, с. Семиозерка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74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(в центральной части </w:t>
      </w:r>
      <w:r w:rsidR="002F218E" w:rsidRPr="002F21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ансамбля</w:t>
      </w:r>
      <w:r w:rsid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«Седмиозерская пустынь», XVII – XIX вв.</w:t>
      </w:r>
      <w:r w:rsidRPr="00F749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32A0FA8C" w14:textId="77777777" w:rsidR="00F7497C" w:rsidRPr="00C44FFE" w:rsidRDefault="00F7497C" w:rsidP="00F7497C">
      <w:pPr>
        <w:rPr>
          <w:rFonts w:ascii="Times New Roman" w:hAnsi="Times New Roman" w:cs="Times New Roman"/>
          <w:sz w:val="28"/>
          <w:szCs w:val="28"/>
        </w:rPr>
      </w:pPr>
    </w:p>
    <w:p w14:paraId="64B89AB5" w14:textId="1E71B93F" w:rsidR="00F7497C" w:rsidRPr="00C851FC" w:rsidRDefault="00F7497C" w:rsidP="002F218E">
      <w:pPr>
        <w:pStyle w:val="a3"/>
        <w:numPr>
          <w:ilvl w:val="0"/>
          <w:numId w:val="26"/>
        </w:numPr>
        <w:tabs>
          <w:tab w:val="left" w:pos="851"/>
          <w:tab w:val="left" w:pos="993"/>
        </w:tabs>
        <w:ind w:left="0" w:firstLine="567"/>
        <w:rPr>
          <w:sz w:val="28"/>
          <w:szCs w:val="28"/>
        </w:rPr>
      </w:pPr>
      <w:r w:rsidRPr="00C851FC">
        <w:rPr>
          <w:sz w:val="28"/>
          <w:szCs w:val="28"/>
        </w:rPr>
        <w:t xml:space="preserve">Местоположение церкви в центральной части </w:t>
      </w:r>
      <w:r w:rsidR="002F218E" w:rsidRPr="002F218E">
        <w:rPr>
          <w:sz w:val="28"/>
          <w:szCs w:val="28"/>
        </w:rPr>
        <w:t>ансамбля</w:t>
      </w:r>
      <w:r w:rsidRPr="00C851FC">
        <w:rPr>
          <w:sz w:val="28"/>
          <w:szCs w:val="28"/>
        </w:rPr>
        <w:t>, градостроительные и композиционные характеристики в структуре застройки.</w:t>
      </w:r>
    </w:p>
    <w:p w14:paraId="19140765" w14:textId="47417A18" w:rsidR="00F7497C" w:rsidRPr="00C851FC" w:rsidRDefault="00F7497C" w:rsidP="00C851FC">
      <w:pPr>
        <w:pStyle w:val="a3"/>
        <w:numPr>
          <w:ilvl w:val="0"/>
          <w:numId w:val="26"/>
        </w:numPr>
        <w:tabs>
          <w:tab w:val="left" w:pos="851"/>
          <w:tab w:val="left" w:pos="993"/>
        </w:tabs>
        <w:ind w:left="0" w:firstLine="709"/>
        <w:rPr>
          <w:sz w:val="28"/>
          <w:szCs w:val="28"/>
        </w:rPr>
      </w:pPr>
      <w:r w:rsidRPr="00C851FC">
        <w:rPr>
          <w:sz w:val="28"/>
          <w:szCs w:val="28"/>
        </w:rPr>
        <w:t xml:space="preserve">Объемно-пространственная и композиционная развивающаяся по продольной планировочной оси. С запада к основному объему (четверику) примыкают руины трапезная, колокольня и притвор, с востока - полукруглая в плане апсида. </w:t>
      </w:r>
    </w:p>
    <w:p w14:paraId="306C67E9" w14:textId="457B6C75" w:rsidR="00F7497C" w:rsidRPr="00C851FC" w:rsidRDefault="00F7497C" w:rsidP="00C851FC">
      <w:pPr>
        <w:pStyle w:val="a3"/>
        <w:numPr>
          <w:ilvl w:val="0"/>
          <w:numId w:val="26"/>
        </w:numPr>
        <w:tabs>
          <w:tab w:val="left" w:pos="851"/>
          <w:tab w:val="left" w:pos="993"/>
        </w:tabs>
        <w:ind w:left="0" w:firstLine="709"/>
        <w:rPr>
          <w:sz w:val="28"/>
          <w:szCs w:val="28"/>
        </w:rPr>
      </w:pPr>
      <w:r w:rsidRPr="00C851FC">
        <w:rPr>
          <w:sz w:val="28"/>
          <w:szCs w:val="28"/>
        </w:rPr>
        <w:t xml:space="preserve">Конструктивная схема: руинированные фрагменты подлинных кирпичных стен, кирпичные перемычки проемов, сводчатые перекрытия. </w:t>
      </w:r>
    </w:p>
    <w:p w14:paraId="49DB34A7" w14:textId="1E03F3CD" w:rsidR="00F7497C" w:rsidRPr="00C851FC" w:rsidRDefault="00F7497C" w:rsidP="00C851FC">
      <w:pPr>
        <w:pStyle w:val="a3"/>
        <w:numPr>
          <w:ilvl w:val="0"/>
          <w:numId w:val="26"/>
        </w:numPr>
        <w:tabs>
          <w:tab w:val="left" w:pos="851"/>
          <w:tab w:val="left" w:pos="993"/>
          <w:tab w:val="left" w:pos="1134"/>
        </w:tabs>
        <w:ind w:left="0" w:firstLine="709"/>
        <w:rPr>
          <w:sz w:val="28"/>
          <w:szCs w:val="28"/>
        </w:rPr>
      </w:pPr>
      <w:r w:rsidRPr="00C851FC">
        <w:rPr>
          <w:sz w:val="28"/>
          <w:szCs w:val="28"/>
        </w:rPr>
        <w:t>Архитектурное решение и отделка фасадов: сохранившиеся фрагменты кирпичных профилей и декора</w:t>
      </w:r>
      <w:r w:rsidR="00C851FC">
        <w:rPr>
          <w:sz w:val="28"/>
          <w:szCs w:val="28"/>
        </w:rPr>
        <w:t>,</w:t>
      </w:r>
      <w:r w:rsidRPr="00C851FC">
        <w:rPr>
          <w:sz w:val="28"/>
          <w:szCs w:val="28"/>
        </w:rPr>
        <w:t xml:space="preserve"> выточенного из кам</w:t>
      </w:r>
      <w:r w:rsidR="00C851FC">
        <w:rPr>
          <w:sz w:val="28"/>
          <w:szCs w:val="28"/>
        </w:rPr>
        <w:t>ня</w:t>
      </w:r>
      <w:r w:rsidRPr="00C851FC">
        <w:rPr>
          <w:sz w:val="28"/>
          <w:szCs w:val="28"/>
        </w:rPr>
        <w:t>, отделка фасадов: штукатурка, покраска.</w:t>
      </w:r>
    </w:p>
    <w:p w14:paraId="797FD0CB" w14:textId="77777777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79EBB1" w14:textId="77777777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53A729" w14:textId="77777777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40C323" w14:textId="6F9F0F85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234652" w14:textId="184D8BF0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FE28FC" w14:textId="3E775198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820C6A" w14:textId="5222E9F7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769010" w14:textId="7F816C6F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29C820" w14:textId="14EF3963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794290" w14:textId="1EFB5F9D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8FC096" w14:textId="21DBF6F6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9E0540" w14:textId="5F3C1F78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9039C7" w14:textId="58055272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38C05F" w14:textId="1F38D800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C34985" w14:textId="78E86521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7C9FD3" w14:textId="1EFBA584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DB424F" w14:textId="77777777" w:rsidR="00C851FC" w:rsidRDefault="00C851FC" w:rsidP="00C851FC">
      <w:pPr>
        <w:tabs>
          <w:tab w:val="left" w:pos="851"/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5FFE02" w14:textId="6BA06E5D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B6C53F" w14:textId="77777777" w:rsidR="00F7497C" w:rsidRDefault="00F7497C" w:rsidP="00F7497C">
      <w:pPr>
        <w:tabs>
          <w:tab w:val="left" w:pos="851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6BD66B" w14:textId="168B9E07" w:rsidR="00F7497C" w:rsidRPr="00C851FC" w:rsidRDefault="00F7497C" w:rsidP="00C851F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изменен по результатам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комплексных научных исследований и 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проведения</w:t>
      </w:r>
      <w:r w:rsidRPr="0079309E">
        <w:rPr>
          <w:rFonts w:ascii="Times New Roman" w:hAnsi="Times New Roman" w:cs="Times New Roman"/>
          <w:color w:val="000000"/>
          <w:szCs w:val="24"/>
          <w:lang w:eastAsia="ru-RU"/>
        </w:rPr>
        <w:t xml:space="preserve"> реставрационных работ</w:t>
      </w:r>
      <w:r>
        <w:rPr>
          <w:rFonts w:ascii="Times New Roman" w:hAnsi="Times New Roman" w:cs="Times New Roman"/>
          <w:color w:val="000000"/>
          <w:szCs w:val="24"/>
          <w:lang w:eastAsia="ru-RU"/>
        </w:rPr>
        <w:t>.</w:t>
      </w:r>
      <w:r>
        <w:rPr>
          <w:color w:val="000000"/>
          <w:sz w:val="28"/>
          <w:szCs w:val="28"/>
        </w:rPr>
        <w:br w:type="page"/>
      </w:r>
    </w:p>
    <w:p w14:paraId="18DE7DD2" w14:textId="57CC7273" w:rsidR="00F7497C" w:rsidRPr="00184EEF" w:rsidRDefault="00C851FC" w:rsidP="00F7497C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="00F7497C" w:rsidRPr="00184EEF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="00F7497C" w:rsidRPr="00184EEF">
        <w:rPr>
          <w:color w:val="000000"/>
          <w:sz w:val="28"/>
          <w:szCs w:val="28"/>
        </w:rPr>
        <w:t xml:space="preserve"> охраны </w:t>
      </w:r>
    </w:p>
    <w:p w14:paraId="2A8D9969" w14:textId="77777777" w:rsidR="00F7497C" w:rsidRPr="00184EEF" w:rsidRDefault="00F7497C" w:rsidP="00F7497C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15432CDC" w14:textId="4C67398F" w:rsidR="00F7497C" w:rsidRDefault="00F7497C" w:rsidP="00F7497C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>Руины Смоленской церкви, XVII в.</w:t>
      </w:r>
      <w:r w:rsidR="00C851FC">
        <w:rPr>
          <w:color w:val="000000"/>
          <w:sz w:val="28"/>
          <w:szCs w:val="28"/>
        </w:rPr>
        <w:t xml:space="preserve">, расположенного </w:t>
      </w:r>
      <w:r w:rsidRPr="00184EEF">
        <w:rPr>
          <w:color w:val="000000"/>
          <w:sz w:val="28"/>
          <w:szCs w:val="28"/>
        </w:rPr>
        <w:t>по адресу:</w:t>
      </w:r>
      <w:r w:rsidR="00C851FC">
        <w:rPr>
          <w:color w:val="000000"/>
          <w:sz w:val="28"/>
          <w:szCs w:val="28"/>
        </w:rPr>
        <w:br/>
        <w:t xml:space="preserve"> </w:t>
      </w:r>
      <w:r w:rsidRPr="00184EEF">
        <w:rPr>
          <w:color w:val="000000"/>
          <w:sz w:val="28"/>
          <w:szCs w:val="28"/>
        </w:rPr>
        <w:t xml:space="preserve">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 w:rsidRPr="00184EEF">
        <w:rPr>
          <w:color w:val="000000"/>
          <w:sz w:val="28"/>
          <w:szCs w:val="28"/>
        </w:rPr>
        <w:t xml:space="preserve"> </w:t>
      </w:r>
      <w:r w:rsidR="00C851FC" w:rsidRPr="00C851FC">
        <w:rPr>
          <w:color w:val="000000"/>
          <w:sz w:val="28"/>
          <w:szCs w:val="28"/>
        </w:rPr>
        <w:t>(</w:t>
      </w:r>
      <w:r w:rsidR="00C35111" w:rsidRPr="00C35111">
        <w:rPr>
          <w:color w:val="000000"/>
          <w:sz w:val="28"/>
          <w:szCs w:val="28"/>
        </w:rPr>
        <w:t>в центральной части ансамбля «Седмиозерская пустынь», XVII – XIX вв.</w:t>
      </w:r>
      <w:r w:rsidR="00C851FC" w:rsidRPr="00C851FC">
        <w:rPr>
          <w:color w:val="000000"/>
          <w:sz w:val="28"/>
          <w:szCs w:val="28"/>
        </w:rPr>
        <w:t>)</w:t>
      </w:r>
    </w:p>
    <w:p w14:paraId="4D1CB3FC" w14:textId="77777777" w:rsidR="00F7497C" w:rsidRDefault="00F7497C" w:rsidP="00F7497C">
      <w:pPr>
        <w:pStyle w:val="a3"/>
        <w:ind w:left="0" w:firstLine="0"/>
        <w:jc w:val="center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F7497C" w:rsidRPr="00184EEF" w14:paraId="7C41BEB7" w14:textId="77777777" w:rsidTr="00446F5D">
        <w:tc>
          <w:tcPr>
            <w:tcW w:w="560" w:type="dxa"/>
          </w:tcPr>
          <w:p w14:paraId="6131B000" w14:textId="77777777" w:rsidR="00F7497C" w:rsidRPr="00184EEF" w:rsidRDefault="00F7497C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№</w:t>
            </w:r>
          </w:p>
          <w:p w14:paraId="4A39C797" w14:textId="77777777" w:rsidR="00F7497C" w:rsidRPr="00184EEF" w:rsidRDefault="00F7497C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25AAD2A9" w14:textId="77777777" w:rsidR="00F7497C" w:rsidRPr="00184EEF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256058F7" w14:textId="77777777" w:rsidR="00F7497C" w:rsidRPr="00184EEF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F7497C" w:rsidRPr="00184EEF" w14:paraId="77EEF484" w14:textId="77777777" w:rsidTr="00446F5D">
        <w:tc>
          <w:tcPr>
            <w:tcW w:w="560" w:type="dxa"/>
          </w:tcPr>
          <w:p w14:paraId="3D904B1F" w14:textId="77777777" w:rsidR="00F7497C" w:rsidRPr="006A07F1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" w:name="_Hlk180240399"/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639EB508" w14:textId="16435105" w:rsidR="00F7497C" w:rsidRPr="006A07F1" w:rsidRDefault="00C851FC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F7497C" w:rsidRPr="006A07F1">
              <w:rPr>
                <w:rFonts w:ascii="Times New Roman" w:hAnsi="Times New Roman" w:cs="Times New Roman"/>
                <w:sz w:val="24"/>
                <w:szCs w:val="24"/>
              </w:rPr>
              <w:t xml:space="preserve">естоположение церкви в центральной части </w:t>
            </w:r>
            <w:r w:rsidR="002F218E" w:rsidRPr="002F218E">
              <w:rPr>
                <w:rFonts w:ascii="Times New Roman" w:hAnsi="Times New Roman" w:cs="Times New Roman"/>
                <w:sz w:val="24"/>
                <w:szCs w:val="24"/>
              </w:rPr>
              <w:t>ансамбля</w:t>
            </w:r>
            <w:r w:rsidR="00F7497C" w:rsidRPr="006A07F1">
              <w:rPr>
                <w:rFonts w:ascii="Times New Roman" w:hAnsi="Times New Roman" w:cs="Times New Roman"/>
                <w:sz w:val="24"/>
                <w:szCs w:val="24"/>
              </w:rPr>
              <w:t>, градостроительные и композиционные характеристики в структуре застройки</w:t>
            </w:r>
          </w:p>
        </w:tc>
        <w:tc>
          <w:tcPr>
            <w:tcW w:w="6061" w:type="dxa"/>
          </w:tcPr>
          <w:p w14:paraId="3B8C3FF7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E362DF0" wp14:editId="785FE771">
                  <wp:extent cx="3598901" cy="3142034"/>
                  <wp:effectExtent l="0" t="0" r="1905" b="1270"/>
                  <wp:docPr id="174716402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571" cy="314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3ECC4" w14:textId="6A88738A" w:rsidR="00C851FC" w:rsidRPr="00184EEF" w:rsidRDefault="006A07F1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6A07F1">
              <w:rPr>
                <w:rFonts w:ascii="Times New Roman" w:hAnsi="Times New Roman" w:cs="Times New Roman"/>
              </w:rPr>
              <w:t xml:space="preserve">Рис.1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C851FC">
              <w:rPr>
                <w:rFonts w:ascii="Times New Roman" w:hAnsi="Times New Roman" w:cs="Times New Roman"/>
              </w:rPr>
              <w:t>Местоположение объекта</w:t>
            </w:r>
          </w:p>
        </w:tc>
      </w:tr>
      <w:tr w:rsidR="00F7497C" w:rsidRPr="00184EEF" w14:paraId="5DB34EA6" w14:textId="77777777" w:rsidTr="00446F5D">
        <w:tc>
          <w:tcPr>
            <w:tcW w:w="560" w:type="dxa"/>
          </w:tcPr>
          <w:p w14:paraId="25275993" w14:textId="77777777" w:rsidR="00F7497C" w:rsidRPr="006A07F1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71A42C59" w14:textId="5EC685C4" w:rsidR="00F7497C" w:rsidRPr="006A07F1" w:rsidRDefault="006A07F1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="00F7497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бъемно-пространственная и композиционная развивающаяся по продольной планировочной оси. С запада к основному объему (четверику) примыкают руины трапезная, колокольня и притвор, с востока - полукруглая в плане апсида. </w:t>
            </w:r>
          </w:p>
        </w:tc>
        <w:tc>
          <w:tcPr>
            <w:tcW w:w="6061" w:type="dxa"/>
          </w:tcPr>
          <w:p w14:paraId="42464B44" w14:textId="77777777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0CC82AD" wp14:editId="70BE2805">
                  <wp:extent cx="3600000" cy="2702002"/>
                  <wp:effectExtent l="0" t="0" r="635" b="3175"/>
                  <wp:docPr id="112450602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25023" w14:textId="2D71B771" w:rsidR="00F7497C" w:rsidRDefault="006A07F1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Рис.2</w:t>
            </w:r>
            <w:r w:rsidRPr="006A07F1">
              <w:rPr>
                <w:rFonts w:ascii="Times New Roman" w:hAnsi="Times New Roman" w:cs="Times New Roman"/>
                <w:noProof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  <w:noProof/>
              </w:rPr>
              <w:t xml:space="preserve">Вид с северо-западной стороны </w:t>
            </w:r>
          </w:p>
          <w:p w14:paraId="538F2F8E" w14:textId="37202A3C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8011CDB" w14:textId="0DBCEE54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240FCE28" w14:textId="0D648C82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56EFEA3" w14:textId="6E2BA1E2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1AEE3FCF" w14:textId="4112A078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02A3053F" w14:textId="430CF9B5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3D47AF5" w14:textId="697DF08D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1F82527A" w14:textId="65A2D275" w:rsid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270BEED" w14:textId="77777777" w:rsidR="00C851FC" w:rsidRPr="00C851FC" w:rsidRDefault="00C851F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2891FCA" w14:textId="77777777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A124DB7" wp14:editId="3B3C2FBC">
                  <wp:extent cx="3711575" cy="2785745"/>
                  <wp:effectExtent l="0" t="0" r="3175" b="0"/>
                  <wp:docPr id="107459610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575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55064" w14:textId="64B7A3FC" w:rsidR="00F7497C" w:rsidRPr="00C851FC" w:rsidRDefault="002F218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Рис.3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C851FC">
              <w:rPr>
                <w:rFonts w:ascii="Times New Roman" w:hAnsi="Times New Roman" w:cs="Times New Roman"/>
                <w:noProof/>
              </w:rPr>
              <w:t>Руины</w:t>
            </w:r>
            <w:r w:rsidR="00F7497C" w:rsidRPr="00C851FC">
              <w:rPr>
                <w:rFonts w:ascii="Times New Roman" w:hAnsi="Times New Roman" w:cs="Times New Roman"/>
                <w:noProof/>
              </w:rPr>
              <w:t xml:space="preserve"> алтаря </w:t>
            </w:r>
          </w:p>
          <w:p w14:paraId="7839D528" w14:textId="77777777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F7497C" w:rsidRPr="00184EEF" w14:paraId="04D58A06" w14:textId="77777777" w:rsidTr="00446F5D">
        <w:trPr>
          <w:trHeight w:val="2572"/>
        </w:trPr>
        <w:tc>
          <w:tcPr>
            <w:tcW w:w="560" w:type="dxa"/>
          </w:tcPr>
          <w:p w14:paraId="42DD1E88" w14:textId="77777777" w:rsidR="00F7497C" w:rsidRPr="006A07F1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50" w:type="dxa"/>
          </w:tcPr>
          <w:p w14:paraId="37E91449" w14:textId="29779151" w:rsidR="00F7497C" w:rsidRPr="006A07F1" w:rsidRDefault="002F218E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F7497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онструктивная схема: руинированные фрагменты подлинных кирпичных стен, кирпичные перемычки проемов, </w:t>
            </w:r>
            <w:r w:rsidR="00F7497C" w:rsidRPr="006A07F1">
              <w:rPr>
                <w:rFonts w:ascii="Times New Roman" w:hAnsi="Times New Roman" w:cs="Times New Roman"/>
                <w:sz w:val="24"/>
                <w:szCs w:val="24"/>
              </w:rPr>
              <w:t xml:space="preserve">сводчатые перекрытия. </w:t>
            </w:r>
          </w:p>
        </w:tc>
        <w:tc>
          <w:tcPr>
            <w:tcW w:w="6061" w:type="dxa"/>
          </w:tcPr>
          <w:p w14:paraId="03BBF5F0" w14:textId="77777777" w:rsidR="00F7497C" w:rsidRPr="00184EEF" w:rsidRDefault="00F7497C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CD69B41" w14:textId="77777777" w:rsidR="00F7497C" w:rsidRPr="00184EEF" w:rsidRDefault="00F7497C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00195D" wp14:editId="11D9C500">
                  <wp:extent cx="3600000" cy="2702002"/>
                  <wp:effectExtent l="0" t="0" r="635" b="3175"/>
                  <wp:docPr id="1271526099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EE6C1" w14:textId="0B5A6129" w:rsidR="00F7497C" w:rsidRDefault="002F218E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Рис.4 </w:t>
            </w:r>
            <w:r w:rsidRPr="002F218E">
              <w:rPr>
                <w:rFonts w:ascii="Times New Roman" w:hAnsi="Times New Roman" w:cs="Times New Roman"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</w:rPr>
              <w:t>Вид с северо-западной стороны</w:t>
            </w:r>
          </w:p>
          <w:p w14:paraId="39BC0CA8" w14:textId="7E3E621E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3A4717FA" w14:textId="546FAE0E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B753FED" w14:textId="3C225611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C4CA465" w14:textId="734B5E7A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D745978" w14:textId="639920D7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048DC68E" w14:textId="4E06DF05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8A6ADD0" w14:textId="2D66ED17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60A24DD1" w14:textId="4D90292F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E88DD3F" w14:textId="539C8650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36D98F64" w14:textId="535ED17C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79759EF" w14:textId="04622881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4B887F2" w14:textId="764439C2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3268C86E" w14:textId="78DDEEA9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7519CD44" w14:textId="79E49DEA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28B0FB8" w14:textId="3BE6ED78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2530F674" w14:textId="626B7C28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086F754" w14:textId="64CB2176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FCFA4CD" w14:textId="3BF22CC2" w:rsid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54ABD19D" w14:textId="77777777" w:rsidR="00C851FC" w:rsidRPr="00C851FC" w:rsidRDefault="00C851FC" w:rsidP="00446F5D">
            <w:pPr>
              <w:jc w:val="center"/>
              <w:rPr>
                <w:rFonts w:ascii="Times New Roman" w:hAnsi="Times New Roman" w:cs="Times New Roman"/>
              </w:rPr>
            </w:pPr>
          </w:p>
          <w:p w14:paraId="46B7414C" w14:textId="77777777" w:rsidR="00F7497C" w:rsidRPr="00184EEF" w:rsidRDefault="00F7497C" w:rsidP="00446F5D">
            <w:pPr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A675E06" wp14:editId="181ED284">
                  <wp:extent cx="4331666" cy="3251158"/>
                  <wp:effectExtent l="6985" t="0" r="0" b="0"/>
                  <wp:docPr id="177708778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338655" cy="325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84EEF">
              <w:rPr>
                <w:rFonts w:ascii="Times New Roman" w:hAnsi="Times New Roman" w:cs="Times New Roman"/>
              </w:rPr>
              <w:t xml:space="preserve"> </w:t>
            </w:r>
          </w:p>
          <w:p w14:paraId="7F50C983" w14:textId="139ACF21" w:rsidR="00F7497C" w:rsidRPr="00C851FC" w:rsidRDefault="002F218E" w:rsidP="00446F5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Рис.5</w:t>
            </w:r>
            <w:r w:rsidRPr="002F218E">
              <w:rPr>
                <w:rFonts w:ascii="Times New Roman" w:hAnsi="Times New Roman" w:cs="Times New Roman"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</w:rPr>
              <w:t>Своды с распалубками</w:t>
            </w:r>
          </w:p>
          <w:p w14:paraId="1F696C9A" w14:textId="77777777" w:rsidR="00C851FC" w:rsidRPr="00184EEF" w:rsidRDefault="00C851FC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94F9CAD" w14:textId="77777777" w:rsidR="00F7497C" w:rsidRPr="00184EEF" w:rsidRDefault="00F7497C" w:rsidP="00446F5D">
            <w:pPr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486F60" wp14:editId="336E2131">
                  <wp:extent cx="4273300" cy="3207351"/>
                  <wp:effectExtent l="0" t="317" r="0" b="0"/>
                  <wp:docPr id="36117966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80986" cy="321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3A7CE0" w14:textId="685F785A" w:rsidR="00F7497C" w:rsidRPr="00184EEF" w:rsidRDefault="002F218E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Рис.6</w:t>
            </w:r>
            <w:r w:rsidRPr="002F218E">
              <w:rPr>
                <w:rFonts w:ascii="Times New Roman" w:hAnsi="Times New Roman" w:cs="Times New Roman"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</w:rPr>
              <w:t>Своды с распалубками</w:t>
            </w:r>
          </w:p>
        </w:tc>
      </w:tr>
      <w:tr w:rsidR="00F7497C" w:rsidRPr="00184EEF" w14:paraId="3940ADDC" w14:textId="77777777" w:rsidTr="00446F5D">
        <w:tc>
          <w:tcPr>
            <w:tcW w:w="560" w:type="dxa"/>
          </w:tcPr>
          <w:p w14:paraId="0F1CCA32" w14:textId="77777777" w:rsidR="00F7497C" w:rsidRPr="006A07F1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07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5E85949D" w14:textId="632B64F0" w:rsidR="00F7497C" w:rsidRPr="006A07F1" w:rsidRDefault="002F218E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F7497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рхитектурное решение и отделка фасадов: сохранившиеся фрагменты кирпичных профилей и декора</w:t>
            </w:r>
            <w:r w:rsidR="00C851F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="00F7497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выточенного из кам</w:t>
            </w:r>
            <w:r w:rsidR="00C851F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ня</w:t>
            </w:r>
            <w:r w:rsidR="00F7497C" w:rsidRPr="006A07F1">
              <w:rPr>
                <w:rFonts w:ascii="Times New Roman" w:eastAsia="Calibri" w:hAnsi="Times New Roman" w:cs="Times New Roman"/>
                <w:sz w:val="24"/>
                <w:szCs w:val="24"/>
              </w:rPr>
              <w:t>, отделка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фасадов: штукатурка, покраска</w:t>
            </w:r>
          </w:p>
          <w:p w14:paraId="45A32A92" w14:textId="77777777" w:rsidR="00F7497C" w:rsidRPr="006A07F1" w:rsidRDefault="00F7497C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6061" w:type="dxa"/>
          </w:tcPr>
          <w:p w14:paraId="1FA4ED38" w14:textId="77777777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BAF2D34" wp14:editId="2A65F0EB">
                  <wp:extent cx="3711575" cy="2785745"/>
                  <wp:effectExtent l="5715" t="0" r="8890" b="8890"/>
                  <wp:docPr id="112337600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11575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2D5071" w14:textId="3636EC30" w:rsidR="00F7497C" w:rsidRPr="00C851FC" w:rsidRDefault="002F218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Рис.7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  <w:noProof/>
              </w:rPr>
              <w:t xml:space="preserve">Фрагменты декора </w:t>
            </w:r>
          </w:p>
          <w:p w14:paraId="0673C364" w14:textId="77777777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D836B9" wp14:editId="38B81865">
                  <wp:extent cx="3711575" cy="2785745"/>
                  <wp:effectExtent l="5715" t="0" r="8890" b="8890"/>
                  <wp:docPr id="164853218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11575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B799E" w14:textId="7176A0C2" w:rsidR="00F7497C" w:rsidRPr="00C851FC" w:rsidRDefault="002F218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Рис.8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F7497C" w:rsidRPr="00C851FC">
              <w:rPr>
                <w:rFonts w:ascii="Times New Roman" w:hAnsi="Times New Roman" w:cs="Times New Roman"/>
                <w:noProof/>
              </w:rPr>
              <w:t xml:space="preserve">Фрагменты декора </w:t>
            </w:r>
          </w:p>
          <w:p w14:paraId="13157546" w14:textId="77777777" w:rsidR="00F7497C" w:rsidRPr="00184EEF" w:rsidRDefault="00F7497C" w:rsidP="00446F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</w:rPr>
            </w:pPr>
          </w:p>
        </w:tc>
      </w:tr>
      <w:bookmarkEnd w:id="10"/>
    </w:tbl>
    <w:p w14:paraId="71763B71" w14:textId="77777777" w:rsidR="00C851FC" w:rsidRDefault="00C851F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C851FC" w:rsidSect="00D8692D">
          <w:pgSz w:w="11910" w:h="16840"/>
          <w:pgMar w:top="709" w:right="850" w:bottom="1276" w:left="1418" w:header="567" w:footer="2534" w:gutter="0"/>
          <w:pgNumType w:start="1"/>
          <w:cols w:space="708"/>
          <w:titlePg/>
          <w:docGrid w:linePitch="326"/>
        </w:sectPr>
      </w:pPr>
    </w:p>
    <w:p w14:paraId="2107D358" w14:textId="1E66F38C" w:rsidR="00AE3C23" w:rsidRPr="00E35469" w:rsidRDefault="00AE3C23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10</w:t>
      </w:r>
    </w:p>
    <w:p w14:paraId="44438F77" w14:textId="77777777" w:rsidR="00AE3C23" w:rsidRPr="00E35469" w:rsidRDefault="00AE3C23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6EE3A06B" w14:textId="77777777" w:rsidR="00AE3C23" w:rsidRPr="00E35469" w:rsidRDefault="00AE3C23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2D8E210F" w14:textId="77777777" w:rsidR="00AE3C23" w:rsidRPr="00E35469" w:rsidRDefault="00AE3C23" w:rsidP="007158AD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 2024 </w:t>
      </w:r>
      <w:r w:rsidRPr="00E35469">
        <w:rPr>
          <w:color w:val="000000"/>
          <w:sz w:val="28"/>
          <w:szCs w:val="28"/>
        </w:rPr>
        <w:t xml:space="preserve">года № </w:t>
      </w:r>
      <w:r w:rsidRPr="00954307">
        <w:rPr>
          <w:color w:val="000000"/>
          <w:sz w:val="28"/>
          <w:szCs w:val="28"/>
        </w:rPr>
        <w:t>_____</w:t>
      </w:r>
    </w:p>
    <w:p w14:paraId="4096FD6A" w14:textId="77777777" w:rsidR="00AE3C23" w:rsidRPr="00F7497C" w:rsidRDefault="00AE3C23" w:rsidP="00AE3C23">
      <w:pPr>
        <w:spacing w:line="240" w:lineRule="auto"/>
        <w:ind w:firstLine="5529"/>
        <w:jc w:val="both"/>
        <w:rPr>
          <w:rFonts w:ascii="Times New Roman" w:hAnsi="Times New Roman" w:cs="Times New Roman"/>
          <w:sz w:val="2"/>
          <w:szCs w:val="2"/>
        </w:rPr>
      </w:pPr>
    </w:p>
    <w:p w14:paraId="7B84917D" w14:textId="77777777" w:rsidR="00AE3C23" w:rsidRDefault="00AE3C23" w:rsidP="00AE3C23">
      <w:pPr>
        <w:spacing w:after="0" w:line="240" w:lineRule="auto"/>
        <w:ind w:right="14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29077CE" w14:textId="66523795" w:rsidR="00AE3C23" w:rsidRDefault="00AE3C23" w:rsidP="00AE3C23">
      <w:pPr>
        <w:spacing w:after="0" w:line="240" w:lineRule="auto"/>
        <w:ind w:right="14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«Странноприимный дом», середина XIX в.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C57D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</w:t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Высокогорский муниципальный район, с. Семиозерка (в северо-восточной части</w:t>
      </w:r>
      <w:r w:rsidR="002F21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ансамбля</w:t>
      </w:r>
      <w:r w:rsidR="00D53CCA">
        <w:t xml:space="preserve"> </w:t>
      </w:r>
      <w:r w:rsidR="00D53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«Седмиозерская пустынь»,                    </w:t>
      </w:r>
      <w:r w:rsidR="00C35111" w:rsidRPr="00C351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XVII – XIX вв.</w:t>
      </w:r>
      <w:r w:rsidRPr="00AE3C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5BF84014" w14:textId="77777777" w:rsidR="00AE3C23" w:rsidRPr="00F7497C" w:rsidRDefault="00AE3C23" w:rsidP="00C57D41">
      <w:pPr>
        <w:spacing w:after="0" w:line="240" w:lineRule="auto"/>
        <w:jc w:val="both"/>
        <w:rPr>
          <w:rFonts w:ascii="Times New Roman" w:hAnsi="Times New Roman" w:cs="Times New Roman"/>
          <w:sz w:val="12"/>
          <w:szCs w:val="12"/>
        </w:rPr>
      </w:pPr>
    </w:p>
    <w:p w14:paraId="2EB3ABDF" w14:textId="179DE781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М</w:t>
      </w:r>
      <w:r w:rsidR="00C57D41" w:rsidRPr="00AE3C23">
        <w:rPr>
          <w:sz w:val="28"/>
          <w:szCs w:val="28"/>
        </w:rPr>
        <w:t>естопол</w:t>
      </w:r>
      <w:r w:rsidR="002F218E">
        <w:rPr>
          <w:sz w:val="28"/>
          <w:szCs w:val="28"/>
        </w:rPr>
        <w:t>ожение в северное части ансамбл</w:t>
      </w:r>
      <w:r w:rsidR="00C57D41" w:rsidRPr="00AE3C23">
        <w:rPr>
          <w:sz w:val="28"/>
          <w:szCs w:val="28"/>
        </w:rPr>
        <w:t>я, градостроительные и композиционные характеристики в структуре застройки (у севе</w:t>
      </w:r>
      <w:r w:rsidR="002F218E">
        <w:rPr>
          <w:sz w:val="28"/>
          <w:szCs w:val="28"/>
        </w:rPr>
        <w:t>рной границы территории ансамбл</w:t>
      </w:r>
      <w:r w:rsidR="00C57D41" w:rsidRPr="00AE3C23">
        <w:rPr>
          <w:sz w:val="28"/>
          <w:szCs w:val="28"/>
        </w:rPr>
        <w:t>я)</w:t>
      </w:r>
      <w:r w:rsidRPr="00AE3C23">
        <w:rPr>
          <w:sz w:val="28"/>
          <w:szCs w:val="28"/>
        </w:rPr>
        <w:t>.</w:t>
      </w:r>
    </w:p>
    <w:p w14:paraId="3DD554B7" w14:textId="36815EB0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О</w:t>
      </w:r>
      <w:r w:rsidR="00C57D41" w:rsidRPr="00AE3C23">
        <w:rPr>
          <w:sz w:val="28"/>
          <w:szCs w:val="28"/>
        </w:rPr>
        <w:t>бъемно-пространственная и композиционная структура П-образного в плане разновысотных (в 1-2 этажей) объемов под высокой вальмовой кровлей.</w:t>
      </w:r>
    </w:p>
    <w:p w14:paraId="3C1FCDFE" w14:textId="3FF5BB75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П</w:t>
      </w:r>
      <w:r w:rsidR="00C57D41" w:rsidRPr="00AE3C23">
        <w:rPr>
          <w:sz w:val="28"/>
          <w:szCs w:val="28"/>
        </w:rPr>
        <w:t>ланировочная структура здания в пределах капитальных стен</w:t>
      </w:r>
      <w:r w:rsidRPr="00AE3C23">
        <w:rPr>
          <w:sz w:val="28"/>
          <w:szCs w:val="28"/>
        </w:rPr>
        <w:t>.</w:t>
      </w:r>
    </w:p>
    <w:p w14:paraId="2B2E5720" w14:textId="2C210E9E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К</w:t>
      </w:r>
      <w:r w:rsidR="00C57D41" w:rsidRPr="00AE3C23">
        <w:rPr>
          <w:sz w:val="28"/>
          <w:szCs w:val="28"/>
        </w:rPr>
        <w:t xml:space="preserve">онструктивная схема: подлинные кирпичные стены, кирпичные перемычки проемов, местоположение лестниц. </w:t>
      </w:r>
    </w:p>
    <w:p w14:paraId="2BD135E7" w14:textId="3476BD0A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К</w:t>
      </w:r>
      <w:r w:rsidR="00C57D41" w:rsidRPr="00AE3C23">
        <w:rPr>
          <w:sz w:val="28"/>
          <w:szCs w:val="28"/>
        </w:rPr>
        <w:t>онфигурация, геометрия, габариты и конструктивное решение скатной крыши, высотные отметки по карнизам и коньку; материал кровельного покрытия – листовое фальцованное железо; горизонтальной доской</w:t>
      </w:r>
      <w:r>
        <w:rPr>
          <w:sz w:val="28"/>
          <w:szCs w:val="28"/>
        </w:rPr>
        <w:t>.</w:t>
      </w:r>
    </w:p>
    <w:p w14:paraId="140D9924" w14:textId="7B973D4E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А</w:t>
      </w:r>
      <w:r w:rsidR="00C57D41" w:rsidRPr="00AE3C23">
        <w:rPr>
          <w:sz w:val="28"/>
          <w:szCs w:val="28"/>
        </w:rPr>
        <w:t>рхитектурное решение и отделка фасадов</w:t>
      </w:r>
      <w:r w:rsidRPr="00AE3C23">
        <w:rPr>
          <w:sz w:val="28"/>
          <w:szCs w:val="28"/>
        </w:rPr>
        <w:t>.</w:t>
      </w:r>
    </w:p>
    <w:p w14:paraId="68B8B2B9" w14:textId="502FA9D4" w:rsidR="00C57D41" w:rsidRPr="00AE3C23" w:rsidRDefault="00C57D41" w:rsidP="00AE3C23">
      <w:pPr>
        <w:pStyle w:val="a3"/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 xml:space="preserve">Двухэтажный (правый) объем: симметричная композиция главного фасада в три оконных оси, рустованная поверхность 1 этажа, оконные проемы первого этажа лучковой формы с замковым камнем, прямоугольные оконные проемы с сандриком-полочкой над центральным окном, треугольный фронтон с плечиками и центральным арочным окном, междуэтажный и завершающие карнизы, отделка фасадов: лицевой кирпич, окраска. </w:t>
      </w:r>
    </w:p>
    <w:p w14:paraId="10AD4956" w14:textId="265DDEAE" w:rsidR="00C57D41" w:rsidRPr="00AE3C23" w:rsidRDefault="00C57D41" w:rsidP="00AE3C23">
      <w:pPr>
        <w:pStyle w:val="a3"/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 xml:space="preserve">Двухэтажный (левый) объем: симметричная композиция главного фасада в три оконных оси и центральной балконной (балкон утрачен) прямоугольные оконные проемы, треугольный фронтон с плечиками и центральным арочным окном, междуэтажный и завершающие карнизы, отделка фасадов: лицевой кирпич, окраска. </w:t>
      </w:r>
    </w:p>
    <w:p w14:paraId="62E331D2" w14:textId="77777777" w:rsidR="00C57D41" w:rsidRPr="00AE3C23" w:rsidRDefault="00C57D41" w:rsidP="00AE3C23">
      <w:pPr>
        <w:pStyle w:val="a3"/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 xml:space="preserve">Одноэтажные объемы: плоские лопатки, междуэтажный и завершающий карнизы, отделка фасадов: лицевой кирпич, окраска. </w:t>
      </w:r>
    </w:p>
    <w:p w14:paraId="7F082E16" w14:textId="42EEE5EA" w:rsidR="00C57D41" w:rsidRPr="00AE3C23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М</w:t>
      </w:r>
      <w:r w:rsidR="00C57D41" w:rsidRPr="00AE3C23">
        <w:rPr>
          <w:sz w:val="28"/>
          <w:szCs w:val="28"/>
        </w:rPr>
        <w:t xml:space="preserve">естоположение, пропорции геометрия и расстекловка заполнений дверных и оконных проемов (утрачены), материал переплетов – дерево </w:t>
      </w:r>
    </w:p>
    <w:p w14:paraId="77DCF202" w14:textId="4F14110F" w:rsidR="00C57D41" w:rsidRDefault="00AE3C23" w:rsidP="00AE3C23">
      <w:pPr>
        <w:pStyle w:val="a3"/>
        <w:numPr>
          <w:ilvl w:val="0"/>
          <w:numId w:val="25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AE3C23">
        <w:rPr>
          <w:sz w:val="28"/>
          <w:szCs w:val="28"/>
        </w:rPr>
        <w:t>К</w:t>
      </w:r>
      <w:r w:rsidR="00C57D41" w:rsidRPr="00AE3C23">
        <w:rPr>
          <w:sz w:val="28"/>
          <w:szCs w:val="28"/>
        </w:rPr>
        <w:t>омпозиционная, объемно-планировочная структура фрагмента кирпичной ограды с воротами на столбах со ступенчатым карнизом и арочной калитки.</w:t>
      </w:r>
    </w:p>
    <w:p w14:paraId="4FDF5606" w14:textId="77777777" w:rsidR="00AE3C23" w:rsidRPr="00F7497C" w:rsidRDefault="00AE3C23" w:rsidP="00AE3C23">
      <w:pPr>
        <w:pStyle w:val="a3"/>
        <w:tabs>
          <w:tab w:val="left" w:pos="993"/>
        </w:tabs>
        <w:ind w:left="709" w:firstLine="0"/>
        <w:rPr>
          <w:sz w:val="16"/>
          <w:szCs w:val="16"/>
        </w:rPr>
      </w:pPr>
    </w:p>
    <w:p w14:paraId="18EAD41B" w14:textId="77777777" w:rsidR="00AE3C23" w:rsidRPr="00AE3C23" w:rsidRDefault="00AE3C23" w:rsidP="00AE3C23">
      <w:pPr>
        <w:ind w:firstLine="709"/>
        <w:rPr>
          <w:rFonts w:ascii="Times New Roman" w:hAnsi="Times New Roman" w:cs="Times New Roman"/>
          <w:color w:val="000000"/>
          <w:szCs w:val="24"/>
        </w:rPr>
      </w:pPr>
      <w:r w:rsidRPr="00AE3C23">
        <w:rPr>
          <w:rFonts w:ascii="Times New Roman" w:hAnsi="Times New Roman" w:cs="Times New Roman"/>
          <w:color w:val="000000"/>
          <w:szCs w:val="24"/>
        </w:rPr>
        <w:t>*Предмет охраны может быть изменен по результатам комплексных научных исследований и проведения реставрационных работ.</w:t>
      </w:r>
    </w:p>
    <w:p w14:paraId="5D4CAAE1" w14:textId="516AF751" w:rsidR="00AE3C23" w:rsidRPr="00184EEF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Таблица п</w:t>
      </w:r>
      <w:r w:rsidRPr="00184EEF">
        <w:rPr>
          <w:color w:val="000000"/>
          <w:sz w:val="28"/>
          <w:szCs w:val="28"/>
        </w:rPr>
        <w:t>редмет</w:t>
      </w:r>
      <w:r>
        <w:rPr>
          <w:color w:val="000000"/>
          <w:sz w:val="28"/>
          <w:szCs w:val="28"/>
        </w:rPr>
        <w:t>а</w:t>
      </w:r>
      <w:r w:rsidRPr="00184EEF">
        <w:rPr>
          <w:color w:val="000000"/>
          <w:sz w:val="28"/>
          <w:szCs w:val="28"/>
        </w:rPr>
        <w:t xml:space="preserve"> охраны </w:t>
      </w:r>
    </w:p>
    <w:p w14:paraId="614464CF" w14:textId="77777777" w:rsidR="00AE3C23" w:rsidRPr="00184EEF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14:paraId="17DC48B2" w14:textId="7D4B6AC4" w:rsidR="00AE3C23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  <w:r w:rsidRPr="00184EEF">
        <w:rPr>
          <w:color w:val="000000"/>
          <w:sz w:val="28"/>
          <w:szCs w:val="28"/>
        </w:rPr>
        <w:t>«Странноприимный дом», середина XIX в.</w:t>
      </w:r>
      <w:r w:rsidR="001201AB">
        <w:rPr>
          <w:color w:val="000000"/>
          <w:sz w:val="28"/>
          <w:szCs w:val="28"/>
        </w:rPr>
        <w:t>,</w:t>
      </w:r>
      <w:r w:rsidRPr="00184EEF">
        <w:rPr>
          <w:color w:val="000000"/>
          <w:sz w:val="28"/>
          <w:szCs w:val="28"/>
        </w:rPr>
        <w:t xml:space="preserve"> </w:t>
      </w:r>
      <w:r w:rsidR="001201AB">
        <w:rPr>
          <w:color w:val="000000"/>
          <w:sz w:val="28"/>
          <w:szCs w:val="28"/>
        </w:rPr>
        <w:t xml:space="preserve">расположенного </w:t>
      </w:r>
      <w:r w:rsidRPr="00184EEF">
        <w:rPr>
          <w:color w:val="000000"/>
          <w:sz w:val="28"/>
          <w:szCs w:val="28"/>
        </w:rPr>
        <w:t xml:space="preserve">по адресу: Республика Татарстан, Высокогорский муниципальный район, </w:t>
      </w:r>
      <w:r>
        <w:rPr>
          <w:color w:val="000000"/>
          <w:sz w:val="28"/>
          <w:szCs w:val="28"/>
        </w:rPr>
        <w:t>с. Семиозерка</w:t>
      </w:r>
      <w:r w:rsidRPr="00184EEF">
        <w:rPr>
          <w:color w:val="000000"/>
          <w:sz w:val="28"/>
          <w:szCs w:val="28"/>
        </w:rPr>
        <w:t xml:space="preserve"> </w:t>
      </w:r>
      <w:r w:rsidR="00D53CCA">
        <w:rPr>
          <w:color w:val="000000"/>
          <w:sz w:val="28"/>
          <w:szCs w:val="28"/>
        </w:rPr>
        <w:t xml:space="preserve"> </w:t>
      </w:r>
      <w:r w:rsidRPr="00184EEF">
        <w:rPr>
          <w:color w:val="000000"/>
          <w:sz w:val="28"/>
          <w:szCs w:val="28"/>
        </w:rPr>
        <w:t>(</w:t>
      </w:r>
      <w:r w:rsidR="00F7497C" w:rsidRPr="00EB78C2">
        <w:rPr>
          <w:color w:val="000000"/>
          <w:sz w:val="28"/>
          <w:szCs w:val="28"/>
        </w:rPr>
        <w:t>в</w:t>
      </w:r>
      <w:r w:rsidR="002F218E">
        <w:rPr>
          <w:color w:val="000000"/>
          <w:sz w:val="28"/>
          <w:szCs w:val="28"/>
        </w:rPr>
        <w:t xml:space="preserve"> северо-восточной части ансамбл</w:t>
      </w:r>
      <w:r w:rsidR="00F7497C" w:rsidRPr="00EB78C2">
        <w:rPr>
          <w:color w:val="000000"/>
          <w:sz w:val="28"/>
          <w:szCs w:val="28"/>
        </w:rPr>
        <w:t>я</w:t>
      </w:r>
      <w:r w:rsidR="00D53CCA" w:rsidRPr="00D53CCA">
        <w:t xml:space="preserve"> </w:t>
      </w:r>
      <w:r w:rsidR="00D53CCA" w:rsidRPr="00D53CCA">
        <w:rPr>
          <w:color w:val="000000"/>
          <w:sz w:val="28"/>
          <w:szCs w:val="28"/>
        </w:rPr>
        <w:t>«Седмиозерская пустынь», XVII – XIX вв.</w:t>
      </w:r>
      <w:r w:rsidR="00F7497C" w:rsidRPr="00EB78C2">
        <w:rPr>
          <w:color w:val="000000"/>
          <w:sz w:val="28"/>
          <w:szCs w:val="28"/>
        </w:rPr>
        <w:t>)</w:t>
      </w:r>
    </w:p>
    <w:p w14:paraId="78DD92ED" w14:textId="77777777" w:rsidR="00AE3C23" w:rsidRDefault="00AE3C23" w:rsidP="00F7497C">
      <w:pPr>
        <w:pStyle w:val="a3"/>
        <w:ind w:left="0" w:firstLine="0"/>
        <w:rPr>
          <w:color w:val="000000"/>
          <w:sz w:val="28"/>
          <w:szCs w:val="28"/>
        </w:rPr>
      </w:pPr>
    </w:p>
    <w:tbl>
      <w:tblPr>
        <w:tblStyle w:val="5"/>
        <w:tblW w:w="9571" w:type="dxa"/>
        <w:tblLayout w:type="fixed"/>
        <w:tblLook w:val="04A0" w:firstRow="1" w:lastRow="0" w:firstColumn="1" w:lastColumn="0" w:noHBand="0" w:noVBand="1"/>
      </w:tblPr>
      <w:tblGrid>
        <w:gridCol w:w="560"/>
        <w:gridCol w:w="2950"/>
        <w:gridCol w:w="6061"/>
      </w:tblGrid>
      <w:tr w:rsidR="00AE3C23" w:rsidRPr="00184EEF" w14:paraId="5F03B144" w14:textId="77777777" w:rsidTr="00446F5D">
        <w:tc>
          <w:tcPr>
            <w:tcW w:w="560" w:type="dxa"/>
          </w:tcPr>
          <w:p w14:paraId="675A8C20" w14:textId="77777777" w:rsidR="00AE3C23" w:rsidRPr="00184EEF" w:rsidRDefault="00AE3C23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№</w:t>
            </w:r>
          </w:p>
          <w:p w14:paraId="17BE958C" w14:textId="77777777" w:rsidR="00AE3C23" w:rsidRPr="00184EEF" w:rsidRDefault="00AE3C23" w:rsidP="00446F5D">
            <w:pPr>
              <w:contextualSpacing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п\п</w:t>
            </w:r>
          </w:p>
        </w:tc>
        <w:tc>
          <w:tcPr>
            <w:tcW w:w="2950" w:type="dxa"/>
          </w:tcPr>
          <w:p w14:paraId="057BE13F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Предмет охраны</w:t>
            </w:r>
          </w:p>
        </w:tc>
        <w:tc>
          <w:tcPr>
            <w:tcW w:w="6061" w:type="dxa"/>
          </w:tcPr>
          <w:p w14:paraId="7C7CE900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 w:rsidRPr="00184EEF">
              <w:rPr>
                <w:rFonts w:ascii="Times New Roman" w:hAnsi="Times New Roman" w:cs="Times New Roman"/>
                <w:b/>
              </w:rPr>
              <w:t>Фотофиксация основных элементов/графические материалы</w:t>
            </w:r>
          </w:p>
        </w:tc>
      </w:tr>
      <w:tr w:rsidR="00AE3C23" w:rsidRPr="00184EEF" w14:paraId="3E807978" w14:textId="77777777" w:rsidTr="00446F5D">
        <w:tc>
          <w:tcPr>
            <w:tcW w:w="560" w:type="dxa"/>
          </w:tcPr>
          <w:p w14:paraId="06B62A16" w14:textId="77777777" w:rsidR="00AE3C23" w:rsidRPr="002F218E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" w:name="_Hlk180240337"/>
            <w:r w:rsidRPr="002F218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50" w:type="dxa"/>
          </w:tcPr>
          <w:p w14:paraId="15794345" w14:textId="12EF952E" w:rsidR="00AE3C23" w:rsidRPr="002F218E" w:rsidRDefault="00F7497C" w:rsidP="00446F5D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F218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AE3C23" w:rsidRPr="002F218E">
              <w:rPr>
                <w:rFonts w:ascii="Times New Roman" w:hAnsi="Times New Roman" w:cs="Times New Roman"/>
                <w:sz w:val="24"/>
                <w:szCs w:val="24"/>
              </w:rPr>
              <w:t>естопол</w:t>
            </w:r>
            <w:r w:rsidR="002F218E" w:rsidRPr="002F218E">
              <w:rPr>
                <w:rFonts w:ascii="Times New Roman" w:hAnsi="Times New Roman" w:cs="Times New Roman"/>
                <w:sz w:val="24"/>
                <w:szCs w:val="24"/>
              </w:rPr>
              <w:t>ожение в северное части ансамбл</w:t>
            </w:r>
            <w:r w:rsidR="00AE3C23" w:rsidRPr="002F218E">
              <w:rPr>
                <w:rFonts w:ascii="Times New Roman" w:hAnsi="Times New Roman" w:cs="Times New Roman"/>
                <w:sz w:val="24"/>
                <w:szCs w:val="24"/>
              </w:rPr>
              <w:t>я, градостроительные и композиционные характеристики в структуре застройки (у северной</w:t>
            </w:r>
            <w:r w:rsidR="002F218E">
              <w:rPr>
                <w:rFonts w:ascii="Times New Roman" w:hAnsi="Times New Roman" w:cs="Times New Roman"/>
                <w:sz w:val="24"/>
                <w:szCs w:val="24"/>
              </w:rPr>
              <w:t xml:space="preserve"> границы территории ансамбл</w:t>
            </w:r>
            <w:r w:rsidR="002F218E" w:rsidRPr="002F218E">
              <w:rPr>
                <w:rFonts w:ascii="Times New Roman" w:hAnsi="Times New Roman" w:cs="Times New Roman"/>
                <w:sz w:val="24"/>
                <w:szCs w:val="24"/>
              </w:rPr>
              <w:t>я)</w:t>
            </w:r>
          </w:p>
        </w:tc>
        <w:tc>
          <w:tcPr>
            <w:tcW w:w="6061" w:type="dxa"/>
          </w:tcPr>
          <w:p w14:paraId="343904BE" w14:textId="77777777" w:rsidR="00AE3C23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682FDCC" wp14:editId="489BFF6D">
                  <wp:extent cx="3707773" cy="3095625"/>
                  <wp:effectExtent l="0" t="0" r="6985" b="0"/>
                  <wp:docPr id="17622642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07"/>
                          <a:stretch/>
                        </pic:blipFill>
                        <pic:spPr bwMode="auto">
                          <a:xfrm>
                            <a:off x="0" y="0"/>
                            <a:ext cx="3716753" cy="3103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166729" w14:textId="37A3B3CA" w:rsidR="00F7497C" w:rsidRPr="00184EEF" w:rsidRDefault="002F218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Рис.1 </w:t>
            </w:r>
            <w:r w:rsidRPr="002F218E">
              <w:rPr>
                <w:rFonts w:ascii="Times New Roman" w:hAnsi="Times New Roman" w:cs="Times New Roman"/>
              </w:rPr>
              <w:t xml:space="preserve"> </w:t>
            </w:r>
            <w:r w:rsidR="00F7497C">
              <w:rPr>
                <w:rFonts w:ascii="Times New Roman" w:hAnsi="Times New Roman" w:cs="Times New Roman"/>
              </w:rPr>
              <w:t>Местоположение объекта</w:t>
            </w:r>
          </w:p>
        </w:tc>
      </w:tr>
      <w:tr w:rsidR="00AE3C23" w:rsidRPr="00184EEF" w14:paraId="058ECA68" w14:textId="77777777" w:rsidTr="00446F5D">
        <w:tc>
          <w:tcPr>
            <w:tcW w:w="560" w:type="dxa"/>
          </w:tcPr>
          <w:p w14:paraId="61C0C7CF" w14:textId="77777777" w:rsidR="00AE3C23" w:rsidRPr="002F218E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8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50" w:type="dxa"/>
          </w:tcPr>
          <w:p w14:paraId="3BBE3A86" w14:textId="35B64208" w:rsidR="00AE3C23" w:rsidRPr="002F218E" w:rsidRDefault="002F218E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="00AE3C23" w:rsidRPr="002F218E">
              <w:rPr>
                <w:rFonts w:ascii="Times New Roman" w:eastAsia="Calibri" w:hAnsi="Times New Roman" w:cs="Times New Roman"/>
                <w:sz w:val="24"/>
                <w:szCs w:val="24"/>
              </w:rPr>
              <w:t>бъемно-пространственная и композиционная структура П-образного в плане разновысотных (в 1-2 этажей) объемов под высокой вальмовой кровлей</w:t>
            </w:r>
          </w:p>
        </w:tc>
        <w:tc>
          <w:tcPr>
            <w:tcW w:w="6061" w:type="dxa"/>
          </w:tcPr>
          <w:p w14:paraId="0BD7F6DB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0EADAE7" wp14:editId="2CDCC867">
                  <wp:extent cx="3600000" cy="2395588"/>
                  <wp:effectExtent l="0" t="0" r="635" b="5080"/>
                  <wp:docPr id="66371333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3" t="17792" r="2994" b="20278"/>
                          <a:stretch/>
                        </pic:blipFill>
                        <pic:spPr bwMode="auto">
                          <a:xfrm>
                            <a:off x="0" y="0"/>
                            <a:ext cx="3600000" cy="2395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3DAB46" w14:textId="2C8F788A" w:rsidR="00AE3C23" w:rsidRDefault="002F218E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2F218E">
              <w:rPr>
                <w:rFonts w:ascii="Times New Roman" w:hAnsi="Times New Roman" w:cs="Times New Roman"/>
                <w:noProof/>
              </w:rPr>
              <w:t xml:space="preserve">Рис.2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Вид с восточной стороны</w:t>
            </w:r>
          </w:p>
          <w:p w14:paraId="63AAC351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CF33622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13A25CB7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85DB7D7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82A360A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2E2BC784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9ABD41D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08F4BE0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03B3F81B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BFDF0E8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0243B4A" w14:textId="77777777" w:rsid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7725F0AB" w14:textId="180FC5CE" w:rsidR="00F7497C" w:rsidRPr="00184EEF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E3C23" w:rsidRPr="00184EEF" w14:paraId="3CE61048" w14:textId="77777777" w:rsidTr="00446F5D">
        <w:tc>
          <w:tcPr>
            <w:tcW w:w="560" w:type="dxa"/>
          </w:tcPr>
          <w:p w14:paraId="51F7BC0A" w14:textId="77777777" w:rsidR="00AE3C23" w:rsidRPr="002F218E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218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950" w:type="dxa"/>
          </w:tcPr>
          <w:p w14:paraId="27F5B7AE" w14:textId="4461F52B" w:rsidR="00AE3C23" w:rsidRPr="002F218E" w:rsidRDefault="002F218E" w:rsidP="00446F5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AE3C23" w:rsidRPr="002F218E">
              <w:rPr>
                <w:rFonts w:ascii="Times New Roman" w:hAnsi="Times New Roman" w:cs="Times New Roman"/>
                <w:sz w:val="24"/>
                <w:szCs w:val="24"/>
              </w:rPr>
              <w:t>ланировочная структура здания в пределах капитальных стен;</w:t>
            </w:r>
          </w:p>
        </w:tc>
        <w:tc>
          <w:tcPr>
            <w:tcW w:w="6061" w:type="dxa"/>
          </w:tcPr>
          <w:p w14:paraId="18946535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D00F441" wp14:editId="18A73D7A">
                  <wp:extent cx="3750270" cy="2814788"/>
                  <wp:effectExtent l="0" t="8572" r="0" b="0"/>
                  <wp:docPr id="117233648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52765" cy="28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B5150" w14:textId="0C0C52CD" w:rsidR="00AE3C23" w:rsidRDefault="002F218E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Рис.3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184EEF">
              <w:rPr>
                <w:rFonts w:ascii="Times New Roman" w:hAnsi="Times New Roman" w:cs="Times New Roman"/>
                <w:noProof/>
              </w:rPr>
              <w:t xml:space="preserve">Помещения 1 этажа </w:t>
            </w:r>
          </w:p>
          <w:p w14:paraId="531A68F5" w14:textId="77777777" w:rsidR="00F7497C" w:rsidRPr="00184EEF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76B203D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2EE3F52" wp14:editId="690009FF">
                  <wp:extent cx="3711575" cy="2785745"/>
                  <wp:effectExtent l="5715" t="0" r="8890" b="8890"/>
                  <wp:docPr id="154783721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11575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08427" w14:textId="7EDD42DF" w:rsidR="00AE3C23" w:rsidRDefault="002F218E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Рис.4 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184EEF">
              <w:rPr>
                <w:rFonts w:ascii="Times New Roman" w:hAnsi="Times New Roman" w:cs="Times New Roman"/>
                <w:noProof/>
              </w:rPr>
              <w:t>Помещения 1 этажа</w:t>
            </w:r>
          </w:p>
          <w:p w14:paraId="31D7FCB0" w14:textId="4605C1BB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5E5FBF2" w14:textId="42FF6B06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BB9A589" w14:textId="7C10693C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1CA2154A" w14:textId="11178057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DA355E2" w14:textId="0E22957F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5FCDED2C" w14:textId="7A10881F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674316FA" w14:textId="13D56FA1" w:rsidR="00F7497C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4B40A631" w14:textId="77777777" w:rsidR="00F7497C" w:rsidRPr="00184EEF" w:rsidRDefault="00F7497C" w:rsidP="00F7497C">
            <w:pPr>
              <w:contextualSpacing/>
              <w:rPr>
                <w:rFonts w:ascii="Times New Roman" w:hAnsi="Times New Roman" w:cs="Times New Roman"/>
                <w:noProof/>
              </w:rPr>
            </w:pPr>
          </w:p>
          <w:p w14:paraId="2B9A844A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18C7A57" wp14:editId="453E3B5D">
                  <wp:extent cx="3711575" cy="2785745"/>
                  <wp:effectExtent l="5715" t="0" r="8890" b="8890"/>
                  <wp:docPr id="72122582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11575" cy="27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1E698" w14:textId="0C20BE69" w:rsidR="00AE3C23" w:rsidRPr="00184EEF" w:rsidRDefault="002F218E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Рис.5</w:t>
            </w:r>
            <w:r w:rsidRPr="002F218E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184EEF">
              <w:rPr>
                <w:rFonts w:ascii="Times New Roman" w:hAnsi="Times New Roman" w:cs="Times New Roman"/>
                <w:noProof/>
              </w:rPr>
              <w:t>Помещения 1 этажа</w:t>
            </w:r>
          </w:p>
          <w:p w14:paraId="21650E66" w14:textId="77777777" w:rsidR="00AE3C23" w:rsidRPr="00184EEF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AE3C23" w:rsidRPr="00184EEF" w14:paraId="586B25B7" w14:textId="77777777" w:rsidTr="00446F5D">
        <w:trPr>
          <w:trHeight w:val="2072"/>
        </w:trPr>
        <w:tc>
          <w:tcPr>
            <w:tcW w:w="560" w:type="dxa"/>
          </w:tcPr>
          <w:p w14:paraId="610B80F5" w14:textId="77777777" w:rsidR="00AE3C23" w:rsidRPr="00BB76FB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76F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950" w:type="dxa"/>
          </w:tcPr>
          <w:p w14:paraId="115F18F0" w14:textId="3EA0012F" w:rsidR="00AE3C23" w:rsidRPr="00BB76FB" w:rsidRDefault="00BB76FB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AE3C23"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>онструктивная схема: подлинные кирпичные стены, кирпичные перемычки проемов, местоположение лестниц</w:t>
            </w:r>
          </w:p>
        </w:tc>
        <w:tc>
          <w:tcPr>
            <w:tcW w:w="6061" w:type="dxa"/>
          </w:tcPr>
          <w:p w14:paraId="084C722D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F783DDE" wp14:editId="6216A71B">
                  <wp:extent cx="3476625" cy="2313489"/>
                  <wp:effectExtent l="0" t="0" r="0" b="0"/>
                  <wp:docPr id="62906433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3" t="17792" r="2994" b="20278"/>
                          <a:stretch/>
                        </pic:blipFill>
                        <pic:spPr bwMode="auto">
                          <a:xfrm>
                            <a:off x="0" y="0"/>
                            <a:ext cx="3480375" cy="2315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C4EAA8" w14:textId="76F37164" w:rsidR="00AE3C23" w:rsidRPr="00184EEF" w:rsidRDefault="00BB76FB" w:rsidP="00446F5D">
            <w:pPr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</w:rPr>
              <w:t>Рис.6</w:t>
            </w:r>
            <w:r w:rsidRPr="00BB76FB">
              <w:rPr>
                <w:rFonts w:ascii="Times New Roman" w:hAnsi="Times New Roman" w:cs="Times New Roman"/>
                <w:noProof/>
              </w:rPr>
              <w:t xml:space="preserve">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Вид с восточной стороны</w:t>
            </w:r>
            <w:r w:rsidR="00AE3C23" w:rsidRPr="00F7497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</w:p>
        </w:tc>
      </w:tr>
      <w:tr w:rsidR="00AE3C23" w:rsidRPr="00184EEF" w14:paraId="5B538E6F" w14:textId="77777777" w:rsidTr="00446F5D">
        <w:tc>
          <w:tcPr>
            <w:tcW w:w="560" w:type="dxa"/>
          </w:tcPr>
          <w:p w14:paraId="2192D2E5" w14:textId="77777777" w:rsidR="00AE3C23" w:rsidRPr="00BB76FB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76F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50" w:type="dxa"/>
          </w:tcPr>
          <w:p w14:paraId="18B166DF" w14:textId="1776AAF1" w:rsidR="00AE3C23" w:rsidRPr="00BB76FB" w:rsidRDefault="00BB76FB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AE3C23"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>онфигурация, геометрия, габариты и конструктивное решение скатной крыши, высотные отметки по карнизам и коньку; материал кровельного покрытия – листовое фальцованное железо; горизонтальной доской</w:t>
            </w:r>
          </w:p>
        </w:tc>
        <w:tc>
          <w:tcPr>
            <w:tcW w:w="6061" w:type="dxa"/>
          </w:tcPr>
          <w:p w14:paraId="68C43E05" w14:textId="77777777" w:rsidR="00AE3C23" w:rsidRPr="00184EEF" w:rsidRDefault="00AE3C23" w:rsidP="00446F5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3A816D9" wp14:editId="25597AB3">
                  <wp:extent cx="3505200" cy="2552287"/>
                  <wp:effectExtent l="0" t="0" r="0" b="635"/>
                  <wp:docPr id="1964242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242705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641" cy="2558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8C2AD2" w14:textId="57279ABC" w:rsidR="00AE3C23" w:rsidRPr="00184EEF" w:rsidRDefault="00BB76FB" w:rsidP="00446F5D">
            <w:pPr>
              <w:contextualSpacing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Рис.7 </w:t>
            </w:r>
            <w:r w:rsidRPr="00BB76FB">
              <w:rPr>
                <w:rFonts w:ascii="Times New Roman" w:hAnsi="Times New Roman" w:cs="Times New Roman"/>
                <w:noProof/>
              </w:rPr>
              <w:t xml:space="preserve"> </w:t>
            </w:r>
            <w:r w:rsidR="00F7497C">
              <w:rPr>
                <w:rFonts w:ascii="Times New Roman" w:hAnsi="Times New Roman" w:cs="Times New Roman"/>
                <w:noProof/>
              </w:rPr>
              <w:t>Вид на кровлю</w:t>
            </w:r>
          </w:p>
        </w:tc>
      </w:tr>
      <w:tr w:rsidR="00AE3C23" w:rsidRPr="00184EEF" w14:paraId="4E852AE5" w14:textId="77777777" w:rsidTr="00446F5D">
        <w:tc>
          <w:tcPr>
            <w:tcW w:w="560" w:type="dxa"/>
          </w:tcPr>
          <w:p w14:paraId="2F8C117D" w14:textId="77777777" w:rsidR="00AE3C23" w:rsidRPr="00BB76FB" w:rsidRDefault="00AE3C23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76F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950" w:type="dxa"/>
          </w:tcPr>
          <w:p w14:paraId="2B87C818" w14:textId="739140E3" w:rsidR="00AE3C23" w:rsidRPr="00BB76FB" w:rsidRDefault="00BB76FB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</w:t>
            </w:r>
            <w:r w:rsidR="00AE3C23"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>рхитектурное решение и отделка фасадов</w:t>
            </w:r>
            <w:r w:rsidR="00F7497C"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131418D6" w14:textId="10BEB7FB" w:rsidR="00AE3C23" w:rsidRPr="00BB76FB" w:rsidRDefault="00AE3C23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BB76FB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Двухэтажный (правый) объем: </w:t>
            </w:r>
            <w:r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>симметричная композиция главного фасада в три оконных оси</w:t>
            </w:r>
            <w:r w:rsidRPr="00BB76FB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, </w:t>
            </w:r>
            <w:r w:rsidRPr="00BB76FB">
              <w:rPr>
                <w:rFonts w:ascii="Times New Roman" w:hAnsi="Times New Roman" w:cs="Times New Roman"/>
                <w:sz w:val="24"/>
                <w:szCs w:val="24"/>
              </w:rPr>
              <w:t>рустованная поверхность 1 этажа, оконные проемы первого этажа лучковой формы с замковым камнем</w:t>
            </w:r>
            <w:r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прямоугольные оконные проемы с сандриком-полочкой над центральным окном, треугольный фронтон с плечиками и центральным арочным окном,  междуэтажный и завершающие карнизы, отделка фасадов: лицевой кирпич, окраска. </w:t>
            </w:r>
          </w:p>
          <w:p w14:paraId="05099499" w14:textId="77777777" w:rsidR="00AE3C23" w:rsidRPr="00BB76FB" w:rsidRDefault="00AE3C23" w:rsidP="00446F5D">
            <w:pPr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5B9676AA" w14:textId="7FA4D1E0" w:rsidR="00AE3C23" w:rsidRPr="00BB76FB" w:rsidRDefault="00AE3C23" w:rsidP="00446F5D">
            <w:pPr>
              <w:jc w:val="both"/>
              <w:rPr>
                <w:rFonts w:ascii="Times New Roman" w:hAnsi="Times New Roman" w:cs="Times New Roman"/>
                <w:iCs/>
                <w:kern w:val="1"/>
                <w:sz w:val="24"/>
                <w:szCs w:val="24"/>
                <w:lang w:eastAsia="ar-SA"/>
              </w:rPr>
            </w:pPr>
            <w:r w:rsidRPr="00BB76FB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Двухэтажный (левый) объем: </w:t>
            </w:r>
            <w:r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симметричная композиция главного фасада в три оконных оси и центральной балконной (балкон утрачен) прямоугольные оконные проемы, треугольный фронтон с плечиками и центральным арочным окном, междуэтажный и завершающие карнизы, отделка фасадов: лицевой кирпич, окраска. </w:t>
            </w:r>
          </w:p>
          <w:p w14:paraId="365343BB" w14:textId="77777777" w:rsidR="00AE3C23" w:rsidRPr="00BB76FB" w:rsidRDefault="00AE3C23" w:rsidP="00446F5D">
            <w:pPr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335A2CF5" w14:textId="77777777" w:rsidR="00AE3C23" w:rsidRPr="00BB76FB" w:rsidRDefault="00AE3C23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76FB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Одноэтажные объемы: </w:t>
            </w:r>
            <w:r w:rsidRPr="00BB76FB">
              <w:rPr>
                <w:rFonts w:ascii="Times New Roman" w:hAnsi="Times New Roman" w:cs="Times New Roman"/>
                <w:sz w:val="24"/>
                <w:szCs w:val="24"/>
              </w:rPr>
              <w:t>плоские лопатки,</w:t>
            </w:r>
            <w:r w:rsidRPr="00BB76F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междуэтажный и завершающий карнизы, отделка фасадов: лицевой кирпич, окраска. </w:t>
            </w:r>
          </w:p>
          <w:p w14:paraId="257B8C8C" w14:textId="77777777" w:rsidR="00AE3C23" w:rsidRPr="00BB76FB" w:rsidRDefault="00AE3C23" w:rsidP="00446F5D">
            <w:pPr>
              <w:jc w:val="both"/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</w:pPr>
          </w:p>
          <w:p w14:paraId="0FCB8CA9" w14:textId="77777777" w:rsidR="00AE3C23" w:rsidRPr="00BB76FB" w:rsidRDefault="00AE3C23" w:rsidP="00446F5D">
            <w:pPr>
              <w:jc w:val="both"/>
              <w:rPr>
                <w:rFonts w:ascii="Times New Roman" w:hAnsi="Times New Roman" w:cs="Times New Roman"/>
                <w:i/>
                <w:iCs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6061" w:type="dxa"/>
          </w:tcPr>
          <w:p w14:paraId="0EDFF2E9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3DCD27" wp14:editId="11F42C95">
                  <wp:extent cx="3600000" cy="2395588"/>
                  <wp:effectExtent l="0" t="0" r="635" b="5080"/>
                  <wp:docPr id="51720238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3" t="17792" r="2994" b="20278"/>
                          <a:stretch/>
                        </pic:blipFill>
                        <pic:spPr bwMode="auto">
                          <a:xfrm>
                            <a:off x="0" y="0"/>
                            <a:ext cx="3600000" cy="2395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767B02" w14:textId="11195A75" w:rsidR="00AE3C23" w:rsidRPr="00F7497C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Рис.8 </w:t>
            </w:r>
            <w:r w:rsidRPr="007033D3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Вид с восточной стороны</w:t>
            </w:r>
          </w:p>
          <w:p w14:paraId="1C59D591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F5F1AAE" wp14:editId="5E8F7B26">
                  <wp:extent cx="3600000" cy="2700153"/>
                  <wp:effectExtent l="0" t="0" r="635" b="5080"/>
                  <wp:docPr id="638981307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2ED59" w14:textId="707DDF49" w:rsidR="00AE3C23" w:rsidRPr="00F7497C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</w:rPr>
              <w:t xml:space="preserve">Рис.9 </w:t>
            </w:r>
            <w:r w:rsidRPr="007033D3">
              <w:rPr>
                <w:rFonts w:ascii="Times New Roman" w:eastAsia="Calibri" w:hAnsi="Times New Roman" w:cs="Times New Roman"/>
              </w:rPr>
              <w:t xml:space="preserve"> </w:t>
            </w:r>
            <w:r w:rsidR="00AE3C23" w:rsidRPr="00F7497C">
              <w:rPr>
                <w:rFonts w:ascii="Times New Roman" w:eastAsia="Calibri" w:hAnsi="Times New Roman" w:cs="Times New Roman"/>
              </w:rPr>
              <w:t>Двухэтажный (правый) объем</w:t>
            </w:r>
          </w:p>
          <w:p w14:paraId="173848B9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sz w:val="20"/>
                <w:szCs w:val="20"/>
              </w:rPr>
              <w:t xml:space="preserve">  </w:t>
            </w: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17436E6" wp14:editId="226AE415">
                  <wp:extent cx="3600000" cy="2700154"/>
                  <wp:effectExtent l="0" t="0" r="635" b="5080"/>
                  <wp:docPr id="197926671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AAF6E" w14:textId="7CB1CC34" w:rsidR="00AE3C23" w:rsidRPr="00F7497C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Рис.10 </w:t>
            </w:r>
            <w:r w:rsidRPr="007033D3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Двухэтажный (левый) объем</w:t>
            </w:r>
          </w:p>
          <w:p w14:paraId="7D390113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9BCBAE3" wp14:editId="585A9EAF">
                  <wp:extent cx="3600000" cy="2700154"/>
                  <wp:effectExtent l="0" t="0" r="635" b="5080"/>
                  <wp:docPr id="96881268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B283F" w14:textId="35B77D32" w:rsidR="00AE3C23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t>Рис.11</w:t>
            </w:r>
            <w:r w:rsidRPr="006A07F1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eastAsia="Calibri" w:hAnsi="Times New Roman" w:cs="Times New Roman"/>
              </w:rPr>
              <w:t>Двухэтажный (правый) объем</w:t>
            </w:r>
          </w:p>
          <w:p w14:paraId="5B4AA774" w14:textId="11AA0450" w:rsidR="007033D3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 wp14:anchorId="57D3A330" wp14:editId="323E0DF3">
                  <wp:extent cx="3462655" cy="2609215"/>
                  <wp:effectExtent l="0" t="0" r="4445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2655" cy="2609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7F8E91" w14:textId="17B84B05" w:rsidR="00F7497C" w:rsidRPr="00F7497C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 xml:space="preserve">Рис.12 </w:t>
            </w:r>
            <w:r w:rsidRPr="007033D3">
              <w:rPr>
                <w:rFonts w:ascii="Times New Roman" w:hAnsi="Times New Roman" w:cs="Times New Roman"/>
                <w:noProof/>
              </w:rPr>
              <w:t>Одноэтажный объем</w:t>
            </w:r>
          </w:p>
          <w:p w14:paraId="6E73B38E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786821B" wp14:editId="6E3A1A2D">
                  <wp:extent cx="3600000" cy="2700154"/>
                  <wp:effectExtent l="0" t="0" r="635" b="5080"/>
                  <wp:docPr id="638538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C310A" w14:textId="72997041" w:rsidR="00AE3C23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 w:rsidRPr="007033D3">
              <w:rPr>
                <w:rFonts w:ascii="Times New Roman" w:hAnsi="Times New Roman" w:cs="Times New Roman"/>
                <w:noProof/>
              </w:rPr>
              <w:t>Рис.</w:t>
            </w:r>
            <w:r>
              <w:rPr>
                <w:rFonts w:ascii="Times New Roman" w:hAnsi="Times New Roman" w:cs="Times New Roman"/>
                <w:noProof/>
              </w:rPr>
              <w:t>13</w:t>
            </w:r>
            <w:r w:rsidRPr="007033D3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Общий вид с южной стороны</w:t>
            </w:r>
          </w:p>
          <w:p w14:paraId="59DEB00F" w14:textId="77777777" w:rsidR="00F7497C" w:rsidRPr="00F7497C" w:rsidRDefault="00F7497C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</w:p>
          <w:p w14:paraId="39B2408C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60B1E6B" wp14:editId="339AC244">
                  <wp:extent cx="3600000" cy="2700154"/>
                  <wp:effectExtent l="0" t="0" r="635" b="5080"/>
                  <wp:docPr id="97488841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6314A1" w14:textId="20323B09" w:rsidR="00AE3C23" w:rsidRPr="00F7497C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t>Рис.14</w:t>
            </w:r>
            <w:r w:rsidRPr="007033D3">
              <w:rPr>
                <w:rFonts w:ascii="Times New Roman" w:hAnsi="Times New Roman" w:cs="Times New Roman"/>
                <w:noProof/>
              </w:rPr>
              <w:t xml:space="preserve"> </w:t>
            </w:r>
            <w:r w:rsidR="00AE3C23" w:rsidRPr="00F7497C">
              <w:rPr>
                <w:rFonts w:ascii="Times New Roman" w:hAnsi="Times New Roman" w:cs="Times New Roman"/>
                <w:noProof/>
              </w:rPr>
              <w:t>Общий вид со стороны двора</w:t>
            </w:r>
          </w:p>
          <w:p w14:paraId="221B08D5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  <w:p w14:paraId="022E8A88" w14:textId="77777777" w:rsidR="00AE3C23" w:rsidRPr="00184EEF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  <w:tr w:rsidR="00AE3C23" w:rsidRPr="00184EEF" w14:paraId="6B556C99" w14:textId="77777777" w:rsidTr="00446F5D">
        <w:tc>
          <w:tcPr>
            <w:tcW w:w="560" w:type="dxa"/>
          </w:tcPr>
          <w:p w14:paraId="65CB6277" w14:textId="236418DA" w:rsidR="00AE3C23" w:rsidRPr="007033D3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3D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950" w:type="dxa"/>
          </w:tcPr>
          <w:p w14:paraId="468D66D1" w14:textId="38309C8E" w:rsidR="00AE3C23" w:rsidRPr="007033D3" w:rsidRDefault="007033D3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="00AE3C23" w:rsidRPr="007033D3">
              <w:rPr>
                <w:rFonts w:ascii="Times New Roman" w:eastAsia="Calibri" w:hAnsi="Times New Roman" w:cs="Times New Roman"/>
                <w:sz w:val="24"/>
                <w:szCs w:val="24"/>
              </w:rPr>
              <w:t>естоположение, пропорции геометрия и расстекловка заполнений дверных и оконных проемов (утрачены), материал переплетов – дерево</w:t>
            </w:r>
            <w:r w:rsidR="00F7497C" w:rsidRPr="007033D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061" w:type="dxa"/>
          </w:tcPr>
          <w:p w14:paraId="39AE35DF" w14:textId="7EE3947F" w:rsidR="00AE3C23" w:rsidRPr="00184EEF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AE3C23" w:rsidRPr="00184EEF" w14:paraId="76CC3236" w14:textId="77777777" w:rsidTr="00446F5D">
        <w:tc>
          <w:tcPr>
            <w:tcW w:w="560" w:type="dxa"/>
          </w:tcPr>
          <w:p w14:paraId="47341973" w14:textId="4F6E6470" w:rsidR="00AE3C23" w:rsidRPr="007033D3" w:rsidRDefault="00F7497C" w:rsidP="00446F5D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33D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50" w:type="dxa"/>
          </w:tcPr>
          <w:p w14:paraId="34C131F6" w14:textId="40349883" w:rsidR="00AE3C23" w:rsidRPr="007033D3" w:rsidRDefault="007033D3" w:rsidP="00446F5D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="00AE3C23" w:rsidRPr="007033D3">
              <w:rPr>
                <w:rFonts w:ascii="Times New Roman" w:eastAsia="Calibri" w:hAnsi="Times New Roman" w:cs="Times New Roman"/>
                <w:sz w:val="24"/>
                <w:szCs w:val="24"/>
              </w:rPr>
              <w:t>омпозиционная, объемно-планировочная структура фрагмента кирпичной ограды с воротами на столбах со ступенчатым карнизом и арочной калитки.</w:t>
            </w:r>
          </w:p>
        </w:tc>
        <w:tc>
          <w:tcPr>
            <w:tcW w:w="6061" w:type="dxa"/>
          </w:tcPr>
          <w:p w14:paraId="3CA243FF" w14:textId="77777777" w:rsidR="00AE3C23" w:rsidRDefault="00AE3C2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184EE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1B8AE9" wp14:editId="01B887F5">
                  <wp:extent cx="3717670" cy="2286000"/>
                  <wp:effectExtent l="0" t="0" r="0" b="0"/>
                  <wp:docPr id="96165596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57" t="52398" r="27260" b="27858"/>
                          <a:stretch/>
                        </pic:blipFill>
                        <pic:spPr bwMode="auto">
                          <a:xfrm>
                            <a:off x="0" y="0"/>
                            <a:ext cx="3744935" cy="23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A67465" w14:textId="6DC2370F" w:rsidR="00F7497C" w:rsidRPr="007033D3" w:rsidRDefault="007033D3" w:rsidP="00446F5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</w:rPr>
            </w:pPr>
            <w:r w:rsidRPr="007033D3">
              <w:rPr>
                <w:rFonts w:ascii="Times New Roman" w:eastAsia="Calibri" w:hAnsi="Times New Roman" w:cs="Times New Roman"/>
              </w:rPr>
              <w:t>Рис.1</w:t>
            </w:r>
            <w:r>
              <w:rPr>
                <w:rFonts w:ascii="Times New Roman" w:eastAsia="Calibri" w:hAnsi="Times New Roman" w:cs="Times New Roman"/>
              </w:rPr>
              <w:t>5</w:t>
            </w:r>
            <w:r w:rsidRPr="007033D3">
              <w:rPr>
                <w:rFonts w:ascii="Times New Roman" w:eastAsia="Calibri" w:hAnsi="Times New Roman" w:cs="Times New Roman"/>
              </w:rPr>
              <w:t xml:space="preserve"> </w:t>
            </w:r>
            <w:r w:rsidR="00F7497C" w:rsidRPr="007033D3">
              <w:rPr>
                <w:rFonts w:ascii="Times New Roman" w:eastAsia="Calibri" w:hAnsi="Times New Roman" w:cs="Times New Roman"/>
              </w:rPr>
              <w:t>Фрагмент кирпичной ограды с воротами</w:t>
            </w:r>
          </w:p>
        </w:tc>
      </w:tr>
      <w:bookmarkEnd w:id="11"/>
    </w:tbl>
    <w:p w14:paraId="12AF34A3" w14:textId="77777777" w:rsidR="00AE3C23" w:rsidRDefault="00AE3C23" w:rsidP="00AE3C23">
      <w:pPr>
        <w:pStyle w:val="a3"/>
        <w:ind w:left="0" w:firstLine="0"/>
        <w:jc w:val="center"/>
        <w:rPr>
          <w:color w:val="000000"/>
          <w:sz w:val="28"/>
          <w:szCs w:val="28"/>
        </w:rPr>
      </w:pPr>
    </w:p>
    <w:p w14:paraId="723D25D8" w14:textId="77777777" w:rsidR="00C57D41" w:rsidRDefault="00C57D41" w:rsidP="00C57D41">
      <w:pPr>
        <w:rPr>
          <w:sz w:val="28"/>
          <w:szCs w:val="28"/>
        </w:rPr>
      </w:pPr>
    </w:p>
    <w:sectPr w:rsidR="00C57D41" w:rsidSect="00D8692D">
      <w:pgSz w:w="11910" w:h="16840"/>
      <w:pgMar w:top="709" w:right="850" w:bottom="1276" w:left="1418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26E6FF" w14:textId="77777777" w:rsidR="00886883" w:rsidRDefault="00886883" w:rsidP="00A54F9C">
      <w:pPr>
        <w:spacing w:after="0" w:line="240" w:lineRule="auto"/>
      </w:pPr>
      <w:r>
        <w:separator/>
      </w:r>
    </w:p>
  </w:endnote>
  <w:endnote w:type="continuationSeparator" w:id="0">
    <w:p w14:paraId="53B9E290" w14:textId="77777777" w:rsidR="00886883" w:rsidRDefault="00886883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B17936" w14:textId="77777777" w:rsidR="00886883" w:rsidRDefault="00886883" w:rsidP="00A54F9C">
      <w:pPr>
        <w:spacing w:after="0" w:line="240" w:lineRule="auto"/>
      </w:pPr>
      <w:r>
        <w:separator/>
      </w:r>
    </w:p>
  </w:footnote>
  <w:footnote w:type="continuationSeparator" w:id="0">
    <w:p w14:paraId="6E254D9F" w14:textId="77777777" w:rsidR="00886883" w:rsidRDefault="00886883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6931025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B8BD143" w14:textId="1EE36F61" w:rsidR="00886883" w:rsidRPr="001B45C1" w:rsidRDefault="00886883" w:rsidP="001B45C1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1B45C1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1B45C1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1B45C1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DC45A1">
          <w:rPr>
            <w:rFonts w:ascii="Times New Roman" w:hAnsi="Times New Roman" w:cs="Times New Roman"/>
            <w:noProof/>
            <w:sz w:val="24"/>
            <w:szCs w:val="24"/>
          </w:rPr>
          <w:t>9</w:t>
        </w:r>
        <w:r w:rsidRPr="001B45C1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EF3ECD" w14:textId="77777777" w:rsidR="00886883" w:rsidRDefault="00886883" w:rsidP="00267DD8">
    <w:pPr>
      <w:pStyle w:val="a7"/>
    </w:pPr>
  </w:p>
  <w:p w14:paraId="5B490F2B" w14:textId="77777777" w:rsidR="00886883" w:rsidRDefault="00886883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6F0642"/>
    <w:multiLevelType w:val="hybridMultilevel"/>
    <w:tmpl w:val="E8BADA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742DA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2040F3"/>
    <w:multiLevelType w:val="hybridMultilevel"/>
    <w:tmpl w:val="E8BADA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67054E"/>
    <w:multiLevelType w:val="hybridMultilevel"/>
    <w:tmpl w:val="3DB479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2F7C6295"/>
    <w:multiLevelType w:val="hybridMultilevel"/>
    <w:tmpl w:val="A9EE84D8"/>
    <w:lvl w:ilvl="0" w:tplc="4F26FDF0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D71C3D"/>
    <w:multiLevelType w:val="hybridMultilevel"/>
    <w:tmpl w:val="0ECC29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204455B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9F86714"/>
    <w:multiLevelType w:val="hybridMultilevel"/>
    <w:tmpl w:val="924ACE70"/>
    <w:lvl w:ilvl="0" w:tplc="7EB8E84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 w15:restartNumberingAfterBreak="0">
    <w:nsid w:val="4A5B3B56"/>
    <w:multiLevelType w:val="hybridMultilevel"/>
    <w:tmpl w:val="21BA53EC"/>
    <w:lvl w:ilvl="0" w:tplc="0419000F">
      <w:start w:val="1"/>
      <w:numFmt w:val="decimal"/>
      <w:lvlText w:val="%1."/>
      <w:lvlJc w:val="left"/>
      <w:pPr>
        <w:ind w:left="588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4F3A3014"/>
    <w:multiLevelType w:val="hybridMultilevel"/>
    <w:tmpl w:val="EC06348E"/>
    <w:lvl w:ilvl="0" w:tplc="82044A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B53557"/>
    <w:multiLevelType w:val="hybridMultilevel"/>
    <w:tmpl w:val="F5705D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69512588"/>
    <w:multiLevelType w:val="hybridMultilevel"/>
    <w:tmpl w:val="2CB2F7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AD23FB2"/>
    <w:multiLevelType w:val="hybridMultilevel"/>
    <w:tmpl w:val="BC5228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DE6C4A"/>
    <w:multiLevelType w:val="hybridMultilevel"/>
    <w:tmpl w:val="608410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</w:num>
  <w:num w:numId="6">
    <w:abstractNumId w:val="7"/>
  </w:num>
  <w:num w:numId="7">
    <w:abstractNumId w:val="15"/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2"/>
  </w:num>
  <w:num w:numId="10">
    <w:abstractNumId w:val="2"/>
  </w:num>
  <w:num w:numId="11">
    <w:abstractNumId w:val="17"/>
  </w:num>
  <w:num w:numId="12">
    <w:abstractNumId w:val="14"/>
  </w:num>
  <w:num w:numId="13">
    <w:abstractNumId w:val="12"/>
  </w:num>
  <w:num w:numId="14">
    <w:abstractNumId w:val="4"/>
  </w:num>
  <w:num w:numId="15">
    <w:abstractNumId w:val="1"/>
  </w:num>
  <w:num w:numId="16">
    <w:abstractNumId w:val="16"/>
  </w:num>
  <w:num w:numId="17">
    <w:abstractNumId w:val="3"/>
  </w:num>
  <w:num w:numId="18">
    <w:abstractNumId w:val="11"/>
  </w:num>
  <w:num w:numId="19">
    <w:abstractNumId w:val="8"/>
  </w:num>
  <w:num w:numId="20">
    <w:abstractNumId w:val="13"/>
  </w:num>
  <w:num w:numId="21">
    <w:abstractNumId w:val="18"/>
  </w:num>
  <w:num w:numId="22">
    <w:abstractNumId w:val="9"/>
  </w:num>
  <w:num w:numId="23">
    <w:abstractNumId w:val="24"/>
  </w:num>
  <w:num w:numId="24">
    <w:abstractNumId w:val="23"/>
  </w:num>
  <w:num w:numId="25">
    <w:abstractNumId w:val="6"/>
  </w:num>
  <w:num w:numId="26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7589"/>
    <w:rsid w:val="000331B0"/>
    <w:rsid w:val="00042D15"/>
    <w:rsid w:val="000443E0"/>
    <w:rsid w:val="00046AFA"/>
    <w:rsid w:val="000474B5"/>
    <w:rsid w:val="00047B28"/>
    <w:rsid w:val="000535E4"/>
    <w:rsid w:val="00075EAD"/>
    <w:rsid w:val="00076622"/>
    <w:rsid w:val="00081D4B"/>
    <w:rsid w:val="000871BD"/>
    <w:rsid w:val="000873D5"/>
    <w:rsid w:val="00091C94"/>
    <w:rsid w:val="00092B3A"/>
    <w:rsid w:val="00094B91"/>
    <w:rsid w:val="000D72B5"/>
    <w:rsid w:val="000E22BB"/>
    <w:rsid w:val="000E3CC2"/>
    <w:rsid w:val="000F3E98"/>
    <w:rsid w:val="000F3EE9"/>
    <w:rsid w:val="000F741D"/>
    <w:rsid w:val="00107899"/>
    <w:rsid w:val="001201AB"/>
    <w:rsid w:val="0012286F"/>
    <w:rsid w:val="001375E6"/>
    <w:rsid w:val="00140E14"/>
    <w:rsid w:val="00141CC5"/>
    <w:rsid w:val="00143DF4"/>
    <w:rsid w:val="00146ADB"/>
    <w:rsid w:val="001471FD"/>
    <w:rsid w:val="00164EA8"/>
    <w:rsid w:val="00173ADE"/>
    <w:rsid w:val="00177519"/>
    <w:rsid w:val="00184EEF"/>
    <w:rsid w:val="001B3F39"/>
    <w:rsid w:val="001B45C1"/>
    <w:rsid w:val="001D03AD"/>
    <w:rsid w:val="001D4D85"/>
    <w:rsid w:val="001F09B0"/>
    <w:rsid w:val="002056A8"/>
    <w:rsid w:val="002208DE"/>
    <w:rsid w:val="00235F5D"/>
    <w:rsid w:val="0024789A"/>
    <w:rsid w:val="00267DD8"/>
    <w:rsid w:val="00294357"/>
    <w:rsid w:val="002B067F"/>
    <w:rsid w:val="002B5D51"/>
    <w:rsid w:val="002B5E03"/>
    <w:rsid w:val="002C447B"/>
    <w:rsid w:val="002C5440"/>
    <w:rsid w:val="002F218E"/>
    <w:rsid w:val="002F35AE"/>
    <w:rsid w:val="0030562A"/>
    <w:rsid w:val="00305B57"/>
    <w:rsid w:val="00306C60"/>
    <w:rsid w:val="00341B00"/>
    <w:rsid w:val="00355322"/>
    <w:rsid w:val="003671B8"/>
    <w:rsid w:val="003734DD"/>
    <w:rsid w:val="0037387E"/>
    <w:rsid w:val="003859E7"/>
    <w:rsid w:val="003867B0"/>
    <w:rsid w:val="003B47E9"/>
    <w:rsid w:val="003C7769"/>
    <w:rsid w:val="003D1146"/>
    <w:rsid w:val="003F1D60"/>
    <w:rsid w:val="003F5C82"/>
    <w:rsid w:val="00406446"/>
    <w:rsid w:val="0041719D"/>
    <w:rsid w:val="0043667F"/>
    <w:rsid w:val="00441398"/>
    <w:rsid w:val="00446F5D"/>
    <w:rsid w:val="00455647"/>
    <w:rsid w:val="00456CA6"/>
    <w:rsid w:val="00465AC7"/>
    <w:rsid w:val="00495B0F"/>
    <w:rsid w:val="004A61E0"/>
    <w:rsid w:val="004C51F4"/>
    <w:rsid w:val="004C77DB"/>
    <w:rsid w:val="004E0F25"/>
    <w:rsid w:val="004F0960"/>
    <w:rsid w:val="004F2F81"/>
    <w:rsid w:val="004F6504"/>
    <w:rsid w:val="0053159B"/>
    <w:rsid w:val="00533152"/>
    <w:rsid w:val="00533D5F"/>
    <w:rsid w:val="00535F24"/>
    <w:rsid w:val="00561016"/>
    <w:rsid w:val="00586F45"/>
    <w:rsid w:val="0059030E"/>
    <w:rsid w:val="00595B2F"/>
    <w:rsid w:val="00597431"/>
    <w:rsid w:val="005A436A"/>
    <w:rsid w:val="005A7361"/>
    <w:rsid w:val="005B4885"/>
    <w:rsid w:val="005C58BF"/>
    <w:rsid w:val="005C6066"/>
    <w:rsid w:val="005D61D6"/>
    <w:rsid w:val="00615444"/>
    <w:rsid w:val="0064187A"/>
    <w:rsid w:val="00655CD4"/>
    <w:rsid w:val="00655F86"/>
    <w:rsid w:val="00661A85"/>
    <w:rsid w:val="00662124"/>
    <w:rsid w:val="00671C5F"/>
    <w:rsid w:val="006832B1"/>
    <w:rsid w:val="00683429"/>
    <w:rsid w:val="00683FF9"/>
    <w:rsid w:val="006911E8"/>
    <w:rsid w:val="00693C79"/>
    <w:rsid w:val="00697D16"/>
    <w:rsid w:val="006A07F1"/>
    <w:rsid w:val="006A7F8E"/>
    <w:rsid w:val="006B292C"/>
    <w:rsid w:val="006B6AD1"/>
    <w:rsid w:val="006C2285"/>
    <w:rsid w:val="006C3ADE"/>
    <w:rsid w:val="006D32C8"/>
    <w:rsid w:val="006D5564"/>
    <w:rsid w:val="006E0FF2"/>
    <w:rsid w:val="006E144F"/>
    <w:rsid w:val="007033D3"/>
    <w:rsid w:val="0070416D"/>
    <w:rsid w:val="007158AD"/>
    <w:rsid w:val="00736F9A"/>
    <w:rsid w:val="00737CC3"/>
    <w:rsid w:val="00746B55"/>
    <w:rsid w:val="007509C0"/>
    <w:rsid w:val="00760939"/>
    <w:rsid w:val="00762998"/>
    <w:rsid w:val="00777739"/>
    <w:rsid w:val="00790A81"/>
    <w:rsid w:val="007C3215"/>
    <w:rsid w:val="007C4C0E"/>
    <w:rsid w:val="007E5CC4"/>
    <w:rsid w:val="007E5E23"/>
    <w:rsid w:val="008167B6"/>
    <w:rsid w:val="00852FCA"/>
    <w:rsid w:val="00856F17"/>
    <w:rsid w:val="00885109"/>
    <w:rsid w:val="00886883"/>
    <w:rsid w:val="008935F4"/>
    <w:rsid w:val="008B0673"/>
    <w:rsid w:val="008B2DB4"/>
    <w:rsid w:val="008C489A"/>
    <w:rsid w:val="008D024C"/>
    <w:rsid w:val="008D4569"/>
    <w:rsid w:val="008E421B"/>
    <w:rsid w:val="008E4F13"/>
    <w:rsid w:val="008F39F3"/>
    <w:rsid w:val="0090722C"/>
    <w:rsid w:val="00914135"/>
    <w:rsid w:val="0092462F"/>
    <w:rsid w:val="00925FD4"/>
    <w:rsid w:val="00931909"/>
    <w:rsid w:val="009415FE"/>
    <w:rsid w:val="00954307"/>
    <w:rsid w:val="00970080"/>
    <w:rsid w:val="00995400"/>
    <w:rsid w:val="009966EF"/>
    <w:rsid w:val="009A66C4"/>
    <w:rsid w:val="009B6F0F"/>
    <w:rsid w:val="009C104B"/>
    <w:rsid w:val="00A033DF"/>
    <w:rsid w:val="00A133D1"/>
    <w:rsid w:val="00A27503"/>
    <w:rsid w:val="00A351C6"/>
    <w:rsid w:val="00A35E86"/>
    <w:rsid w:val="00A37379"/>
    <w:rsid w:val="00A4190A"/>
    <w:rsid w:val="00A451F3"/>
    <w:rsid w:val="00A4666B"/>
    <w:rsid w:val="00A51CD0"/>
    <w:rsid w:val="00A54F9C"/>
    <w:rsid w:val="00A74B03"/>
    <w:rsid w:val="00A77971"/>
    <w:rsid w:val="00A85977"/>
    <w:rsid w:val="00A91B09"/>
    <w:rsid w:val="00A96CFA"/>
    <w:rsid w:val="00AA0FBD"/>
    <w:rsid w:val="00AA3A4D"/>
    <w:rsid w:val="00AA449F"/>
    <w:rsid w:val="00AB0221"/>
    <w:rsid w:val="00AB761F"/>
    <w:rsid w:val="00AC613C"/>
    <w:rsid w:val="00AD4B8B"/>
    <w:rsid w:val="00AE3C23"/>
    <w:rsid w:val="00AF196A"/>
    <w:rsid w:val="00AF5361"/>
    <w:rsid w:val="00B031DE"/>
    <w:rsid w:val="00B11751"/>
    <w:rsid w:val="00B117F0"/>
    <w:rsid w:val="00B17770"/>
    <w:rsid w:val="00B464F8"/>
    <w:rsid w:val="00B53D40"/>
    <w:rsid w:val="00B74725"/>
    <w:rsid w:val="00B82BD5"/>
    <w:rsid w:val="00B85D52"/>
    <w:rsid w:val="00B93D58"/>
    <w:rsid w:val="00BA4B0D"/>
    <w:rsid w:val="00BB1C26"/>
    <w:rsid w:val="00BB76FB"/>
    <w:rsid w:val="00BC7FAE"/>
    <w:rsid w:val="00BD171B"/>
    <w:rsid w:val="00BF4407"/>
    <w:rsid w:val="00C043A1"/>
    <w:rsid w:val="00C06522"/>
    <w:rsid w:val="00C2213C"/>
    <w:rsid w:val="00C242B2"/>
    <w:rsid w:val="00C35111"/>
    <w:rsid w:val="00C44FFE"/>
    <w:rsid w:val="00C456FE"/>
    <w:rsid w:val="00C53AE9"/>
    <w:rsid w:val="00C57D41"/>
    <w:rsid w:val="00C61E40"/>
    <w:rsid w:val="00C62393"/>
    <w:rsid w:val="00C63030"/>
    <w:rsid w:val="00C63CE2"/>
    <w:rsid w:val="00C765A7"/>
    <w:rsid w:val="00C851FC"/>
    <w:rsid w:val="00C92BE5"/>
    <w:rsid w:val="00C93D9D"/>
    <w:rsid w:val="00CA025A"/>
    <w:rsid w:val="00CB15E5"/>
    <w:rsid w:val="00CB25FF"/>
    <w:rsid w:val="00CD3B4A"/>
    <w:rsid w:val="00CE33A6"/>
    <w:rsid w:val="00D03537"/>
    <w:rsid w:val="00D14C06"/>
    <w:rsid w:val="00D16195"/>
    <w:rsid w:val="00D40BE4"/>
    <w:rsid w:val="00D42032"/>
    <w:rsid w:val="00D42600"/>
    <w:rsid w:val="00D53CCA"/>
    <w:rsid w:val="00D80BB4"/>
    <w:rsid w:val="00D81372"/>
    <w:rsid w:val="00D8692D"/>
    <w:rsid w:val="00D94486"/>
    <w:rsid w:val="00D95F2E"/>
    <w:rsid w:val="00DB1993"/>
    <w:rsid w:val="00DB3AF9"/>
    <w:rsid w:val="00DB3CDF"/>
    <w:rsid w:val="00DC45A1"/>
    <w:rsid w:val="00DD051B"/>
    <w:rsid w:val="00DD50B9"/>
    <w:rsid w:val="00DD54FA"/>
    <w:rsid w:val="00DE7D7B"/>
    <w:rsid w:val="00DF01A5"/>
    <w:rsid w:val="00DF1429"/>
    <w:rsid w:val="00DF5B50"/>
    <w:rsid w:val="00E0299F"/>
    <w:rsid w:val="00E52A45"/>
    <w:rsid w:val="00E6220E"/>
    <w:rsid w:val="00E66CBC"/>
    <w:rsid w:val="00E8539D"/>
    <w:rsid w:val="00E865C8"/>
    <w:rsid w:val="00EA74E8"/>
    <w:rsid w:val="00EB183C"/>
    <w:rsid w:val="00EB78C2"/>
    <w:rsid w:val="00EC351B"/>
    <w:rsid w:val="00EC4029"/>
    <w:rsid w:val="00EC5032"/>
    <w:rsid w:val="00EC7917"/>
    <w:rsid w:val="00EC7EAD"/>
    <w:rsid w:val="00EE6970"/>
    <w:rsid w:val="00EF5429"/>
    <w:rsid w:val="00EF5CF7"/>
    <w:rsid w:val="00EF6BAA"/>
    <w:rsid w:val="00F03499"/>
    <w:rsid w:val="00F11822"/>
    <w:rsid w:val="00F1208B"/>
    <w:rsid w:val="00F34A43"/>
    <w:rsid w:val="00F4016D"/>
    <w:rsid w:val="00F45B35"/>
    <w:rsid w:val="00F511B0"/>
    <w:rsid w:val="00F609C8"/>
    <w:rsid w:val="00F6638A"/>
    <w:rsid w:val="00F66A88"/>
    <w:rsid w:val="00F72A4E"/>
    <w:rsid w:val="00F7452A"/>
    <w:rsid w:val="00F7497C"/>
    <w:rsid w:val="00F86370"/>
    <w:rsid w:val="00FE3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1922B4FF"/>
  <w15:docId w15:val="{61BBAB11-C945-4F9F-85B2-B5F4620D1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56FE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1208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d">
    <w:name w:val="Plain Text"/>
    <w:basedOn w:val="a"/>
    <w:link w:val="ae"/>
    <w:semiHidden/>
    <w:unhideWhenUsed/>
    <w:rsid w:val="004C51F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semiHidden/>
    <w:rsid w:val="004C51F4"/>
    <w:rPr>
      <w:rFonts w:ascii="Courier New" w:eastAsia="Times New Roman" w:hAnsi="Courier New" w:cs="Times New Roman"/>
      <w:sz w:val="20"/>
      <w:szCs w:val="20"/>
      <w:lang w:eastAsia="ru-RU"/>
    </w:rPr>
  </w:style>
  <w:style w:type="table" w:customStyle="1" w:styleId="5">
    <w:name w:val="Сетка таблицы5"/>
    <w:basedOn w:val="a1"/>
    <w:next w:val="a4"/>
    <w:uiPriority w:val="59"/>
    <w:rsid w:val="00C44F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595B2F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595B2F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595B2F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595B2F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595B2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2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9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7.jpeg"/><Relationship Id="rId11" Type="http://schemas.openxmlformats.org/officeDocument/2006/relationships/image" Target="media/image2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fontTable" Target="fontTable.xm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C26A5D-A49B-4406-9C8F-30385FCE1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459</TotalTime>
  <Pages>58</Pages>
  <Words>6688</Words>
  <Characters>38125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19</cp:revision>
  <cp:lastPrinted>2024-11-28T09:44:00Z</cp:lastPrinted>
  <dcterms:created xsi:type="dcterms:W3CDTF">2024-11-26T10:37:00Z</dcterms:created>
  <dcterms:modified xsi:type="dcterms:W3CDTF">2024-12-05T15:31:00Z</dcterms:modified>
</cp:coreProperties>
</file>