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20090538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4E931197" w:rsidR="00A54F9C" w:rsidRPr="00F0420D" w:rsidRDefault="00A54F9C" w:rsidP="005A56AA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355287" w:rsidRPr="00355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«Ва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ряг» А.И.Козырева, (1880 - 1955</w:t>
      </w:r>
      <w:r w:rsidR="00355287" w:rsidRPr="00355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гг.)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1974г.</w:t>
      </w:r>
      <w:r w:rsidR="00355287" w:rsidRPr="00355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 по адресу: Республика Татарстан, Мамадышский район, г. Мамадыш, городское кладбище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Козырева», 1955 г., 1974 г., расположенного по адресу: Республика Татарстан, Мамадышский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Мамадыш, 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пер. Пугачева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городское кладбище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74C04C2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</w:t>
      </w:r>
      <w:bookmarkStart w:id="4" w:name="_GoBack"/>
      <w:bookmarkEnd w:id="4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09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5DF1E909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«Варяг» А.И.Козырева, (1880 - 1955гг.)», 1974г., расположе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нный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Мамадышский район, г. Мамадыш, городское кладбище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матроса крейсера «Варяг» </w:t>
      </w:r>
      <w:r w:rsidR="00FF3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 Козырева», 1955 г., 1974 г.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Республика Татарстан, Мамадышский муниципальный район, г. Мама</w:t>
      </w:r>
      <w:r w:rsid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дыш,               пер. Пугачева</w:t>
      </w:r>
      <w:r w:rsidR="0075504A" w:rsidRPr="00755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городское кладбище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21641C87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пальный район, г. Мамадыш,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388AF9ED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пальный район, г. Мамадыш,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5BAD856E" w14:textId="698EC470" w:rsidR="00DF6E3F" w:rsidRDefault="005A38CE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альный район, г. Мамадыш, </w:t>
      </w:r>
      <w:r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пер. Пугачева, городское кладбище</w:t>
      </w:r>
    </w:p>
    <w:p w14:paraId="25CB99C8" w14:textId="77777777" w:rsidR="005A38CE" w:rsidRPr="00F0420D" w:rsidRDefault="005A38CE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5FEE5F3B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ипальный район, г. Мамадыш,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</w:p>
    <w:p w14:paraId="2841FB07" w14:textId="77777777" w:rsidR="009767AF" w:rsidRDefault="009767AF" w:rsidP="009767AF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</w:p>
    <w:p w14:paraId="5832139D" w14:textId="36656DC1" w:rsidR="0079667C" w:rsidRPr="00902B14" w:rsidRDefault="005A38CE" w:rsidP="008626BC">
      <w:pPr>
        <w:spacing w:after="0" w:line="240" w:lineRule="auto"/>
        <w:ind w:left="-284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5A38CE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4D5040DB" wp14:editId="4962726A">
            <wp:extent cx="3687589" cy="6012873"/>
            <wp:effectExtent l="0" t="635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92469" cy="60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8CE84" w14:textId="55FB4421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5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5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1DE4E337" w14:textId="03EAA0E6" w:rsidR="00070E1B" w:rsidRDefault="00D67E94" w:rsidP="00B61DED">
            <w:pPr>
              <w:jc w:val="center"/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  <w:t>H</w:t>
            </w:r>
            <w:r w:rsidRPr="00D67E94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  <w:p w14:paraId="42E35A06" w14:textId="54F71088" w:rsidR="00D67E94" w:rsidRPr="00D67E94" w:rsidRDefault="00D67E94" w:rsidP="00D67E94">
            <w:pPr>
              <w:rPr>
                <w:rFonts w:ascii="Arial" w:hAnsi="Arial" w:cs="Arial"/>
                <w:b/>
                <w:bCs/>
                <w:sz w:val="24"/>
                <w:szCs w:val="20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6D0BFFB6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17780</wp:posOffset>
                      </wp:positionV>
                      <wp:extent cx="45085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DAC816" id="Овал 6" o:spid="_x0000_s1026" style="position:absolute;margin-left:34.4pt;margin-top:1.4pt;width:3.55pt;height:3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" fillcolor="black [3213]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B61DE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0324EA89" w:rsidR="00247871" w:rsidRPr="001C24EF" w:rsidRDefault="005A38CE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6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16:26:340126</w:t>
            </w:r>
          </w:p>
        </w:tc>
        <w:tc>
          <w:tcPr>
            <w:tcW w:w="7513" w:type="dxa"/>
            <w:vAlign w:val="center"/>
          </w:tcPr>
          <w:p w14:paraId="0B6A173B" w14:textId="42861860" w:rsidR="00247871" w:rsidRPr="00D67E94" w:rsidRDefault="00D67E94" w:rsidP="00247871">
            <w:pPr>
              <w:rPr>
                <w:rFonts w:ascii="Times New Roman" w:hAnsi="Times New Roman" w:cs="Times New Roman"/>
                <w:sz w:val="24"/>
                <w:szCs w:val="20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кадастровый номер </w:t>
            </w:r>
            <w:r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квартала</w:t>
            </w:r>
          </w:p>
        </w:tc>
      </w:tr>
      <w:bookmarkEnd w:id="6"/>
      <w:tr w:rsidR="00902B14" w:rsidRPr="00D569CB" w14:paraId="19EB3010" w14:textId="77777777" w:rsidTr="00BF7D84">
        <w:trPr>
          <w:trHeight w:val="275"/>
        </w:trPr>
        <w:tc>
          <w:tcPr>
            <w:tcW w:w="1701" w:type="dxa"/>
            <w:vAlign w:val="center"/>
          </w:tcPr>
          <w:p w14:paraId="189D581C" w14:textId="6708EBF0" w:rsidR="00902B14" w:rsidRPr="00DE1931" w:rsidRDefault="00902B14" w:rsidP="00902B14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633606D" wp14:editId="24F76BA0">
                      <wp:extent cx="405442" cy="241539"/>
                      <wp:effectExtent l="0" t="0" r="0" b="0"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61E78B46" id="Группа 7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749EBE2" w14:textId="4902ED13" w:rsidR="00902B14" w:rsidRDefault="00CB2B51" w:rsidP="00902B1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границы </w:t>
            </w:r>
            <w:r w:rsidR="00223C86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территории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объекта культурного наследия</w:t>
            </w:r>
          </w:p>
        </w:tc>
      </w:tr>
    </w:tbl>
    <w:p w14:paraId="5151B9ED" w14:textId="2D85CEBF" w:rsidR="004E5B2D" w:rsidRDefault="004E5B2D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1593A8D" w14:textId="675DEA85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8FAE2E2" w14:textId="1501165D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77777777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D877D0D" w14:textId="467D339D" w:rsidR="009767AF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5A38CE" w:rsidRPr="005A38C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муниципальный район, г. Мамадыш,       пер. Пугачева, городское кладбище</w:t>
      </w:r>
    </w:p>
    <w:p w14:paraId="4C31EADF" w14:textId="77777777" w:rsidR="005A38CE" w:rsidRPr="00F0420D" w:rsidRDefault="005A38CE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01AED4C6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пальный район, г. Мамадыш,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3F31D7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3F31D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3F31D7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3F31D7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3F31D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1B43F1B3" w:rsidR="00C10CFC" w:rsidRPr="00C10CFC" w:rsidRDefault="00052FF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 на расстоянии 1,60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в северо-восточном направлении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6B3FDACF" w:rsidR="00C10CFC" w:rsidRPr="00C10CFC" w:rsidRDefault="00052FF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2 на расстоянии 1,05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в юго-восточном направлении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512315A6" w:rsidR="00C10CFC" w:rsidRPr="00C10CFC" w:rsidRDefault="00052FF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3 на расстоянии 1,60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в в юго-западном направлении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05F32A9A" w:rsidR="00C10CFC" w:rsidRPr="00C10CFC" w:rsidRDefault="00052FF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4 на расстоянии 1,05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52F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в юго-западном направлении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D4E3532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5BAC56" w14:textId="1D1FF9EA" w:rsidR="00052FFB" w:rsidRDefault="00052FFB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C34E76" w14:textId="77777777" w:rsidR="00052FFB" w:rsidRDefault="00052FFB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2A1EFD9" w14:textId="77777777" w:rsidR="00790A67" w:rsidRDefault="00790A6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442322D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7BA2F00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0C0B737B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</w:t>
      </w:r>
      <w:r w:rsid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пальный район, г. Мамадыш,</w:t>
      </w:r>
      <w:r w:rsidR="005A38CE"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5A38CE" w:rsidRPr="00C10CFC" w14:paraId="6C00337E" w14:textId="77777777" w:rsidTr="005A38CE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5A38CE" w:rsidRPr="00C10CFC" w:rsidRDefault="005A38CE" w:rsidP="005A38C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59B175AA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467467.89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07FBED67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2260567.27 </w:t>
            </w:r>
          </w:p>
        </w:tc>
      </w:tr>
      <w:tr w:rsidR="005A38CE" w:rsidRPr="00C10CFC" w14:paraId="46DCCE33" w14:textId="77777777" w:rsidTr="005A38CE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44C20" w14:textId="77777777" w:rsidR="005A38CE" w:rsidRPr="00C10CFC" w:rsidRDefault="005A38CE" w:rsidP="005A38C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9626F" w14:textId="54131719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467467.35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0B00" w14:textId="7B6A0081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2260568.77 </w:t>
            </w:r>
          </w:p>
        </w:tc>
      </w:tr>
      <w:tr w:rsidR="005A38CE" w:rsidRPr="00C10CFC" w14:paraId="570860D4" w14:textId="77777777" w:rsidTr="005A38CE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425" w14:textId="77777777" w:rsidR="005A38CE" w:rsidRPr="00C10CFC" w:rsidRDefault="005A38CE" w:rsidP="005A38C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CC35" w14:textId="2AE24D58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467466.36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F302" w14:textId="46BE00EF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2260568.42 </w:t>
            </w:r>
          </w:p>
        </w:tc>
      </w:tr>
      <w:tr w:rsidR="005A38CE" w:rsidRPr="00C10CFC" w14:paraId="3E1EF438" w14:textId="77777777" w:rsidTr="005A38CE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7B54" w14:textId="77777777" w:rsidR="005A38CE" w:rsidRPr="00C10CFC" w:rsidRDefault="005A38CE" w:rsidP="005A38C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4F4F" w14:textId="085CC087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467466.90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650A" w14:textId="6952A85F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2260566.91 </w:t>
            </w:r>
          </w:p>
        </w:tc>
      </w:tr>
      <w:tr w:rsidR="005A38CE" w:rsidRPr="00C10CFC" w14:paraId="07E8ADE5" w14:textId="77777777" w:rsidTr="005A38CE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BDC0A" w14:textId="77777777" w:rsidR="005A38CE" w:rsidRPr="00C10CFC" w:rsidRDefault="005A38CE" w:rsidP="005A38C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5415A" w14:textId="51D69145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467467.89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8EBBE" w14:textId="2F8FEDCB" w:rsidR="005A38CE" w:rsidRPr="005A38CE" w:rsidRDefault="005A38CE" w:rsidP="005A38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38CE">
              <w:rPr>
                <w:rFonts w:ascii="Times New Roman" w:hAnsi="Times New Roman" w:cs="Times New Roman"/>
                <w:sz w:val="28"/>
                <w:szCs w:val="28"/>
              </w:rPr>
              <w:t xml:space="preserve">2260567.27 </w:t>
            </w:r>
          </w:p>
        </w:tc>
      </w:tr>
    </w:tbl>
    <w:p w14:paraId="00135D6F" w14:textId="77777777" w:rsidR="00A54F9C" w:rsidRDefault="00A54F9C" w:rsidP="00A54F9C">
      <w:pPr>
        <w:sectPr w:rsidR="00A54F9C" w:rsidSect="00801E66">
          <w:pgSz w:w="11910" w:h="16840"/>
          <w:pgMar w:top="706" w:right="995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61334669" w14:textId="06CCDA1B" w:rsidR="00DF6E3F" w:rsidRDefault="005A38CE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ипальный район, г. Мамадыш,</w:t>
      </w:r>
      <w:r w:rsidRPr="005A3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городское кладбище</w:t>
      </w:r>
    </w:p>
    <w:p w14:paraId="7BD7EAB0" w14:textId="77777777" w:rsidR="005A38CE" w:rsidRDefault="005A38CE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917D4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11690B89" w14:textId="4BED7864" w:rsidR="00C10CFC" w:rsidRPr="00917D4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6E074B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="00DD170C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 расположен на городском православном кладбище                          г. Мамадыш к югу от центра города в пер. Пугачева</w:t>
      </w:r>
      <w:r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05EC4CD5" w14:textId="03B2800E" w:rsidR="00C10CFC" w:rsidRPr="00917D4A" w:rsidRDefault="00C10CFC" w:rsidP="00917D4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E074B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Объемно-пространственная композиция: </w:t>
      </w:r>
      <w:r w:rsidR="00917D4A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конфигурация в плане: прямоугольной формы; габариты захоронения в длину и ширину.</w:t>
      </w:r>
    </w:p>
    <w:p w14:paraId="20932CAB" w14:textId="1BECD95D" w:rsidR="00DF450E" w:rsidRPr="00C10CFC" w:rsidRDefault="00C10CFC" w:rsidP="00917D4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917D4A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 захоронения: металлическое ограждение из 6 столбов с проушинами, вбитыми по периметру захоронения и соединенные между собой провисающей</w:t>
      </w:r>
      <w:r w:rsid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якорной цепью; </w:t>
      </w:r>
      <w:r w:rsidR="00917D4A" w:rsidRP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речной якорь с отрезком цепи</w:t>
      </w:r>
      <w:r w:rsidR="00917D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4241F9C" w14:textId="4DCEE009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47589BF" w14:textId="4C6F53CF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5EF1C5D" w14:textId="79372E8D" w:rsidR="00917D4A" w:rsidRDefault="00917D4A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501C6A4" w14:textId="20C9137F" w:rsidR="00917D4A" w:rsidRDefault="00917D4A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CFDA409" w14:textId="76210655" w:rsidR="00917D4A" w:rsidRDefault="00917D4A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BFCCFBB" w14:textId="78F92811" w:rsidR="00917D4A" w:rsidRDefault="00917D4A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9831522" w14:textId="77777777" w:rsidR="00917D4A" w:rsidRDefault="00917D4A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AAE96ED" w14:textId="77777777" w:rsidR="004E5B2D" w:rsidRPr="0060574E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63293AB" w14:textId="6A21FE33" w:rsidR="00192DD8" w:rsidRDefault="00192DD8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521D72D" w14:textId="6E489B5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27CF33B" w14:textId="3E8C2455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15A9B23" w14:textId="2BFE416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4206615" w14:textId="79F92704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D3F4F" w14:textId="22911C80" w:rsidR="004E5B2D" w:rsidRDefault="004E5B2D" w:rsidP="006E074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C256BA3" w14:textId="329F27DA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EC8B5A8" w14:textId="14EDB13F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DB56EBD" w14:textId="750AECC4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F2A1483" w14:textId="77777777" w:rsidR="00D36C8D" w:rsidRDefault="00D36C8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FBEBDCB" w14:textId="3D14E4D9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6D2ABF9A" w:rsidR="000203E6" w:rsidRDefault="000203E6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77777777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B48BDF7" w14:textId="2B0815C2" w:rsidR="00DF450E" w:rsidRDefault="00A54F9C" w:rsidP="009E12D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 xml:space="preserve">* </w:t>
      </w:r>
      <w:r w:rsidR="009E12D2" w:rsidRPr="009E12D2">
        <w:rPr>
          <w:rFonts w:ascii="Times New Roman" w:hAnsi="Times New Roman" w:cs="Times New Roman"/>
          <w:color w:val="000000"/>
          <w:sz w:val="24"/>
          <w:szCs w:val="20"/>
        </w:rPr>
        <w:t>Предмет охраны может быть изменен в процессе ко</w:t>
      </w:r>
      <w:r w:rsidR="009E12D2">
        <w:rPr>
          <w:rFonts w:ascii="Times New Roman" w:hAnsi="Times New Roman" w:cs="Times New Roman"/>
          <w:color w:val="000000"/>
          <w:sz w:val="24"/>
          <w:szCs w:val="20"/>
        </w:rPr>
        <w:t xml:space="preserve">мплексных научных исследований </w:t>
      </w:r>
      <w:r w:rsidR="009E12D2" w:rsidRPr="009E12D2">
        <w:rPr>
          <w:rFonts w:ascii="Times New Roman" w:hAnsi="Times New Roman" w:cs="Times New Roman"/>
          <w:color w:val="000000"/>
          <w:sz w:val="24"/>
          <w:szCs w:val="20"/>
        </w:rPr>
        <w:t>и проведения реставрационных работ.</w:t>
      </w:r>
    </w:p>
    <w:p w14:paraId="70376F7E" w14:textId="77777777" w:rsidR="009E12D2" w:rsidRPr="009E12D2" w:rsidRDefault="009E12D2" w:rsidP="009E12D2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318EF9CA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2067A" w:rsidRPr="00920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«Могила матроса крейсера «Варяг» А.И. Козырева», 1955 г., 1974 г., расположенного по адресу: Республика Татарстан, Мамадышский муниципальный район, г. Мамадыш, пер. Пугачева, городское кладбище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E4B2066" w14:textId="77777777" w:rsidR="00790A67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51B1C490" w14:textId="7DA5D7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B518A2" w14:paraId="6924F11A" w14:textId="77777777" w:rsidTr="00F72389">
        <w:trPr>
          <w:trHeight w:val="3865"/>
        </w:trPr>
        <w:tc>
          <w:tcPr>
            <w:tcW w:w="567" w:type="dxa"/>
          </w:tcPr>
          <w:p w14:paraId="3509777B" w14:textId="7828BD1A" w:rsidR="00792598" w:rsidRPr="00790A67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473988FE" w14:textId="627F224C" w:rsidR="00792598" w:rsidRPr="0092067A" w:rsidRDefault="00790A67" w:rsidP="0092067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="003478F3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92067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объект расположен на городском православном кладбище                          г. Мамадыш к югу от центра города в пер. Пугачева</w:t>
            </w:r>
          </w:p>
        </w:tc>
        <w:tc>
          <w:tcPr>
            <w:tcW w:w="6093" w:type="dxa"/>
          </w:tcPr>
          <w:p w14:paraId="3656ADF2" w14:textId="035546E7" w:rsidR="009970A6" w:rsidRPr="00707669" w:rsidRDefault="00F72389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8A45EBF" wp14:editId="33C7166A">
                  <wp:extent cx="3627928" cy="2226350"/>
                  <wp:effectExtent l="0" t="0" r="0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210" cy="2242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32E14BDE" w:rsidR="00034035" w:rsidRPr="00790A67" w:rsidRDefault="009429F4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790A67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7" w:name="_Hlk178352286"/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25FC199" w14:textId="21BBD807" w:rsidR="00790A67" w:rsidRDefault="00790A67" w:rsidP="00790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0FD51E8" w14:textId="7053041C" w:rsidR="0092067A" w:rsidRPr="0092067A" w:rsidRDefault="0092067A" w:rsidP="0092067A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2067A">
              <w:rPr>
                <w:rFonts w:ascii="Times New Roman" w:hAnsi="Times New Roman" w:cs="Times New Roman"/>
                <w:sz w:val="24"/>
                <w:szCs w:val="24"/>
              </w:rPr>
              <w:t>конфиг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урация в плане: прямоугольной </w:t>
            </w:r>
            <w:r w:rsidRPr="0092067A">
              <w:rPr>
                <w:rFonts w:ascii="Times New Roman" w:hAnsi="Times New Roman" w:cs="Times New Roman"/>
                <w:sz w:val="24"/>
                <w:szCs w:val="24"/>
              </w:rPr>
              <w:t>формы</w:t>
            </w:r>
          </w:p>
          <w:p w14:paraId="11D10309" w14:textId="1A465A2B" w:rsidR="00792598" w:rsidRPr="00790A67" w:rsidRDefault="0092067A" w:rsidP="0092067A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габариты захоронения в длину </w:t>
            </w:r>
            <w:r w:rsidRPr="0092067A">
              <w:rPr>
                <w:rFonts w:ascii="Times New Roman" w:hAnsi="Times New Roman" w:cs="Times New Roman"/>
                <w:sz w:val="24"/>
                <w:szCs w:val="24"/>
              </w:rPr>
              <w:t>и ширину</w:t>
            </w:r>
          </w:p>
        </w:tc>
        <w:tc>
          <w:tcPr>
            <w:tcW w:w="6093" w:type="dxa"/>
          </w:tcPr>
          <w:p w14:paraId="7A519C98" w14:textId="77777777" w:rsidR="00691866" w:rsidRPr="00691866" w:rsidRDefault="00691866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3989FB69" w14:textId="4A69DD2F" w:rsidR="00790A67" w:rsidRPr="00423F92" w:rsidRDefault="0092067A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92067A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1A898B6" wp14:editId="26C900E4">
                  <wp:extent cx="2936659" cy="3920056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741" cy="393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01F2039" w:rsidR="009429F4" w:rsidRPr="00790A67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 </w:t>
            </w:r>
            <w:r w:rsidR="003478F3" w:rsidRPr="00790A67">
              <w:rPr>
                <w:rFonts w:ascii="Times New Roman" w:hAnsi="Times New Roman" w:cs="Times New Roman"/>
              </w:rPr>
              <w:t xml:space="preserve">Общий вид </w:t>
            </w:r>
          </w:p>
        </w:tc>
      </w:tr>
      <w:bookmarkEnd w:id="7"/>
      <w:tr w:rsidR="003636B2" w14:paraId="64482C21" w14:textId="77777777" w:rsidTr="0092067A">
        <w:trPr>
          <w:trHeight w:val="68"/>
        </w:trPr>
        <w:tc>
          <w:tcPr>
            <w:tcW w:w="567" w:type="dxa"/>
          </w:tcPr>
          <w:p w14:paraId="1FBCE62B" w14:textId="68484177" w:rsidR="00792598" w:rsidRPr="00790A67" w:rsidRDefault="0070766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3</w:t>
            </w:r>
            <w:r w:rsidR="00792598"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70" w:type="dxa"/>
          </w:tcPr>
          <w:p w14:paraId="27A2F20B" w14:textId="59B08171" w:rsidR="0092067A" w:rsidRDefault="0092067A" w:rsidP="0092067A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захоронения</w:t>
            </w:r>
            <w:r w:rsid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: </w:t>
            </w:r>
          </w:p>
          <w:p w14:paraId="42B48E24" w14:textId="65356E29" w:rsidR="0092067A" w:rsidRPr="0092067A" w:rsidRDefault="0092067A" w:rsidP="0092067A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- металлическое ограждение из 6 столбов с проушинами, вбитыми по периметру </w:t>
            </w:r>
            <w:r w:rsidRPr="0092067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захоронения и соединенные между собой провисающей 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якорной цепью;</w:t>
            </w:r>
          </w:p>
          <w:p w14:paraId="2CD6B618" w14:textId="3A0AD4D8" w:rsidR="00792598" w:rsidRPr="00790A67" w:rsidRDefault="0092067A" w:rsidP="0092067A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 речной якорь с отрезком цепи</w:t>
            </w:r>
          </w:p>
        </w:tc>
        <w:tc>
          <w:tcPr>
            <w:tcW w:w="6093" w:type="dxa"/>
          </w:tcPr>
          <w:p w14:paraId="185F37DE" w14:textId="415DCC2D" w:rsidR="00625C68" w:rsidRPr="00625C68" w:rsidRDefault="0092067A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92067A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6F4D561" wp14:editId="18D866A0">
                  <wp:extent cx="2241854" cy="2992582"/>
                  <wp:effectExtent l="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638" cy="300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D4761" w14:textId="77777777" w:rsidR="00034035" w:rsidRDefault="009429F4" w:rsidP="00034035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034035" w:rsidRPr="00E333A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92067A">
              <w:rPr>
                <w:rFonts w:ascii="Times New Roman" w:hAnsi="Times New Roman" w:cs="Times New Roman"/>
                <w:lang w:val="tt-RU"/>
              </w:rPr>
              <w:t>Вид с востока</w:t>
            </w:r>
          </w:p>
          <w:p w14:paraId="10B4E719" w14:textId="77777777" w:rsidR="0092067A" w:rsidRDefault="0092067A" w:rsidP="00034035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9206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C6B2265" wp14:editId="48E474B6">
                  <wp:extent cx="2207258" cy="2946400"/>
                  <wp:effectExtent l="0" t="0" r="3175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395" cy="2963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0132C" w14:textId="77777777" w:rsidR="0092067A" w:rsidRDefault="0092067A" w:rsidP="0092067A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Вид сверху</w:t>
            </w:r>
          </w:p>
          <w:p w14:paraId="7A100FAC" w14:textId="77777777" w:rsidR="0092067A" w:rsidRDefault="0092067A" w:rsidP="0092067A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92067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DAD862D" wp14:editId="4E50732E">
                  <wp:extent cx="2167841" cy="2886888"/>
                  <wp:effectExtent l="0" t="0" r="4445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932" cy="2910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043AF6E7" w:rsidR="0092067A" w:rsidRPr="00E333A9" w:rsidRDefault="0092067A" w:rsidP="0092067A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Вид с запада</w:t>
            </w:r>
          </w:p>
        </w:tc>
      </w:tr>
    </w:tbl>
    <w:p w14:paraId="2FE46233" w14:textId="77777777" w:rsidR="00D82C9D" w:rsidRPr="00504C44" w:rsidRDefault="00D82C9D" w:rsidP="0092067A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E56E7E" w14:textId="77777777" w:rsidR="00EB548B" w:rsidRDefault="00EB548B" w:rsidP="00A54F9C">
      <w:pPr>
        <w:spacing w:after="0" w:line="240" w:lineRule="auto"/>
      </w:pPr>
      <w:r>
        <w:separator/>
      </w:r>
    </w:p>
  </w:endnote>
  <w:endnote w:type="continuationSeparator" w:id="0">
    <w:p w14:paraId="38E6F253" w14:textId="77777777" w:rsidR="00EB548B" w:rsidRDefault="00EB548B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1E6477C" w14:textId="77777777" w:rsidR="00EB548B" w:rsidRDefault="00EB548B" w:rsidP="00A54F9C">
      <w:pPr>
        <w:spacing w:after="0" w:line="240" w:lineRule="auto"/>
      </w:pPr>
      <w:r>
        <w:separator/>
      </w:r>
    </w:p>
  </w:footnote>
  <w:footnote w:type="continuationSeparator" w:id="0">
    <w:p w14:paraId="26214DED" w14:textId="77777777" w:rsidR="00EB548B" w:rsidRDefault="00EB548B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AD656F3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F3EC5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875292"/>
    <w:multiLevelType w:val="hybridMultilevel"/>
    <w:tmpl w:val="ADF043D6"/>
    <w:lvl w:ilvl="0" w:tplc="FCD076C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1"/>
  </w:num>
  <w:num w:numId="13">
    <w:abstractNumId w:val="21"/>
  </w:num>
  <w:num w:numId="14">
    <w:abstractNumId w:val="12"/>
  </w:num>
  <w:num w:numId="15">
    <w:abstractNumId w:val="3"/>
  </w:num>
  <w:num w:numId="16">
    <w:abstractNumId w:val="19"/>
  </w:num>
  <w:num w:numId="17">
    <w:abstractNumId w:val="2"/>
  </w:num>
  <w:num w:numId="18">
    <w:abstractNumId w:val="9"/>
  </w:num>
  <w:num w:numId="19">
    <w:abstractNumId w:val="8"/>
  </w:num>
  <w:num w:numId="20">
    <w:abstractNumId w:val="20"/>
  </w:num>
  <w:num w:numId="21">
    <w:abstractNumId w:val="15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hideSpellingErrors/>
  <w:hideGrammaticalErrors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52FFB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50D4"/>
    <w:rsid w:val="001B1604"/>
    <w:rsid w:val="001C24EF"/>
    <w:rsid w:val="001D1D6F"/>
    <w:rsid w:val="001D4AD3"/>
    <w:rsid w:val="001E2E09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55287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9030E"/>
    <w:rsid w:val="005A0AD1"/>
    <w:rsid w:val="005A38CE"/>
    <w:rsid w:val="005A56AA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1866"/>
    <w:rsid w:val="006932BD"/>
    <w:rsid w:val="006A33FC"/>
    <w:rsid w:val="006A3884"/>
    <w:rsid w:val="006B26EB"/>
    <w:rsid w:val="006B42FD"/>
    <w:rsid w:val="006C6914"/>
    <w:rsid w:val="006E074B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504A"/>
    <w:rsid w:val="007554A4"/>
    <w:rsid w:val="00763DED"/>
    <w:rsid w:val="00772A9E"/>
    <w:rsid w:val="00781210"/>
    <w:rsid w:val="00783A84"/>
    <w:rsid w:val="00787E55"/>
    <w:rsid w:val="00790A67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01E66"/>
    <w:rsid w:val="00813868"/>
    <w:rsid w:val="008265CF"/>
    <w:rsid w:val="00836301"/>
    <w:rsid w:val="00837998"/>
    <w:rsid w:val="00837B6A"/>
    <w:rsid w:val="0085549F"/>
    <w:rsid w:val="008623B6"/>
    <w:rsid w:val="008626BC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17D4A"/>
    <w:rsid w:val="0092067A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70A6"/>
    <w:rsid w:val="009A06E8"/>
    <w:rsid w:val="009B20B2"/>
    <w:rsid w:val="009B4836"/>
    <w:rsid w:val="009C1E4D"/>
    <w:rsid w:val="009D7766"/>
    <w:rsid w:val="009E12D2"/>
    <w:rsid w:val="00A001B5"/>
    <w:rsid w:val="00A04384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14D5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7465"/>
    <w:rsid w:val="00B0310D"/>
    <w:rsid w:val="00B12F9F"/>
    <w:rsid w:val="00B21A52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092B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226F"/>
    <w:rsid w:val="00D36C8D"/>
    <w:rsid w:val="00D506D0"/>
    <w:rsid w:val="00D563CF"/>
    <w:rsid w:val="00D62B14"/>
    <w:rsid w:val="00D65B78"/>
    <w:rsid w:val="00D67E94"/>
    <w:rsid w:val="00D70124"/>
    <w:rsid w:val="00D80B06"/>
    <w:rsid w:val="00D82C9D"/>
    <w:rsid w:val="00D868E6"/>
    <w:rsid w:val="00D9023B"/>
    <w:rsid w:val="00D970EF"/>
    <w:rsid w:val="00D97B62"/>
    <w:rsid w:val="00DA0728"/>
    <w:rsid w:val="00DA70AA"/>
    <w:rsid w:val="00DC1736"/>
    <w:rsid w:val="00DC789E"/>
    <w:rsid w:val="00DD170C"/>
    <w:rsid w:val="00DD2A10"/>
    <w:rsid w:val="00DD50B9"/>
    <w:rsid w:val="00DD74F7"/>
    <w:rsid w:val="00DE1931"/>
    <w:rsid w:val="00DE2081"/>
    <w:rsid w:val="00DE4639"/>
    <w:rsid w:val="00DE4D42"/>
    <w:rsid w:val="00DE62FF"/>
    <w:rsid w:val="00DF01A5"/>
    <w:rsid w:val="00DF32AC"/>
    <w:rsid w:val="00DF450E"/>
    <w:rsid w:val="00DF6E3F"/>
    <w:rsid w:val="00E05C94"/>
    <w:rsid w:val="00E063B2"/>
    <w:rsid w:val="00E14BDE"/>
    <w:rsid w:val="00E27DB8"/>
    <w:rsid w:val="00E32563"/>
    <w:rsid w:val="00E333A9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548B"/>
    <w:rsid w:val="00EB6992"/>
    <w:rsid w:val="00EC118F"/>
    <w:rsid w:val="00EC23A5"/>
    <w:rsid w:val="00EC3E15"/>
    <w:rsid w:val="00EC45BE"/>
    <w:rsid w:val="00EC5347"/>
    <w:rsid w:val="00ED5AEF"/>
    <w:rsid w:val="00EF1726"/>
    <w:rsid w:val="00EF4C84"/>
    <w:rsid w:val="00F0420D"/>
    <w:rsid w:val="00F07209"/>
    <w:rsid w:val="00F215F9"/>
    <w:rsid w:val="00F27DE1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2389"/>
    <w:rsid w:val="00F73D36"/>
    <w:rsid w:val="00F766E2"/>
    <w:rsid w:val="00F911D0"/>
    <w:rsid w:val="00F9775A"/>
    <w:rsid w:val="00FA0687"/>
    <w:rsid w:val="00FB2D0E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  <w:rsid w:val="00FF3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F47ADEF"/>
  <w15:docId w15:val="{2A254EDE-D0C7-48BA-8C7C-5C8060F37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067A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782E6F-EA3F-4F5E-A146-005E1F56D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1125</Words>
  <Characters>6413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2</cp:revision>
  <cp:lastPrinted>2024-12-04T12:35:00Z</cp:lastPrinted>
  <dcterms:created xsi:type="dcterms:W3CDTF">2024-12-04T12:38:00Z</dcterms:created>
  <dcterms:modified xsi:type="dcterms:W3CDTF">2024-12-04T12:38:00Z</dcterms:modified>
</cp:coreProperties>
</file>