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142" w:tblpY="-127"/>
        <w:tblW w:w="9923" w:type="dxa"/>
        <w:tblLook w:val="01E0" w:firstRow="1" w:lastRow="1" w:firstColumn="1" w:lastColumn="1" w:noHBand="0" w:noVBand="0"/>
      </w:tblPr>
      <w:tblGrid>
        <w:gridCol w:w="3969"/>
        <w:gridCol w:w="1559"/>
        <w:gridCol w:w="4395"/>
      </w:tblGrid>
      <w:tr w:rsidR="00A54F9C" w:rsidRPr="00A55495" w:rsidTr="004765B8">
        <w:trPr>
          <w:trHeight w:val="2172"/>
        </w:trPr>
        <w:tc>
          <w:tcPr>
            <w:tcW w:w="3969" w:type="dxa"/>
          </w:tcPr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5495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5495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A54F9C" w:rsidRPr="00A55495" w:rsidRDefault="00565023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823595</wp:posOffset>
                      </wp:positionV>
                      <wp:extent cx="6504305" cy="19050"/>
                      <wp:effectExtent l="0" t="0" r="10795" b="0"/>
                      <wp:wrapNone/>
                      <wp:docPr id="11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504305" cy="190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1B2A9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1.4pt,64.85pt" to="500.7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="00A54F9C" w:rsidRPr="00A55495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559" w:type="dxa"/>
          </w:tcPr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ind w:right="-3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549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5495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A54F9C" w:rsidRPr="00A55495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A54F9C" w:rsidRPr="00A55495" w:rsidRDefault="00A54F9C" w:rsidP="0063521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54F9C" w:rsidRPr="00A55495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5495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5495" w:rsidTr="00C63CE2">
        <w:tc>
          <w:tcPr>
            <w:tcW w:w="3369" w:type="dxa"/>
            <w:tcBorders>
              <w:bottom w:val="single" w:sz="6" w:space="0" w:color="auto"/>
            </w:tcBorders>
          </w:tcPr>
          <w:p w:rsidR="00A54F9C" w:rsidRPr="00A55495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A54F9C" w:rsidRPr="00A55495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A54F9C" w:rsidRPr="00A55495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A54F9C" w:rsidRPr="00A55495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5495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A54F9C" w:rsidRPr="00A55495" w:rsidRDefault="00A54F9C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254302" w:rsidRPr="00A55495" w:rsidRDefault="00254302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54F9C" w:rsidRPr="00A55495" w:rsidRDefault="00A54F9C" w:rsidP="008C3A16">
      <w:pPr>
        <w:tabs>
          <w:tab w:val="left" w:pos="3828"/>
        </w:tabs>
        <w:spacing w:after="0" w:line="240" w:lineRule="auto"/>
        <w:ind w:right="56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F05853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426A8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«Усадьба помещиков Евсеевых: главный дом с полукаменным флигелем, </w:t>
      </w:r>
      <w:r w:rsidR="006426A8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="006426A8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начало </w:t>
      </w:r>
      <w:r w:rsidR="006426A8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XX</w:t>
      </w:r>
      <w:r w:rsidR="006426A8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вв.», расположенный по адресу: Республика Татарстан, </w:t>
      </w:r>
      <w:proofErr w:type="spellStart"/>
      <w:r w:rsidR="006426A8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6426A8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</w:t>
      </w:r>
      <w:r w:rsidR="006426A8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proofErr w:type="gramStart"/>
      <w:r w:rsidR="006426A8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="006426A8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426A8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Центральная, д.6а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5853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единый</w:t>
      </w:r>
      <w:r w:rsidR="00F05853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осударственный реестр объектов культурного наследия (памятников истории и культуры</w:t>
      </w:r>
      <w:r w:rsidR="00CC2D6F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народов Российской </w:t>
      </w:r>
      <w:proofErr w:type="spellStart"/>
      <w:r w:rsidR="00CC2D6F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Федерации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качестве объекта культурного наследия</w:t>
      </w:r>
      <w:r w:rsidR="00F05853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05853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«Усадьба помещиков Евсеевых», сер. </w:t>
      </w:r>
      <w:r w:rsidR="00FC0725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нач.</w:t>
      </w:r>
      <w:r w:rsidR="00FC0725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0725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XX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вв.</w:t>
      </w:r>
      <w:r w:rsidR="00FC0725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FC0725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расположенный по адресу: Республика Татарстан, </w:t>
      </w:r>
      <w:proofErr w:type="spellStart"/>
      <w:r w:rsidR="00FC0725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FC0725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 с. </w:t>
      </w:r>
      <w:proofErr w:type="spellStart"/>
      <w:r w:rsidR="00FC0725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="00FC0725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Центральная, д.</w:t>
      </w:r>
      <w:r w:rsidR="00901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0725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6а</w:t>
      </w:r>
      <w:r w:rsidR="00497D19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5853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F05853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предмета охраны</w:t>
      </w:r>
    </w:p>
    <w:p w:rsidR="00254302" w:rsidRPr="00A55495" w:rsidRDefault="00254302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55ABF" w:rsidRPr="00A55495" w:rsidRDefault="00A54F9C" w:rsidP="00455AB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5257B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</w:t>
      </w:r>
      <w:r w:rsidR="00CC2D6F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4384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8C3A16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90777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:rsidR="00455ABF" w:rsidRPr="00A55495" w:rsidRDefault="00A54F9C" w:rsidP="00455ABF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t>Включить выявленн</w:t>
      </w:r>
      <w:r w:rsidR="00034904" w:rsidRPr="00A55495">
        <w:rPr>
          <w:color w:val="000000"/>
          <w:sz w:val="28"/>
          <w:szCs w:val="28"/>
        </w:rPr>
        <w:t xml:space="preserve">ый объект культурного наследия </w:t>
      </w:r>
      <w:r w:rsidR="00FC0725" w:rsidRPr="006426A8">
        <w:rPr>
          <w:color w:val="000000"/>
          <w:sz w:val="28"/>
          <w:szCs w:val="28"/>
        </w:rPr>
        <w:t xml:space="preserve">«Усадьба помещиков Евсеевых: главный дом с полукаменным флигелем, </w:t>
      </w:r>
      <w:r w:rsidR="00FC0725" w:rsidRPr="006426A8">
        <w:rPr>
          <w:color w:val="000000"/>
          <w:sz w:val="28"/>
          <w:szCs w:val="28"/>
          <w:lang w:val="en-US"/>
        </w:rPr>
        <w:t>XIX</w:t>
      </w:r>
      <w:r w:rsidR="00FC0725" w:rsidRPr="006426A8">
        <w:rPr>
          <w:color w:val="000000"/>
          <w:sz w:val="28"/>
          <w:szCs w:val="28"/>
        </w:rPr>
        <w:t xml:space="preserve"> - начало </w:t>
      </w:r>
      <w:r w:rsidR="00FC0725" w:rsidRPr="006426A8">
        <w:rPr>
          <w:color w:val="000000"/>
          <w:sz w:val="28"/>
          <w:szCs w:val="28"/>
          <w:lang w:val="en-US"/>
        </w:rPr>
        <w:t>XX</w:t>
      </w:r>
      <w:r w:rsidR="00FC0725" w:rsidRPr="006426A8">
        <w:rPr>
          <w:color w:val="000000"/>
          <w:sz w:val="28"/>
          <w:szCs w:val="28"/>
        </w:rPr>
        <w:t xml:space="preserve"> вв.», расположенный по адресу: Республика Татарстан, </w:t>
      </w:r>
      <w:proofErr w:type="spellStart"/>
      <w:r w:rsidR="00FC0725" w:rsidRPr="006426A8">
        <w:rPr>
          <w:color w:val="000000"/>
          <w:sz w:val="28"/>
          <w:szCs w:val="28"/>
        </w:rPr>
        <w:t>Пес</w:t>
      </w:r>
      <w:r w:rsidR="00901E1D">
        <w:rPr>
          <w:color w:val="000000"/>
          <w:sz w:val="28"/>
          <w:szCs w:val="28"/>
        </w:rPr>
        <w:t>тречинский</w:t>
      </w:r>
      <w:proofErr w:type="spellEnd"/>
      <w:r w:rsidR="00901E1D">
        <w:rPr>
          <w:color w:val="000000"/>
          <w:sz w:val="28"/>
          <w:szCs w:val="28"/>
        </w:rPr>
        <w:t xml:space="preserve"> район,</w:t>
      </w:r>
      <w:r w:rsidR="00FC0725" w:rsidRPr="006426A8">
        <w:rPr>
          <w:color w:val="000000"/>
          <w:sz w:val="28"/>
          <w:szCs w:val="28"/>
        </w:rPr>
        <w:t xml:space="preserve"> с. </w:t>
      </w:r>
      <w:proofErr w:type="spellStart"/>
      <w:r w:rsidR="00FC0725" w:rsidRPr="006426A8">
        <w:rPr>
          <w:color w:val="000000"/>
          <w:sz w:val="28"/>
          <w:szCs w:val="28"/>
        </w:rPr>
        <w:t>Пановка</w:t>
      </w:r>
      <w:proofErr w:type="spellEnd"/>
      <w:r w:rsidR="00FC0725" w:rsidRPr="006426A8">
        <w:rPr>
          <w:color w:val="000000"/>
          <w:sz w:val="28"/>
          <w:szCs w:val="28"/>
        </w:rPr>
        <w:t>, ул. Центральная, д.</w:t>
      </w:r>
      <w:r w:rsidR="00901E1D">
        <w:rPr>
          <w:color w:val="000000"/>
          <w:sz w:val="28"/>
          <w:szCs w:val="28"/>
        </w:rPr>
        <w:t xml:space="preserve"> </w:t>
      </w:r>
      <w:r w:rsidR="00FC0725" w:rsidRPr="006426A8">
        <w:rPr>
          <w:color w:val="000000"/>
          <w:sz w:val="28"/>
          <w:szCs w:val="28"/>
        </w:rPr>
        <w:t>6а</w:t>
      </w:r>
      <w:r w:rsidR="00455ABF" w:rsidRPr="00A55495">
        <w:rPr>
          <w:color w:val="000000"/>
          <w:sz w:val="28"/>
          <w:szCs w:val="28"/>
        </w:rPr>
        <w:t xml:space="preserve">, </w:t>
      </w:r>
      <w:r w:rsidR="008A524F" w:rsidRPr="00A55495">
        <w:rPr>
          <w:color w:val="000000"/>
          <w:sz w:val="28"/>
          <w:szCs w:val="28"/>
        </w:rPr>
        <w:t xml:space="preserve">в 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C37AA1" w:rsidRPr="00A55495">
        <w:rPr>
          <w:color w:val="000000"/>
          <w:sz w:val="28"/>
          <w:szCs w:val="28"/>
        </w:rPr>
        <w:t>регионального</w:t>
      </w:r>
      <w:r w:rsidR="008A524F" w:rsidRPr="00A55495">
        <w:rPr>
          <w:color w:val="000000"/>
          <w:sz w:val="28"/>
          <w:szCs w:val="28"/>
        </w:rPr>
        <w:t xml:space="preserve"> значения </w:t>
      </w:r>
      <w:r w:rsidR="00FC0725" w:rsidRPr="006426A8">
        <w:rPr>
          <w:color w:val="000000"/>
          <w:sz w:val="28"/>
          <w:szCs w:val="28"/>
        </w:rPr>
        <w:t xml:space="preserve">«Усадьба </w:t>
      </w:r>
      <w:r w:rsidR="005F7E90">
        <w:rPr>
          <w:color w:val="000000"/>
          <w:sz w:val="28"/>
          <w:szCs w:val="28"/>
        </w:rPr>
        <w:lastRenderedPageBreak/>
        <w:t>помещиков Евсеевых»</w:t>
      </w:r>
      <w:r w:rsidR="00FC0725" w:rsidRPr="006426A8">
        <w:rPr>
          <w:color w:val="000000"/>
          <w:sz w:val="28"/>
          <w:szCs w:val="28"/>
        </w:rPr>
        <w:t xml:space="preserve">, </w:t>
      </w:r>
      <w:r w:rsidR="005F7E90">
        <w:rPr>
          <w:color w:val="000000"/>
          <w:sz w:val="28"/>
          <w:szCs w:val="28"/>
        </w:rPr>
        <w:t xml:space="preserve">сер. </w:t>
      </w:r>
      <w:r w:rsidR="00FC0725" w:rsidRPr="006426A8">
        <w:rPr>
          <w:color w:val="000000"/>
          <w:sz w:val="28"/>
          <w:szCs w:val="28"/>
          <w:lang w:val="en-US"/>
        </w:rPr>
        <w:t>XIX</w:t>
      </w:r>
      <w:r w:rsidR="005F7E90">
        <w:rPr>
          <w:color w:val="000000"/>
          <w:sz w:val="28"/>
          <w:szCs w:val="28"/>
        </w:rPr>
        <w:t xml:space="preserve"> – нач.</w:t>
      </w:r>
      <w:r w:rsidR="00FC0725" w:rsidRPr="006426A8">
        <w:rPr>
          <w:color w:val="000000"/>
          <w:sz w:val="28"/>
          <w:szCs w:val="28"/>
        </w:rPr>
        <w:t xml:space="preserve"> </w:t>
      </w:r>
      <w:r w:rsidR="00FC0725" w:rsidRPr="006426A8">
        <w:rPr>
          <w:color w:val="000000"/>
          <w:sz w:val="28"/>
          <w:szCs w:val="28"/>
          <w:lang w:val="en-US"/>
        </w:rPr>
        <w:t>XX</w:t>
      </w:r>
      <w:r w:rsidR="005F7E90">
        <w:rPr>
          <w:color w:val="000000"/>
          <w:sz w:val="28"/>
          <w:szCs w:val="28"/>
        </w:rPr>
        <w:t xml:space="preserve"> вв. (вид объекта – памятник), расположенного</w:t>
      </w:r>
      <w:r w:rsidR="00FC0725" w:rsidRPr="006426A8">
        <w:rPr>
          <w:color w:val="000000"/>
          <w:sz w:val="28"/>
          <w:szCs w:val="28"/>
        </w:rPr>
        <w:t xml:space="preserve"> по адресу: Республика Татарстан, </w:t>
      </w:r>
      <w:proofErr w:type="spellStart"/>
      <w:r w:rsidR="00FC0725" w:rsidRPr="006426A8">
        <w:rPr>
          <w:color w:val="000000"/>
          <w:sz w:val="28"/>
          <w:szCs w:val="28"/>
        </w:rPr>
        <w:t>Пестречинский</w:t>
      </w:r>
      <w:proofErr w:type="spellEnd"/>
      <w:r w:rsidR="00FC0725" w:rsidRPr="006426A8">
        <w:rPr>
          <w:color w:val="000000"/>
          <w:sz w:val="28"/>
          <w:szCs w:val="28"/>
        </w:rPr>
        <w:t xml:space="preserve"> муниципальный </w:t>
      </w:r>
      <w:proofErr w:type="gramStart"/>
      <w:r w:rsidR="00FC0725" w:rsidRPr="006426A8">
        <w:rPr>
          <w:color w:val="000000"/>
          <w:sz w:val="28"/>
          <w:szCs w:val="28"/>
        </w:rPr>
        <w:t>район,  с.</w:t>
      </w:r>
      <w:proofErr w:type="gramEnd"/>
      <w:r w:rsidR="00FC0725" w:rsidRPr="006426A8">
        <w:rPr>
          <w:color w:val="000000"/>
          <w:sz w:val="28"/>
          <w:szCs w:val="28"/>
        </w:rPr>
        <w:t xml:space="preserve"> </w:t>
      </w:r>
      <w:proofErr w:type="spellStart"/>
      <w:r w:rsidR="00FC0725" w:rsidRPr="006426A8">
        <w:rPr>
          <w:color w:val="000000"/>
          <w:sz w:val="28"/>
          <w:szCs w:val="28"/>
        </w:rPr>
        <w:t>Пановка</w:t>
      </w:r>
      <w:proofErr w:type="spellEnd"/>
      <w:r w:rsidR="00FC0725" w:rsidRPr="006426A8">
        <w:rPr>
          <w:color w:val="000000"/>
          <w:sz w:val="28"/>
          <w:szCs w:val="28"/>
        </w:rPr>
        <w:t>, ул. Центральная, д.</w:t>
      </w:r>
      <w:r w:rsidR="00901E1D">
        <w:rPr>
          <w:color w:val="000000"/>
          <w:sz w:val="28"/>
          <w:szCs w:val="28"/>
        </w:rPr>
        <w:t xml:space="preserve"> </w:t>
      </w:r>
      <w:r w:rsidR="00FC0725" w:rsidRPr="006426A8">
        <w:rPr>
          <w:color w:val="000000"/>
          <w:sz w:val="28"/>
          <w:szCs w:val="28"/>
        </w:rPr>
        <w:t>6а</w:t>
      </w:r>
      <w:r w:rsidR="00455ABF" w:rsidRPr="00A55495">
        <w:rPr>
          <w:color w:val="000000"/>
          <w:sz w:val="28"/>
          <w:szCs w:val="28"/>
        </w:rPr>
        <w:t>.</w:t>
      </w:r>
    </w:p>
    <w:p w:rsidR="00CF7E54" w:rsidRPr="00A55495" w:rsidRDefault="00A54F9C" w:rsidP="005F7E90">
      <w:pPr>
        <w:pStyle w:val="a3"/>
        <w:numPr>
          <w:ilvl w:val="0"/>
          <w:numId w:val="19"/>
        </w:numPr>
        <w:tabs>
          <w:tab w:val="left" w:pos="993"/>
        </w:tabs>
        <w:ind w:left="0" w:firstLine="567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t xml:space="preserve">Утвердить границы территории объекта культурного наследия </w:t>
      </w:r>
      <w:r w:rsidR="00C37AA1" w:rsidRPr="00A55495">
        <w:rPr>
          <w:color w:val="000000"/>
          <w:sz w:val="28"/>
          <w:szCs w:val="28"/>
        </w:rPr>
        <w:t>регионального</w:t>
      </w:r>
      <w:r w:rsidRPr="00A55495">
        <w:rPr>
          <w:color w:val="000000"/>
          <w:sz w:val="28"/>
          <w:szCs w:val="28"/>
        </w:rPr>
        <w:t xml:space="preserve"> значения</w:t>
      </w:r>
      <w:r w:rsidR="00F05853" w:rsidRPr="00A55495">
        <w:rPr>
          <w:color w:val="000000"/>
          <w:sz w:val="28"/>
          <w:szCs w:val="28"/>
        </w:rPr>
        <w:t xml:space="preserve"> </w:t>
      </w:r>
      <w:r w:rsidR="005F7E90" w:rsidRPr="005F7E90">
        <w:rPr>
          <w:color w:val="000000"/>
          <w:sz w:val="28"/>
          <w:szCs w:val="28"/>
        </w:rPr>
        <w:t xml:space="preserve">«Усадьба помещиков Евсеевых», сер. XIX – нач. XX вв., расположенного по адресу: Республика Татарстан, </w:t>
      </w:r>
      <w:proofErr w:type="spellStart"/>
      <w:r w:rsidR="005F7E90" w:rsidRPr="005F7E90">
        <w:rPr>
          <w:color w:val="000000"/>
          <w:sz w:val="28"/>
          <w:szCs w:val="28"/>
        </w:rPr>
        <w:t>Пестречинский</w:t>
      </w:r>
      <w:proofErr w:type="spellEnd"/>
      <w:r w:rsidR="005F7E90" w:rsidRPr="005F7E90">
        <w:rPr>
          <w:color w:val="000000"/>
          <w:sz w:val="28"/>
          <w:szCs w:val="28"/>
        </w:rPr>
        <w:t xml:space="preserve"> муниципальный </w:t>
      </w:r>
      <w:proofErr w:type="gramStart"/>
      <w:r w:rsidR="005F7E90" w:rsidRPr="005F7E90">
        <w:rPr>
          <w:color w:val="000000"/>
          <w:sz w:val="28"/>
          <w:szCs w:val="28"/>
        </w:rPr>
        <w:t>район,  с.</w:t>
      </w:r>
      <w:proofErr w:type="gramEnd"/>
      <w:r w:rsidR="005F7E90" w:rsidRPr="005F7E90">
        <w:rPr>
          <w:color w:val="000000"/>
          <w:sz w:val="28"/>
          <w:szCs w:val="28"/>
        </w:rPr>
        <w:t xml:space="preserve"> </w:t>
      </w:r>
      <w:proofErr w:type="spellStart"/>
      <w:r w:rsidR="005F7E90" w:rsidRPr="005F7E90">
        <w:rPr>
          <w:color w:val="000000"/>
          <w:sz w:val="28"/>
          <w:szCs w:val="28"/>
        </w:rPr>
        <w:t>Пановка</w:t>
      </w:r>
      <w:proofErr w:type="spellEnd"/>
      <w:r w:rsidR="005F7E90" w:rsidRPr="005F7E90">
        <w:rPr>
          <w:color w:val="000000"/>
          <w:sz w:val="28"/>
          <w:szCs w:val="28"/>
        </w:rPr>
        <w:t>, ул. Центральная, д. 6а</w:t>
      </w:r>
      <w:r w:rsidR="00254302" w:rsidRPr="00A55495">
        <w:rPr>
          <w:color w:val="000000"/>
          <w:sz w:val="28"/>
          <w:szCs w:val="28"/>
        </w:rPr>
        <w:t xml:space="preserve">, </w:t>
      </w:r>
      <w:r w:rsidRPr="00A55495">
        <w:rPr>
          <w:color w:val="000000"/>
          <w:sz w:val="28"/>
          <w:szCs w:val="28"/>
        </w:rPr>
        <w:t xml:space="preserve">согласно приложению № </w:t>
      </w:r>
      <w:r w:rsidR="00635211" w:rsidRPr="00A55495">
        <w:rPr>
          <w:color w:val="000000"/>
          <w:sz w:val="28"/>
          <w:szCs w:val="28"/>
        </w:rPr>
        <w:t>1</w:t>
      </w:r>
      <w:r w:rsidR="005F7E90">
        <w:rPr>
          <w:color w:val="000000"/>
          <w:sz w:val="28"/>
          <w:szCs w:val="28"/>
        </w:rPr>
        <w:t xml:space="preserve"> </w:t>
      </w:r>
      <w:r w:rsidRPr="00A55495">
        <w:rPr>
          <w:color w:val="000000"/>
          <w:sz w:val="28"/>
          <w:szCs w:val="28"/>
        </w:rPr>
        <w:t>к настоящему приказу.</w:t>
      </w:r>
    </w:p>
    <w:p w:rsidR="00CF7E54" w:rsidRPr="00A55495" w:rsidRDefault="00CF7E54" w:rsidP="005F7E90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значения 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Усадьба помещиков Евсеевых», сер. XIX – нач. XX вв., расположенного по адресу: Республика Татарстан, </w:t>
      </w:r>
      <w:proofErr w:type="spell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тречинский</w:t>
      </w:r>
      <w:proofErr w:type="spellEnd"/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</w:t>
      </w:r>
      <w:proofErr w:type="spellStart"/>
      <w:proofErr w:type="gram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End"/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Центральная, д. 6а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согласно приложению № </w:t>
      </w:r>
      <w:r w:rsidR="00635211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034904" w:rsidRPr="00A55495" w:rsidRDefault="00034904" w:rsidP="00455AB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A54F9C" w:rsidRPr="00A55495" w:rsidRDefault="00A54F9C" w:rsidP="00455AB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A54F9C" w:rsidRPr="00A55495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904" w:rsidRPr="00A55495" w:rsidRDefault="00034904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A55495" w:rsidRDefault="00901E1D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54F9C" w:rsidRPr="00A55495" w:rsidRDefault="004007BB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01E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1658FA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:rsidR="00A54F9C" w:rsidRPr="00A55495" w:rsidRDefault="00A54F9C" w:rsidP="00A54F9C">
      <w:pPr>
        <w:rPr>
          <w:rFonts w:ascii="Times New Roman" w:hAnsi="Times New Roman" w:cs="Times New Roman"/>
        </w:rPr>
        <w:sectPr w:rsidR="00A54F9C" w:rsidRPr="00A55495" w:rsidSect="00455ABF">
          <w:headerReference w:type="default" r:id="rId9"/>
          <w:headerReference w:type="first" r:id="rId10"/>
          <w:pgSz w:w="11909" w:h="16834"/>
          <w:pgMar w:top="851" w:right="567" w:bottom="993" w:left="1134" w:header="709" w:footer="0" w:gutter="0"/>
          <w:cols w:space="720"/>
          <w:noEndnote/>
          <w:titlePg/>
          <w:docGrid w:linePitch="360"/>
        </w:sectPr>
      </w:pPr>
    </w:p>
    <w:p w:rsidR="000B543F" w:rsidRPr="00A55495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</w:p>
    <w:p w:rsidR="000B543F" w:rsidRPr="00A55495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t>Приложение № 1</w:t>
      </w:r>
    </w:p>
    <w:p w:rsidR="000B543F" w:rsidRPr="00A55495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t>к приказу Комитета</w:t>
      </w:r>
    </w:p>
    <w:p w:rsidR="000B543F" w:rsidRPr="00A55495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0B543F" w:rsidRPr="00A55495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t>от __________ 2024 года № ____</w:t>
      </w:r>
    </w:p>
    <w:p w:rsidR="000B543F" w:rsidRPr="00A55495" w:rsidRDefault="000B543F" w:rsidP="000B54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:rsidR="00A54F9C" w:rsidRPr="00A55495" w:rsidRDefault="00A54F9C" w:rsidP="00635211">
      <w:pPr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54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635211" w:rsidRPr="00A55495" w:rsidRDefault="00A54F9C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C0725" w:rsidRPr="00642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Усадьба помещиков Евсеевых», сер. XIX – нач. XX вв., расположенного по адресу: Республика Татарстан, </w:t>
      </w:r>
      <w:proofErr w:type="spell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</w:t>
      </w:r>
      <w:proofErr w:type="gram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 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Центральная, д. 6а</w:t>
      </w:r>
    </w:p>
    <w:p w:rsidR="0025257B" w:rsidRPr="00A55495" w:rsidRDefault="0025257B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56284E" w:rsidRPr="00A55495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:rsidR="00FC4A14" w:rsidRDefault="000E15F2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="003D3E5E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6284E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Усадьба помещиков Евсеевых», сер. XIX – нач. XX вв., расположенного по адресу: Республика Татарстан, </w:t>
      </w:r>
      <w:proofErr w:type="spell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  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Центральная, д. 6а</w:t>
      </w:r>
      <w:r w:rsidR="0056502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1823085</wp:posOffset>
                </wp:positionV>
                <wp:extent cx="1019175" cy="263525"/>
                <wp:effectExtent l="0" t="0" r="0" b="0"/>
                <wp:wrapNone/>
                <wp:docPr id="10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917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3C6E" w:rsidRPr="009C3AE9" w:rsidRDefault="00C83C6E" w:rsidP="00170677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C3AE9">
                              <w:rPr>
                                <w:i/>
                                <w:sz w:val="16"/>
                                <w:szCs w:val="16"/>
                              </w:rPr>
                              <w:t>16:50:010303:15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153.35pt;margin-top:143.55pt;width:80.25pt;height:2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" filled="f" stroked="f" strokeweight=".5pt">
                <v:path arrowok="t"/>
                <v:textbox>
                  <w:txbxContent>
                    <w:p w:rsidR="00C83C6E" w:rsidRPr="009C3AE9" w:rsidRDefault="00C83C6E" w:rsidP="00170677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9C3AE9">
                        <w:rPr>
                          <w:i/>
                          <w:sz w:val="16"/>
                          <w:szCs w:val="16"/>
                        </w:rPr>
                        <w:t>16:50:010303:15</w:t>
                      </w:r>
                    </w:p>
                  </w:txbxContent>
                </v:textbox>
              </v:shape>
            </w:pict>
          </mc:Fallback>
        </mc:AlternateContent>
      </w:r>
      <w:r w:rsidR="00F05853" w:rsidRPr="00A554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20570" w:rsidRDefault="00920570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</w:pPr>
    </w:p>
    <w:p w:rsidR="00920570" w:rsidRDefault="00565023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>
            <wp:extent cx="3389630" cy="3602355"/>
            <wp:effectExtent l="0" t="0" r="0" b="0"/>
            <wp:docPr id="4" name="Рисунок 1" descr="План_ит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_ито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0" b="1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570" w:rsidRPr="00A55495" w:rsidRDefault="00920570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27DB8" w:rsidRPr="00A55495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173161258"/>
      <w:r w:rsidRPr="00A55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24448A" w:rsidRPr="00A55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A655F" w:rsidRPr="00A55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A55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bookmarkEnd w:id="0"/>
    <w:p w:rsidR="00A54F9C" w:rsidRPr="00A55495" w:rsidRDefault="00A54F9C" w:rsidP="00BF29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1756"/>
        <w:gridCol w:w="7458"/>
      </w:tblGrid>
      <w:tr w:rsidR="00A54F9C" w:rsidRPr="00A55495" w:rsidTr="00F451D3">
        <w:trPr>
          <w:trHeight w:val="394"/>
        </w:trPr>
        <w:tc>
          <w:tcPr>
            <w:tcW w:w="1737" w:type="dxa"/>
            <w:vAlign w:val="center"/>
          </w:tcPr>
          <w:p w:rsidR="00A54F9C" w:rsidRPr="00A55495" w:rsidRDefault="00565023" w:rsidP="00C63CE2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05130" cy="241300"/>
                      <wp:effectExtent l="22860" t="0" r="19685" b="0"/>
                      <wp:docPr id="8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241300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9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EE3F76" id="Группа 3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" strokecolor="red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77" w:type="dxa"/>
            <w:vAlign w:val="center"/>
          </w:tcPr>
          <w:p w:rsidR="00A54F9C" w:rsidRPr="00A55495" w:rsidRDefault="00A54F9C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BF29F1" w:rsidRPr="00A55495" w:rsidTr="00F451D3">
        <w:trPr>
          <w:trHeight w:val="360"/>
        </w:trPr>
        <w:tc>
          <w:tcPr>
            <w:tcW w:w="1737" w:type="dxa"/>
            <w:vAlign w:val="center"/>
          </w:tcPr>
          <w:p w:rsidR="00BF29F1" w:rsidRPr="00A55495" w:rsidRDefault="00565023" w:rsidP="00BF29F1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147320</wp:posOffset>
                      </wp:positionV>
                      <wp:extent cx="45085" cy="45085"/>
                      <wp:effectExtent l="0" t="0" r="0" b="0"/>
                      <wp:wrapNone/>
                      <wp:docPr id="7" name="Овал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A8BEBA" id="Овал 5" o:spid="_x0000_s1026" style="position:absolute;margin-left:41.6pt;margin-top:11.6pt;width:3.5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" fillcolor="#1b1811 [334]" strokecolor="#0d0d0d [3069]" strokeweight="1pt">
                      <v:stroke joinstyle="miter"/>
                      <v:path arrowok="t"/>
                    </v:oval>
                  </w:pict>
                </mc:Fallback>
              </mc:AlternateContent>
            </w:r>
            <w:r w:rsidR="00BF29F1" w:rsidRPr="00A55495">
              <w:rPr>
                <w:rFonts w:ascii="Times New Roman" w:hAnsi="Times New Roman" w:cs="Times New Roman"/>
                <w:b/>
                <w:noProof/>
                <w:sz w:val="28"/>
                <w:szCs w:val="18"/>
                <w:lang w:eastAsia="ru-RU"/>
              </w:rPr>
              <w:t>1</w:t>
            </w:r>
          </w:p>
        </w:tc>
        <w:tc>
          <w:tcPr>
            <w:tcW w:w="7477" w:type="dxa"/>
            <w:vAlign w:val="center"/>
          </w:tcPr>
          <w:p w:rsidR="00BF29F1" w:rsidRPr="00A55495" w:rsidRDefault="00BF29F1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>- характерная точка границ территории объекта культурного наследия</w:t>
            </w:r>
          </w:p>
        </w:tc>
      </w:tr>
      <w:tr w:rsidR="00BF29F1" w:rsidRPr="00A55495" w:rsidTr="00F451D3">
        <w:trPr>
          <w:trHeight w:val="294"/>
        </w:trPr>
        <w:tc>
          <w:tcPr>
            <w:tcW w:w="1737" w:type="dxa"/>
            <w:vAlign w:val="center"/>
          </w:tcPr>
          <w:p w:rsidR="00BF29F1" w:rsidRPr="00A55495" w:rsidRDefault="00565023" w:rsidP="00BF29F1">
            <w:pPr>
              <w:jc w:val="center"/>
              <w:rPr>
                <w:rFonts w:ascii="Times New Roman" w:hAnsi="Times New Roman" w:cs="Times New Roman"/>
                <w:iCs/>
                <w:noProof/>
                <w:color w:val="0033CC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405130" cy="241300"/>
                      <wp:effectExtent l="13335" t="0" r="10160" b="0"/>
                      <wp:docPr id="5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130" cy="241300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6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DB37B3" id="Группа 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" strokecolor="blue" strokeweight="1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77" w:type="dxa"/>
            <w:vAlign w:val="center"/>
          </w:tcPr>
          <w:p w:rsidR="00BF29F1" w:rsidRPr="00A55495" w:rsidRDefault="00BF29F1" w:rsidP="00BF29F1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>- границы земельн</w:t>
            </w:r>
            <w:r w:rsidR="00F451D3" w:rsidRPr="00A55495">
              <w:rPr>
                <w:rFonts w:ascii="Times New Roman" w:hAnsi="Times New Roman" w:cs="Times New Roman"/>
                <w:sz w:val="24"/>
                <w:szCs w:val="20"/>
              </w:rPr>
              <w:t>ых</w:t>
            </w: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 xml:space="preserve"> участк</w:t>
            </w:r>
            <w:r w:rsidR="00F451D3" w:rsidRPr="00A55495">
              <w:rPr>
                <w:rFonts w:ascii="Times New Roman" w:hAnsi="Times New Roman" w:cs="Times New Roman"/>
                <w:sz w:val="24"/>
                <w:szCs w:val="20"/>
              </w:rPr>
              <w:t>ов</w:t>
            </w: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 xml:space="preserve"> по сведениям ЕГРН</w:t>
            </w:r>
          </w:p>
        </w:tc>
      </w:tr>
      <w:tr w:rsidR="00170677" w:rsidRPr="00A55495" w:rsidTr="00F451D3">
        <w:trPr>
          <w:trHeight w:val="410"/>
        </w:trPr>
        <w:tc>
          <w:tcPr>
            <w:tcW w:w="1737" w:type="dxa"/>
            <w:vAlign w:val="center"/>
          </w:tcPr>
          <w:p w:rsidR="00170677" w:rsidRPr="00A55495" w:rsidRDefault="009C3AE9" w:rsidP="009C3AE9">
            <w:pPr>
              <w:jc w:val="center"/>
              <w:rPr>
                <w:rFonts w:ascii="Times New Roman" w:hAnsi="Times New Roman" w:cs="Times New Roman"/>
                <w:b/>
                <w:bCs/>
                <w:iCs/>
                <w:noProof/>
                <w:sz w:val="24"/>
              </w:rPr>
            </w:pPr>
            <w:r w:rsidRPr="00A55495">
              <w:rPr>
                <w:rFonts w:ascii="Times New Roman" w:hAnsi="Times New Roman" w:cs="Times New Roman"/>
                <w:b/>
                <w:bCs/>
                <w:iCs/>
                <w:noProof/>
                <w:szCs w:val="20"/>
              </w:rPr>
              <w:t>16:50:010303:15</w:t>
            </w:r>
          </w:p>
        </w:tc>
        <w:tc>
          <w:tcPr>
            <w:tcW w:w="7477" w:type="dxa"/>
            <w:vAlign w:val="center"/>
          </w:tcPr>
          <w:p w:rsidR="00170677" w:rsidRPr="00A55495" w:rsidRDefault="00170677" w:rsidP="00170677">
            <w:pPr>
              <w:rPr>
                <w:rFonts w:ascii="Times New Roman" w:hAnsi="Times New Roman" w:cs="Times New Roman"/>
                <w:sz w:val="24"/>
              </w:rPr>
            </w:pP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  <w:tr w:rsidR="00F451D3" w:rsidRPr="00A55495" w:rsidTr="00F451D3">
        <w:trPr>
          <w:trHeight w:val="410"/>
        </w:trPr>
        <w:tc>
          <w:tcPr>
            <w:tcW w:w="1737" w:type="dxa"/>
            <w:vAlign w:val="center"/>
          </w:tcPr>
          <w:p w:rsidR="00F451D3" w:rsidRPr="00A55495" w:rsidRDefault="00F451D3" w:rsidP="009C3AE9">
            <w:pPr>
              <w:jc w:val="center"/>
              <w:rPr>
                <w:rFonts w:ascii="Times New Roman" w:hAnsi="Times New Roman" w:cs="Times New Roman"/>
                <w:i/>
                <w:noProof/>
                <w:color w:val="9933FF"/>
                <w:szCs w:val="20"/>
              </w:rPr>
            </w:pPr>
            <w:r w:rsidRPr="00A55495">
              <w:rPr>
                <w:rFonts w:ascii="Times New Roman" w:hAnsi="Times New Roman" w:cs="Times New Roman"/>
                <w:i/>
                <w:noProof/>
                <w:color w:val="9933FF"/>
                <w:szCs w:val="20"/>
              </w:rPr>
              <w:t>16:33020106</w:t>
            </w:r>
          </w:p>
        </w:tc>
        <w:tc>
          <w:tcPr>
            <w:tcW w:w="7477" w:type="dxa"/>
            <w:vAlign w:val="center"/>
          </w:tcPr>
          <w:p w:rsidR="00F451D3" w:rsidRPr="00A55495" w:rsidRDefault="00F451D3" w:rsidP="0017067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>- номер кадастрового</w:t>
            </w:r>
            <w:r w:rsidR="00645D93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>квартала</w:t>
            </w:r>
          </w:p>
        </w:tc>
      </w:tr>
    </w:tbl>
    <w:p w:rsidR="00F451D3" w:rsidRPr="00A55495" w:rsidRDefault="00A54F9C" w:rsidP="00F451D3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BF29F1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Усадьба помещиков Евсеевых», сер. XIX – нач. XX вв., расположенного по адресу: Республика Татарстан, </w:t>
      </w:r>
      <w:proofErr w:type="spell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</w:t>
      </w:r>
      <w:proofErr w:type="gram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 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Центральная, д. 6а</w:t>
      </w:r>
    </w:p>
    <w:p w:rsidR="00F451D3" w:rsidRPr="00A55495" w:rsidRDefault="00F451D3" w:rsidP="00F451D3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A55495" w:rsidRDefault="00A54F9C" w:rsidP="00F451D3">
      <w:pPr>
        <w:tabs>
          <w:tab w:val="left" w:pos="993"/>
        </w:tabs>
        <w:spacing w:after="0" w:line="240" w:lineRule="auto"/>
        <w:ind w:left="-142" w:right="-13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C37AA1"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Усадьба помещиков Евсеевых», сер. XIX – нач. XX вв., расположенного п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адресу: Республика Татарстан, </w:t>
      </w:r>
      <w:proofErr w:type="spell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тречинский</w:t>
      </w:r>
      <w:proofErr w:type="spellEnd"/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район,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</w:t>
      </w:r>
      <w:proofErr w:type="spell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Центральная, д. 6а</w:t>
      </w:r>
      <w:r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проходят:</w:t>
      </w:r>
    </w:p>
    <w:p w:rsidR="00A54F9C" w:rsidRPr="00A55495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559"/>
        <w:gridCol w:w="6808"/>
      </w:tblGrid>
      <w:tr w:rsidR="00645D93" w:rsidRPr="002E6E74" w:rsidTr="00645D93">
        <w:trPr>
          <w:trHeight w:val="243"/>
        </w:trPr>
        <w:tc>
          <w:tcPr>
            <w:tcW w:w="3257" w:type="dxa"/>
            <w:gridSpan w:val="2"/>
            <w:tcBorders>
              <w:top w:val="single" w:sz="4" w:space="0" w:color="auto"/>
            </w:tcBorders>
            <w:vAlign w:val="center"/>
          </w:tcPr>
          <w:p w:rsidR="00645D93" w:rsidRPr="00645D93" w:rsidRDefault="00645D93" w:rsidP="004A5BD6">
            <w:pPr>
              <w:pStyle w:val="1"/>
              <w:jc w:val="center"/>
              <w:rPr>
                <w:sz w:val="28"/>
                <w:szCs w:val="28"/>
              </w:rPr>
            </w:pPr>
            <w:r w:rsidRPr="00645D93">
              <w:rPr>
                <w:sz w:val="28"/>
                <w:szCs w:val="28"/>
              </w:rPr>
              <w:t>Прохождение границы</w:t>
            </w:r>
          </w:p>
        </w:tc>
        <w:tc>
          <w:tcPr>
            <w:tcW w:w="6808" w:type="dxa"/>
            <w:vMerge w:val="restart"/>
            <w:tcBorders>
              <w:top w:val="single" w:sz="4" w:space="0" w:color="auto"/>
            </w:tcBorders>
            <w:vAlign w:val="center"/>
          </w:tcPr>
          <w:p w:rsidR="00645D93" w:rsidRPr="00645D93" w:rsidRDefault="00645D93" w:rsidP="004A5BD6">
            <w:pPr>
              <w:pStyle w:val="1"/>
              <w:jc w:val="center"/>
              <w:rPr>
                <w:sz w:val="28"/>
                <w:szCs w:val="28"/>
              </w:rPr>
            </w:pPr>
            <w:r w:rsidRPr="00645D93">
              <w:rPr>
                <w:sz w:val="28"/>
                <w:szCs w:val="28"/>
              </w:rPr>
              <w:t>Описание прохождения границы</w:t>
            </w:r>
          </w:p>
        </w:tc>
      </w:tr>
      <w:tr w:rsidR="00645D93" w:rsidRPr="002E6E74" w:rsidTr="00645D93">
        <w:trPr>
          <w:trHeight w:val="243"/>
        </w:trPr>
        <w:tc>
          <w:tcPr>
            <w:tcW w:w="1698" w:type="dxa"/>
            <w:vAlign w:val="center"/>
          </w:tcPr>
          <w:p w:rsidR="00645D93" w:rsidRPr="00645D93" w:rsidRDefault="00645D93" w:rsidP="004A5BD6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vAlign w:val="center"/>
          </w:tcPr>
          <w:p w:rsidR="00645D93" w:rsidRPr="00645D93" w:rsidRDefault="00645D93" w:rsidP="004A5BD6">
            <w:pPr>
              <w:pStyle w:val="1"/>
              <w:jc w:val="center"/>
              <w:rPr>
                <w:sz w:val="28"/>
                <w:szCs w:val="28"/>
              </w:rPr>
            </w:pPr>
            <w:r w:rsidRPr="00645D93">
              <w:rPr>
                <w:sz w:val="28"/>
                <w:szCs w:val="28"/>
              </w:rPr>
              <w:t>д</w:t>
            </w:r>
            <w:r w:rsidRPr="00645D93">
              <w:rPr>
                <w:sz w:val="28"/>
                <w:szCs w:val="28"/>
                <w:lang w:val="en-US"/>
              </w:rPr>
              <w:t>о</w:t>
            </w:r>
            <w:r w:rsidRPr="00645D93">
              <w:rPr>
                <w:sz w:val="28"/>
                <w:szCs w:val="28"/>
              </w:rPr>
              <w:t xml:space="preserve"> точки</w:t>
            </w:r>
          </w:p>
        </w:tc>
        <w:tc>
          <w:tcPr>
            <w:tcW w:w="6808" w:type="dxa"/>
            <w:vMerge/>
          </w:tcPr>
          <w:p w:rsidR="00645D93" w:rsidRPr="00645D93" w:rsidRDefault="00645D93" w:rsidP="004A5BD6">
            <w:pPr>
              <w:pStyle w:val="1"/>
              <w:rPr>
                <w:sz w:val="28"/>
                <w:szCs w:val="28"/>
              </w:rPr>
            </w:pPr>
          </w:p>
        </w:tc>
      </w:tr>
      <w:tr w:rsidR="00645D93" w:rsidRPr="002E6E74" w:rsidTr="00645D93">
        <w:trPr>
          <w:trHeight w:val="243"/>
        </w:trPr>
        <w:tc>
          <w:tcPr>
            <w:tcW w:w="1698" w:type="dxa"/>
          </w:tcPr>
          <w:p w:rsidR="00645D93" w:rsidRPr="00645D93" w:rsidRDefault="00645D93" w:rsidP="004A5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45D93" w:rsidRPr="00645D93" w:rsidRDefault="00645D93" w:rsidP="004A5BD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8" w:type="dxa"/>
          </w:tcPr>
          <w:p w:rsidR="00645D93" w:rsidRPr="00645D93" w:rsidRDefault="00645D93" w:rsidP="004A5BD6">
            <w:pPr>
              <w:pStyle w:val="1"/>
              <w:jc w:val="center"/>
              <w:rPr>
                <w:sz w:val="28"/>
                <w:szCs w:val="28"/>
              </w:rPr>
            </w:pPr>
            <w:r w:rsidRPr="00645D93">
              <w:rPr>
                <w:sz w:val="28"/>
                <w:szCs w:val="28"/>
              </w:rPr>
              <w:t>3</w:t>
            </w:r>
          </w:p>
        </w:tc>
      </w:tr>
      <w:tr w:rsidR="00645D93" w:rsidRPr="00F96F00" w:rsidTr="00645D93">
        <w:trPr>
          <w:trHeight w:val="243"/>
        </w:trPr>
        <w:tc>
          <w:tcPr>
            <w:tcW w:w="1698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8" w:type="dxa"/>
          </w:tcPr>
          <w:p w:rsidR="00645D93" w:rsidRPr="00645D93" w:rsidRDefault="00645D93" w:rsidP="00901E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от точки 1 в северо-западном направлении по границе земельного участка с кадастровым номером 16:33:200102:74 на расстоянии 32,73</w:t>
            </w:r>
            <w:r w:rsidR="00901E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м до точки 2</w:t>
            </w:r>
          </w:p>
        </w:tc>
      </w:tr>
      <w:tr w:rsidR="00645D93" w:rsidRPr="00F96F00" w:rsidTr="00645D93">
        <w:trPr>
          <w:trHeight w:val="243"/>
        </w:trPr>
        <w:tc>
          <w:tcPr>
            <w:tcW w:w="1698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8" w:type="dxa"/>
          </w:tcPr>
          <w:p w:rsidR="00645D93" w:rsidRPr="00645D93" w:rsidRDefault="00645D93" w:rsidP="00901E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от точки 2 в северо-восточном направлении вдоль ул. Центральной на расстоянии 32,73</w:t>
            </w:r>
            <w:r w:rsidR="00901E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м до точки 3</w:t>
            </w:r>
          </w:p>
        </w:tc>
      </w:tr>
      <w:tr w:rsidR="00645D93" w:rsidRPr="00F96F00" w:rsidTr="00645D93">
        <w:trPr>
          <w:trHeight w:val="243"/>
        </w:trPr>
        <w:tc>
          <w:tcPr>
            <w:tcW w:w="1698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8" w:type="dxa"/>
          </w:tcPr>
          <w:p w:rsidR="00645D93" w:rsidRPr="00645D93" w:rsidRDefault="00645D93" w:rsidP="00901E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от точки 3 в юго-восточном направлении по границе земельного участка с кадастровым номером 16:33:200102:74 на расстоянии 20,27</w:t>
            </w:r>
            <w:r w:rsidR="00901E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м до точки 3</w:t>
            </w:r>
          </w:p>
        </w:tc>
      </w:tr>
      <w:tr w:rsidR="00645D93" w:rsidRPr="00F96F00" w:rsidTr="00645D93">
        <w:trPr>
          <w:trHeight w:val="243"/>
        </w:trPr>
        <w:tc>
          <w:tcPr>
            <w:tcW w:w="1698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8" w:type="dxa"/>
          </w:tcPr>
          <w:p w:rsidR="00645D93" w:rsidRPr="00645D93" w:rsidRDefault="00645D93" w:rsidP="00901E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от точки 4 в юго-западном направлении по границе земельного участка с кадастровым номером 16:33:200102:74 на расстоянии 10,54</w:t>
            </w:r>
            <w:r w:rsidR="00901E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м до точки 5</w:t>
            </w:r>
          </w:p>
        </w:tc>
      </w:tr>
      <w:tr w:rsidR="00645D93" w:rsidRPr="00F96F00" w:rsidTr="00645D93">
        <w:trPr>
          <w:trHeight w:val="243"/>
        </w:trPr>
        <w:tc>
          <w:tcPr>
            <w:tcW w:w="1698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08" w:type="dxa"/>
          </w:tcPr>
          <w:p w:rsidR="00645D93" w:rsidRPr="00645D93" w:rsidRDefault="00645D93" w:rsidP="00901E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от точки 5 в юго-западном направлении по границе земельного участка с кадастровым номером 16:33:200102:74 на расстоянии 13,27</w:t>
            </w:r>
            <w:r w:rsidR="00901E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м до точки 6</w:t>
            </w:r>
          </w:p>
        </w:tc>
      </w:tr>
      <w:tr w:rsidR="00645D93" w:rsidRPr="00F96F00" w:rsidTr="00645D93">
        <w:trPr>
          <w:trHeight w:val="243"/>
        </w:trPr>
        <w:tc>
          <w:tcPr>
            <w:tcW w:w="1698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08" w:type="dxa"/>
          </w:tcPr>
          <w:p w:rsidR="00645D93" w:rsidRPr="00645D93" w:rsidRDefault="00645D93" w:rsidP="00901E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от точки 6 в юго-западном направлении по границе земельного участка с кадастровым номером 16:33:200102:74 на расстоянии 17,02</w:t>
            </w:r>
            <w:r w:rsidR="00901E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м а так же вдоль дома №6А до точки 7</w:t>
            </w:r>
          </w:p>
        </w:tc>
      </w:tr>
      <w:tr w:rsidR="00645D93" w:rsidRPr="00F96F00" w:rsidTr="00645D93">
        <w:trPr>
          <w:trHeight w:val="243"/>
        </w:trPr>
        <w:tc>
          <w:tcPr>
            <w:tcW w:w="1698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645D93" w:rsidRPr="00645D93" w:rsidRDefault="00645D93" w:rsidP="00901E1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8" w:type="dxa"/>
          </w:tcPr>
          <w:p w:rsidR="00645D93" w:rsidRPr="00645D93" w:rsidRDefault="00645D93" w:rsidP="00901E1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от точки 7 в юго-западном направлении по границе земельного участка с кадастровым номером 16:33:200102:74 на расстоянии 3,18</w:t>
            </w:r>
            <w:r w:rsidR="00901E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5D93">
              <w:rPr>
                <w:rFonts w:ascii="Times New Roman" w:hAnsi="Times New Roman" w:cs="Times New Roman"/>
                <w:sz w:val="28"/>
                <w:szCs w:val="28"/>
              </w:rPr>
              <w:t>м до точки 1</w:t>
            </w:r>
          </w:p>
        </w:tc>
      </w:tr>
    </w:tbl>
    <w:p w:rsidR="00A54F9C" w:rsidRPr="00A55495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A55495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1E1D" w:rsidRDefault="00901E1D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E90" w:rsidRDefault="005F7E9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7E90" w:rsidRPr="00A55495" w:rsidRDefault="005F7E90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Pr="00A55495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6986" w:rsidRPr="00A55495" w:rsidRDefault="00A54F9C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характерных точек </w:t>
      </w:r>
      <w:r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A554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BF29F1"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Усадьба помещиков Евсеевых», сер. XIX – нач. XX вв., расположенного по адресу: Республика Татарстан, </w:t>
      </w:r>
      <w:proofErr w:type="spell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</w:t>
      </w:r>
      <w:proofErr w:type="gram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 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Центральная, д. 6а</w:t>
      </w:r>
    </w:p>
    <w:p w:rsidR="00645D93" w:rsidRDefault="00645D93" w:rsidP="00645D93"/>
    <w:tbl>
      <w:tblPr>
        <w:tblW w:w="993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4542"/>
        <w:gridCol w:w="4547"/>
      </w:tblGrid>
      <w:tr w:rsidR="00901E1D" w:rsidRPr="00901E1D" w:rsidTr="00900F0C">
        <w:trPr>
          <w:trHeight w:val="562"/>
          <w:jc w:val="center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901E1D" w:rsidRPr="00901E1D" w:rsidTr="00900F0C">
        <w:trPr>
          <w:trHeight w:val="70"/>
          <w:jc w:val="center"/>
        </w:trPr>
        <w:tc>
          <w:tcPr>
            <w:tcW w:w="84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901E1D" w:rsidRPr="00901E1D" w:rsidTr="00900F0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hAnsi="Times New Roman" w:cs="Times New Roman"/>
                <w:sz w:val="28"/>
                <w:szCs w:val="28"/>
              </w:rPr>
              <w:t>479927.66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hAnsi="Times New Roman" w:cs="Times New Roman"/>
                <w:sz w:val="28"/>
                <w:szCs w:val="28"/>
              </w:rPr>
              <w:t>1356984.62</w:t>
            </w:r>
          </w:p>
        </w:tc>
      </w:tr>
      <w:tr w:rsidR="00901E1D" w:rsidRPr="00901E1D" w:rsidTr="00900F0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hAnsi="Times New Roman" w:cs="Times New Roman"/>
                <w:sz w:val="28"/>
                <w:szCs w:val="28"/>
              </w:rPr>
              <w:t>479945.91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hAnsi="Times New Roman" w:cs="Times New Roman"/>
                <w:sz w:val="28"/>
                <w:szCs w:val="28"/>
              </w:rPr>
              <w:t>1357011.79</w:t>
            </w:r>
          </w:p>
        </w:tc>
      </w:tr>
      <w:tr w:rsidR="00901E1D" w:rsidRPr="00901E1D" w:rsidTr="00900F0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hAnsi="Times New Roman" w:cs="Times New Roman"/>
                <w:sz w:val="28"/>
                <w:szCs w:val="28"/>
              </w:rPr>
              <w:t>479910.43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hAnsi="Times New Roman" w:cs="Times New Roman"/>
                <w:sz w:val="28"/>
                <w:szCs w:val="28"/>
              </w:rPr>
              <w:t>1357031.88</w:t>
            </w:r>
          </w:p>
        </w:tc>
      </w:tr>
      <w:tr w:rsidR="00901E1D" w:rsidRPr="00901E1D" w:rsidTr="00900F0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hAnsi="Times New Roman" w:cs="Times New Roman"/>
                <w:sz w:val="28"/>
                <w:szCs w:val="28"/>
              </w:rPr>
              <w:t>479908.47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hAnsi="Times New Roman" w:cs="Times New Roman"/>
                <w:sz w:val="28"/>
                <w:szCs w:val="28"/>
              </w:rPr>
              <w:t>1357011.70</w:t>
            </w:r>
          </w:p>
        </w:tc>
      </w:tr>
      <w:tr w:rsidR="00901E1D" w:rsidRPr="00901E1D" w:rsidTr="00900F0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hAnsi="Times New Roman" w:cs="Times New Roman"/>
                <w:sz w:val="28"/>
                <w:szCs w:val="28"/>
              </w:rPr>
              <w:t>479917.35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hAnsi="Times New Roman" w:cs="Times New Roman"/>
                <w:sz w:val="28"/>
                <w:szCs w:val="28"/>
              </w:rPr>
              <w:t>1357006.01</w:t>
            </w:r>
          </w:p>
        </w:tc>
      </w:tr>
      <w:tr w:rsidR="00901E1D" w:rsidRPr="00901E1D" w:rsidTr="00900F0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hAnsi="Times New Roman" w:cs="Times New Roman"/>
                <w:sz w:val="28"/>
                <w:szCs w:val="28"/>
              </w:rPr>
              <w:t>479910.25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hAnsi="Times New Roman" w:cs="Times New Roman"/>
                <w:sz w:val="28"/>
                <w:szCs w:val="28"/>
              </w:rPr>
              <w:t>1356994.79</w:t>
            </w:r>
          </w:p>
        </w:tc>
      </w:tr>
      <w:tr w:rsidR="00901E1D" w:rsidRPr="00901E1D" w:rsidTr="00900F0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hAnsi="Times New Roman" w:cs="Times New Roman"/>
                <w:sz w:val="28"/>
                <w:szCs w:val="28"/>
              </w:rPr>
              <w:t>479924.69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hAnsi="Times New Roman" w:cs="Times New Roman"/>
                <w:sz w:val="28"/>
                <w:szCs w:val="28"/>
              </w:rPr>
              <w:t>1356985.77</w:t>
            </w:r>
          </w:p>
        </w:tc>
      </w:tr>
      <w:tr w:rsidR="00901E1D" w:rsidRPr="00901E1D" w:rsidTr="00900F0C">
        <w:trPr>
          <w:trHeight w:val="8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901E1D" w:rsidRPr="00901E1D" w:rsidRDefault="00901E1D" w:rsidP="00901E1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01E1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hAnsi="Times New Roman" w:cs="Times New Roman"/>
                <w:sz w:val="28"/>
                <w:szCs w:val="28"/>
              </w:rPr>
              <w:t>479927.66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01E1D" w:rsidRPr="00901E1D" w:rsidRDefault="00901E1D" w:rsidP="00901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01E1D">
              <w:rPr>
                <w:rFonts w:ascii="Times New Roman" w:hAnsi="Times New Roman" w:cs="Times New Roman"/>
                <w:sz w:val="28"/>
                <w:szCs w:val="28"/>
              </w:rPr>
              <w:t>1356984.62</w:t>
            </w:r>
          </w:p>
        </w:tc>
      </w:tr>
    </w:tbl>
    <w:p w:rsidR="00AC6986" w:rsidRPr="00A55495" w:rsidRDefault="00AC6986" w:rsidP="00A54F9C">
      <w:pPr>
        <w:rPr>
          <w:rFonts w:ascii="Times New Roman" w:hAnsi="Times New Roman" w:cs="Times New Roman"/>
        </w:rPr>
        <w:sectPr w:rsidR="00AC6986" w:rsidRPr="00A55495" w:rsidSect="00170677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:rsidR="00034904" w:rsidRPr="00A55495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lastRenderedPageBreak/>
        <w:t xml:space="preserve">Приложение № </w:t>
      </w:r>
      <w:r w:rsidR="00906004" w:rsidRPr="00A55495">
        <w:rPr>
          <w:color w:val="000000"/>
          <w:sz w:val="28"/>
          <w:szCs w:val="28"/>
        </w:rPr>
        <w:t>2</w:t>
      </w:r>
    </w:p>
    <w:p w:rsidR="00034904" w:rsidRPr="00A55495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t>к приказу Комитета</w:t>
      </w:r>
    </w:p>
    <w:p w:rsidR="00034904" w:rsidRPr="00A55495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A55495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A54F9C" w:rsidRPr="00A55495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:rsidR="00E6791C" w:rsidRPr="00A55495" w:rsidRDefault="00E6791C" w:rsidP="00901E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54F9C" w:rsidRPr="00A55495" w:rsidRDefault="00A54F9C" w:rsidP="00901E1D">
      <w:pPr>
        <w:spacing w:after="0" w:line="240" w:lineRule="auto"/>
        <w:ind w:left="-567" w:right="-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:rsidR="005A4E37" w:rsidRDefault="009149FB" w:rsidP="00901E1D">
      <w:pPr>
        <w:tabs>
          <w:tab w:val="left" w:pos="993"/>
        </w:tabs>
        <w:spacing w:after="0" w:line="240" w:lineRule="auto"/>
        <w:ind w:left="-567"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Усадьба помещиков Евсеевых», сер. XIX – нач. XX вв., расположенного по адресу: Республика Татарстан, </w:t>
      </w:r>
      <w:proofErr w:type="spell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Пестречинский</w:t>
      </w:r>
      <w:proofErr w:type="spellEnd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район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</w:t>
      </w:r>
      <w:proofErr w:type="spell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Центральная, д. 6а</w:t>
      </w:r>
    </w:p>
    <w:p w:rsidR="00901E1D" w:rsidRPr="00A55495" w:rsidRDefault="00901E1D" w:rsidP="00901E1D">
      <w:pPr>
        <w:tabs>
          <w:tab w:val="left" w:pos="993"/>
        </w:tabs>
        <w:spacing w:after="0" w:line="240" w:lineRule="auto"/>
        <w:ind w:left="-567" w:right="2" w:firstLine="567"/>
        <w:jc w:val="center"/>
        <w:rPr>
          <w:rFonts w:ascii="Times New Roman" w:hAnsi="Times New Roman" w:cs="Times New Roman"/>
          <w:sz w:val="28"/>
        </w:rPr>
      </w:pPr>
    </w:p>
    <w:p w:rsidR="008D6561" w:rsidRPr="008D6561" w:rsidRDefault="00B9686A" w:rsidP="008D6561">
      <w:pPr>
        <w:pStyle w:val="a3"/>
        <w:numPr>
          <w:ilvl w:val="0"/>
          <w:numId w:val="21"/>
        </w:numPr>
        <w:tabs>
          <w:tab w:val="left" w:pos="0"/>
          <w:tab w:val="left" w:pos="284"/>
          <w:tab w:val="left" w:pos="3686"/>
          <w:tab w:val="left" w:pos="10206"/>
        </w:tabs>
        <w:spacing w:before="0"/>
        <w:ind w:left="-567" w:firstLine="567"/>
        <w:rPr>
          <w:color w:val="000000" w:themeColor="text1"/>
          <w:sz w:val="28"/>
          <w:szCs w:val="28"/>
        </w:rPr>
      </w:pPr>
      <w:r w:rsidRPr="00901E1D">
        <w:rPr>
          <w:color w:val="000000" w:themeColor="text1"/>
          <w:sz w:val="28"/>
          <w:szCs w:val="28"/>
        </w:rPr>
        <w:t>Местоположение объекта</w:t>
      </w:r>
      <w:r w:rsidR="00D7029B" w:rsidRPr="00901E1D">
        <w:rPr>
          <w:color w:val="000000" w:themeColor="text1"/>
          <w:sz w:val="28"/>
          <w:szCs w:val="28"/>
        </w:rPr>
        <w:t>:</w:t>
      </w:r>
      <w:r w:rsidRPr="00901E1D">
        <w:rPr>
          <w:color w:val="000000" w:themeColor="text1"/>
          <w:sz w:val="28"/>
          <w:szCs w:val="28"/>
        </w:rPr>
        <w:t xml:space="preserve"> </w:t>
      </w:r>
      <w:r w:rsidR="008D6561" w:rsidRPr="008D6561">
        <w:rPr>
          <w:sz w:val="28"/>
          <w:szCs w:val="28"/>
        </w:rPr>
        <w:t xml:space="preserve">объект расположен в центре с. </w:t>
      </w:r>
      <w:proofErr w:type="spellStart"/>
      <w:r w:rsidR="008D6561" w:rsidRPr="008D6561">
        <w:rPr>
          <w:sz w:val="28"/>
          <w:szCs w:val="28"/>
        </w:rPr>
        <w:t>Пановка</w:t>
      </w:r>
      <w:proofErr w:type="spellEnd"/>
      <w:r w:rsidR="00D7029B" w:rsidRPr="00901E1D">
        <w:rPr>
          <w:sz w:val="28"/>
          <w:szCs w:val="28"/>
        </w:rPr>
        <w:t>.</w:t>
      </w:r>
    </w:p>
    <w:p w:rsidR="00F05853" w:rsidRPr="00901E1D" w:rsidRDefault="00DD3293" w:rsidP="008D6561">
      <w:pPr>
        <w:tabs>
          <w:tab w:val="left" w:pos="0"/>
          <w:tab w:val="left" w:pos="284"/>
          <w:tab w:val="left" w:pos="3686"/>
          <w:tab w:val="left" w:pos="10206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B9686A"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Объемно-пространственная </w:t>
      </w:r>
      <w:r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>композиция:</w:t>
      </w:r>
      <w:r w:rsidRPr="00901E1D">
        <w:rPr>
          <w:rFonts w:ascii="Times New Roman" w:hAnsi="Times New Roman" w:cs="Times New Roman"/>
          <w:sz w:val="28"/>
          <w:szCs w:val="28"/>
        </w:rPr>
        <w:t xml:space="preserve"> </w:t>
      </w:r>
      <w:r w:rsidR="008D6561" w:rsidRPr="008D6561">
        <w:rPr>
          <w:rFonts w:ascii="Times New Roman" w:hAnsi="Times New Roman" w:cs="Times New Roman"/>
          <w:sz w:val="28"/>
          <w:szCs w:val="28"/>
        </w:rPr>
        <w:t xml:space="preserve">конфигурация в плане: в плане имеет сложную </w:t>
      </w:r>
      <w:r w:rsidR="008D6561">
        <w:rPr>
          <w:rFonts w:ascii="Times New Roman" w:hAnsi="Times New Roman" w:cs="Times New Roman"/>
          <w:sz w:val="28"/>
          <w:szCs w:val="28"/>
        </w:rPr>
        <w:t xml:space="preserve">форму, напоминающую букву «П»; количество световых осей; </w:t>
      </w:r>
      <w:r w:rsidR="008D6561" w:rsidRPr="008D6561">
        <w:rPr>
          <w:rFonts w:ascii="Times New Roman" w:hAnsi="Times New Roman" w:cs="Times New Roman"/>
          <w:sz w:val="28"/>
          <w:szCs w:val="28"/>
        </w:rPr>
        <w:t>высотные отметки по венчающему карнизу и верхним точкам венчающих карнизов форм</w:t>
      </w:r>
      <w:r w:rsidR="002A6AE4" w:rsidRPr="00901E1D">
        <w:rPr>
          <w:rFonts w:ascii="Times New Roman" w:hAnsi="Times New Roman" w:cs="Times New Roman"/>
          <w:sz w:val="28"/>
          <w:szCs w:val="28"/>
        </w:rPr>
        <w:t>.</w:t>
      </w:r>
    </w:p>
    <w:p w:rsidR="008D6561" w:rsidRDefault="00901E1D" w:rsidP="008D6561">
      <w:pPr>
        <w:pStyle w:val="af4"/>
        <w:tabs>
          <w:tab w:val="left" w:pos="-567"/>
          <w:tab w:val="left" w:pos="284"/>
        </w:tabs>
        <w:spacing w:before="0"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E1D">
        <w:rPr>
          <w:rFonts w:ascii="Times New Roman" w:hAnsi="Times New Roman" w:cs="Times New Roman"/>
          <w:color w:val="221F1F"/>
          <w:sz w:val="28"/>
          <w:szCs w:val="28"/>
        </w:rPr>
        <w:t xml:space="preserve">  </w:t>
      </w:r>
      <w:r w:rsidR="00EE622B" w:rsidRPr="00901E1D">
        <w:rPr>
          <w:rFonts w:ascii="Times New Roman" w:hAnsi="Times New Roman" w:cs="Times New Roman"/>
          <w:color w:val="221F1F"/>
          <w:sz w:val="28"/>
          <w:szCs w:val="28"/>
        </w:rPr>
        <w:t xml:space="preserve">3. </w:t>
      </w:r>
      <w:r w:rsidR="00B42201" w:rsidRPr="00901E1D">
        <w:rPr>
          <w:rFonts w:ascii="Times New Roman" w:hAnsi="Times New Roman" w:cs="Times New Roman"/>
          <w:color w:val="221F1F"/>
          <w:sz w:val="28"/>
          <w:szCs w:val="28"/>
        </w:rPr>
        <w:t>Центральная часть</w:t>
      </w:r>
      <w:r w:rsidR="00934F93" w:rsidRPr="00901E1D">
        <w:rPr>
          <w:rFonts w:ascii="Times New Roman" w:hAnsi="Times New Roman" w:cs="Times New Roman"/>
          <w:color w:val="221F1F"/>
          <w:sz w:val="28"/>
          <w:szCs w:val="28"/>
        </w:rPr>
        <w:t xml:space="preserve">: </w:t>
      </w:r>
      <w:r w:rsidR="008D6561" w:rsidRPr="008D6561">
        <w:rPr>
          <w:rFonts w:ascii="Times New Roman" w:hAnsi="Times New Roman" w:cs="Times New Roman"/>
          <w:sz w:val="28"/>
          <w:szCs w:val="28"/>
        </w:rPr>
        <w:t xml:space="preserve">Пять световых осей второго этажа. Оконные проемы прямоугольной формы. Крайний правый проем заложен. Окна обрамлены простым плоским наличником. 2,3,4 проемы сверху имеют </w:t>
      </w:r>
      <w:proofErr w:type="spellStart"/>
      <w:r w:rsidR="008D6561" w:rsidRPr="008D6561">
        <w:rPr>
          <w:rFonts w:ascii="Times New Roman" w:hAnsi="Times New Roman" w:cs="Times New Roman"/>
          <w:sz w:val="28"/>
          <w:szCs w:val="28"/>
        </w:rPr>
        <w:t>сандрик</w:t>
      </w:r>
      <w:proofErr w:type="spellEnd"/>
      <w:r w:rsidR="008D6561" w:rsidRPr="008D6561">
        <w:rPr>
          <w:rFonts w:ascii="Times New Roman" w:hAnsi="Times New Roman" w:cs="Times New Roman"/>
          <w:sz w:val="28"/>
          <w:szCs w:val="28"/>
        </w:rPr>
        <w:t>-полочку. Над окнами второго этажа узкий венчающий карниз. Первый этаж в три световые оси. Оконные проемы полуциркульной формы. Охране подлежит форма и характер оконных заполнений. Над окнами первого этажа узкий карниз. Вальмовый тип кровли. Боковые фасады в 5 световых осей второго этажа, прямоугольной формы. Над ними узкий венчающий карниз.</w:t>
      </w:r>
      <w:r w:rsidR="008D656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6561" w:rsidRPr="008D6561">
        <w:rPr>
          <w:rFonts w:ascii="Times New Roman" w:hAnsi="Times New Roman" w:cs="Times New Roman"/>
          <w:sz w:val="28"/>
          <w:szCs w:val="28"/>
        </w:rPr>
        <w:t>Первый</w:t>
      </w:r>
      <w:proofErr w:type="gramEnd"/>
      <w:r w:rsidR="008D6561" w:rsidRPr="008D6561">
        <w:rPr>
          <w:rFonts w:ascii="Times New Roman" w:hAnsi="Times New Roman" w:cs="Times New Roman"/>
          <w:sz w:val="28"/>
          <w:szCs w:val="28"/>
        </w:rPr>
        <w:t xml:space="preserve"> этаж по боковым фасадам имеет 5 световых осей полуциркульной формы. Частично заложены. </w:t>
      </w:r>
    </w:p>
    <w:p w:rsidR="00B9686A" w:rsidRPr="008D6561" w:rsidRDefault="0051762B" w:rsidP="008D6561">
      <w:pPr>
        <w:pStyle w:val="af4"/>
        <w:tabs>
          <w:tab w:val="left" w:pos="-567"/>
          <w:tab w:val="left" w:pos="284"/>
        </w:tabs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B9686A"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056E5"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Правая </w:t>
      </w:r>
      <w:r w:rsidR="00770BC4"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часть: </w:t>
      </w:r>
      <w:proofErr w:type="gramStart"/>
      <w:r w:rsidR="008D6561" w:rsidRPr="008D65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D6561" w:rsidRPr="008D6561">
        <w:rPr>
          <w:rFonts w:ascii="Times New Roman" w:hAnsi="Times New Roman" w:cs="Times New Roman"/>
          <w:sz w:val="28"/>
          <w:szCs w:val="28"/>
        </w:rPr>
        <w:t xml:space="preserve"> три световые оси по главному (северо-восточному) фасаду, три световые оси по северо-западному и 2 световые оси по юго-восточному по обоим этажам. Оконные проемы второго этажа прямоугольной формы с простым плоским наличником, опирающимся на полочку вдоль всей длины фасадов. Окна первого этажа арочной формы с наличником и имитацией замкового камня под межэтажным карнизом. Углы </w:t>
      </w:r>
      <w:proofErr w:type="spellStart"/>
      <w:r w:rsidR="008D6561" w:rsidRPr="008D6561">
        <w:rPr>
          <w:rFonts w:ascii="Times New Roman" w:hAnsi="Times New Roman" w:cs="Times New Roman"/>
          <w:sz w:val="28"/>
          <w:szCs w:val="28"/>
        </w:rPr>
        <w:t>раскрепованы</w:t>
      </w:r>
      <w:proofErr w:type="spellEnd"/>
      <w:r w:rsidR="008D6561" w:rsidRPr="008D6561">
        <w:rPr>
          <w:rFonts w:ascii="Times New Roman" w:hAnsi="Times New Roman" w:cs="Times New Roman"/>
          <w:sz w:val="28"/>
          <w:szCs w:val="28"/>
        </w:rPr>
        <w:t xml:space="preserve"> лопатками. Тип кровли – вальмовый. Форма</w:t>
      </w:r>
      <w:r w:rsidR="008D6561">
        <w:rPr>
          <w:rFonts w:ascii="Times New Roman" w:hAnsi="Times New Roman" w:cs="Times New Roman"/>
          <w:sz w:val="28"/>
          <w:szCs w:val="28"/>
        </w:rPr>
        <w:t xml:space="preserve"> и характер оконных заполнений.</w:t>
      </w:r>
    </w:p>
    <w:p w:rsidR="00132C7A" w:rsidRPr="00901E1D" w:rsidRDefault="0051762B" w:rsidP="00901E1D">
      <w:pPr>
        <w:tabs>
          <w:tab w:val="left" w:pos="-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B9686A"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32C7A"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>Флигель</w:t>
      </w:r>
      <w:r w:rsidR="00797F31"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9686A" w:rsidRPr="00901E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8D6561" w:rsidRPr="008D656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D6561" w:rsidRPr="008D6561">
        <w:rPr>
          <w:rFonts w:ascii="Times New Roman" w:hAnsi="Times New Roman" w:cs="Times New Roman"/>
          <w:sz w:val="28"/>
          <w:szCs w:val="28"/>
        </w:rPr>
        <w:t xml:space="preserve"> три световые оси по главному (северо-восточному) фасаду, три световые оси по северо-западному и 2 световые оси по юго-восточному по обоим этажам. Оконные проемы второго этажа прямоугольной формы без декора. Над всеми тремя проемами второго этажа </w:t>
      </w:r>
      <w:proofErr w:type="spellStart"/>
      <w:r w:rsidR="008D6561" w:rsidRPr="008D6561">
        <w:rPr>
          <w:rFonts w:ascii="Times New Roman" w:hAnsi="Times New Roman" w:cs="Times New Roman"/>
          <w:sz w:val="28"/>
          <w:szCs w:val="28"/>
        </w:rPr>
        <w:t>сандрик</w:t>
      </w:r>
      <w:proofErr w:type="spellEnd"/>
      <w:r w:rsidR="008D6561" w:rsidRPr="008D6561">
        <w:rPr>
          <w:rFonts w:ascii="Times New Roman" w:hAnsi="Times New Roman" w:cs="Times New Roman"/>
          <w:sz w:val="28"/>
          <w:szCs w:val="28"/>
        </w:rPr>
        <w:t>-полочка. Окна первого этажа арочной формы без декора. Угловой оконный проему, у примыкания к главному дому расширен до дверного. Тип кровли – вальмовый. Охране подлежит так же форма и характер оконных заполнений. Слева от флигеля хозяйственная пристройка, предметом которой являются только северо-в</w:t>
      </w:r>
      <w:r w:rsidR="008D6561">
        <w:rPr>
          <w:rFonts w:ascii="Times New Roman" w:hAnsi="Times New Roman" w:cs="Times New Roman"/>
          <w:sz w:val="28"/>
          <w:szCs w:val="28"/>
        </w:rPr>
        <w:t>осточная и юго-восточная стенки</w:t>
      </w:r>
      <w:bookmarkStart w:id="1" w:name="_GoBack"/>
      <w:bookmarkEnd w:id="1"/>
      <w:r w:rsidR="00A34583" w:rsidRPr="00901E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1E1D" w:rsidRPr="00901E1D" w:rsidRDefault="00901E1D" w:rsidP="00901E1D">
      <w:pPr>
        <w:tabs>
          <w:tab w:val="left" w:pos="-567"/>
        </w:tabs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4F93" w:rsidRDefault="004E56F9" w:rsidP="00901E1D">
      <w:pPr>
        <w:ind w:left="-567" w:firstLine="567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 w:rsidRPr="00A55495">
        <w:rPr>
          <w:rFonts w:ascii="Times New Roman" w:hAnsi="Times New Roman" w:cs="Times New Roman"/>
          <w:color w:val="000000"/>
          <w:szCs w:val="24"/>
          <w:lang w:eastAsia="ru-RU"/>
        </w:rPr>
        <w:t xml:space="preserve">*Предмет охраны может быть дополнен в процессе комплексных научных исследований </w:t>
      </w:r>
      <w:r w:rsidRPr="00A55495">
        <w:rPr>
          <w:rFonts w:ascii="Times New Roman" w:hAnsi="Times New Roman" w:cs="Times New Roman"/>
          <w:color w:val="000000"/>
          <w:szCs w:val="24"/>
          <w:lang w:eastAsia="ru-RU"/>
        </w:rPr>
        <w:br/>
        <w:t xml:space="preserve">и осуществления производства реставрационных работ. </w:t>
      </w:r>
    </w:p>
    <w:p w:rsidR="00943DE9" w:rsidRPr="00901E1D" w:rsidRDefault="00943DE9" w:rsidP="00901E1D">
      <w:pPr>
        <w:ind w:left="-567" w:firstLine="567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</w:p>
    <w:p w:rsidR="00A54F9C" w:rsidRPr="00A55495" w:rsidRDefault="00A54F9C" w:rsidP="00901E1D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55495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:rsidR="00B9686A" w:rsidRPr="00A55495" w:rsidRDefault="00AE00A9" w:rsidP="00901E1D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Pr="00A55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Усадьба помещиков Евсеевых», сер. XIX – нач. XX вв., расположенного по адресу: Республика Татарстан, </w:t>
      </w:r>
      <w:proofErr w:type="spell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</w:t>
      </w:r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тречинский</w:t>
      </w:r>
      <w:proofErr w:type="spellEnd"/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муниципальный </w:t>
      </w:r>
      <w:proofErr w:type="gramStart"/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  </w:t>
      </w:r>
      <w:proofErr w:type="gramEnd"/>
      <w:r w:rsid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</w:t>
      </w:r>
      <w:proofErr w:type="spellStart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Пановка</w:t>
      </w:r>
      <w:proofErr w:type="spellEnd"/>
      <w:r w:rsidR="005F7E90" w:rsidRPr="005F7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Центральная, д. 6а</w:t>
      </w:r>
    </w:p>
    <w:p w:rsidR="00BF7793" w:rsidRPr="00A55495" w:rsidRDefault="00BF7793" w:rsidP="00901E1D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a4"/>
        <w:tblW w:w="978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5953"/>
      </w:tblGrid>
      <w:tr w:rsidR="00943DE9" w:rsidRPr="00A55495" w:rsidTr="00943DE9">
        <w:tc>
          <w:tcPr>
            <w:tcW w:w="568" w:type="dxa"/>
          </w:tcPr>
          <w:p w:rsidR="00943DE9" w:rsidRPr="00A55495" w:rsidRDefault="00943DE9" w:rsidP="00943DE9">
            <w:pPr>
              <w:pStyle w:val="af4"/>
              <w:spacing w:before="0" w:after="0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260" w:type="dxa"/>
          </w:tcPr>
          <w:p w:rsidR="00943DE9" w:rsidRPr="00A55495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t>Наименование предмета охраны</w:t>
            </w:r>
          </w:p>
        </w:tc>
        <w:tc>
          <w:tcPr>
            <w:tcW w:w="5953" w:type="dxa"/>
          </w:tcPr>
          <w:p w:rsidR="00943DE9" w:rsidRPr="00A55495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43DE9">
              <w:rPr>
                <w:rFonts w:ascii="Times New Roman" w:hAnsi="Times New Roman" w:cs="Times New Roman"/>
              </w:rPr>
              <w:t>Фотофиксация основных элементов/графические материалы</w:t>
            </w:r>
          </w:p>
        </w:tc>
      </w:tr>
      <w:tr w:rsidR="00943DE9" w:rsidRPr="00A55495" w:rsidTr="00943DE9">
        <w:tc>
          <w:tcPr>
            <w:tcW w:w="568" w:type="dxa"/>
          </w:tcPr>
          <w:p w:rsidR="00943DE9" w:rsidRPr="00A55495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</w:tcPr>
          <w:p w:rsidR="005F7E90" w:rsidRDefault="00943DE9" w:rsidP="00901E1D">
            <w:pPr>
              <w:pStyle w:val="af4"/>
              <w:spacing w:before="0" w:after="0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t>Местоположение</w:t>
            </w:r>
            <w:r w:rsidR="000B27BE">
              <w:rPr>
                <w:rFonts w:ascii="Times New Roman" w:hAnsi="Times New Roman" w:cs="Times New Roman"/>
              </w:rPr>
              <w:t xml:space="preserve"> объекта</w:t>
            </w:r>
            <w:r>
              <w:rPr>
                <w:rFonts w:ascii="Times New Roman" w:hAnsi="Times New Roman" w:cs="Times New Roman"/>
              </w:rPr>
              <w:t>:</w:t>
            </w:r>
            <w:r w:rsidRPr="00A55495">
              <w:rPr>
                <w:rFonts w:ascii="Times New Roman" w:hAnsi="Times New Roman" w:cs="Times New Roman"/>
              </w:rPr>
              <w:t xml:space="preserve"> </w:t>
            </w:r>
            <w:r w:rsidR="00FC21EC">
              <w:rPr>
                <w:rFonts w:ascii="Times New Roman" w:hAnsi="Times New Roman" w:cs="Times New Roman"/>
              </w:rPr>
              <w:t xml:space="preserve"> </w:t>
            </w:r>
          </w:p>
          <w:p w:rsidR="00943DE9" w:rsidRPr="00A55495" w:rsidRDefault="005F7E90" w:rsidP="00901E1D">
            <w:pPr>
              <w:pStyle w:val="af4"/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5F7E90">
              <w:rPr>
                <w:rFonts w:ascii="Times New Roman" w:hAnsi="Times New Roman" w:cs="Times New Roman"/>
              </w:rPr>
              <w:t xml:space="preserve">бъект расположен в центре с. </w:t>
            </w:r>
            <w:proofErr w:type="spellStart"/>
            <w:r w:rsidRPr="005F7E90">
              <w:rPr>
                <w:rFonts w:ascii="Times New Roman" w:hAnsi="Times New Roman" w:cs="Times New Roman"/>
              </w:rPr>
              <w:t>Пановка</w:t>
            </w:r>
            <w:proofErr w:type="spellEnd"/>
          </w:p>
        </w:tc>
        <w:tc>
          <w:tcPr>
            <w:tcW w:w="5953" w:type="dxa"/>
          </w:tcPr>
          <w:p w:rsidR="00943DE9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lang w:eastAsia="ru-RU" w:bidi="ar-SA"/>
              </w:rPr>
              <w:drawing>
                <wp:inline distT="0" distB="0" distL="0" distR="0" wp14:anchorId="103F23EE" wp14:editId="615221F9">
                  <wp:extent cx="2836491" cy="3021758"/>
                  <wp:effectExtent l="0" t="0" r="2540" b="7620"/>
                  <wp:docPr id="2" name="Рисунок 2" descr="C:\Users\МВМ\AppData\Local\Microsoft\Windows\INetCache\Content.Word\План_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ВМ\AppData\Local\Microsoft\Windows\INetCache\Content.Word\План_ит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0" b="16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235" cy="303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4"/>
              <w:tblW w:w="0" w:type="auto"/>
              <w:tblInd w:w="847" w:type="dxa"/>
              <w:shd w:val="clear" w:color="auto" w:fill="E1DFDF" w:themeFill="text2" w:themeFillTint="33"/>
              <w:tblLayout w:type="fixed"/>
              <w:tblLook w:val="04A0" w:firstRow="1" w:lastRow="0" w:firstColumn="1" w:lastColumn="0" w:noHBand="0" w:noVBand="1"/>
            </w:tblPr>
            <w:tblGrid>
              <w:gridCol w:w="452"/>
            </w:tblGrid>
            <w:tr w:rsidR="00FC21EC" w:rsidTr="00FC21EC">
              <w:tc>
                <w:tcPr>
                  <w:tcW w:w="452" w:type="dxa"/>
                  <w:shd w:val="clear" w:color="auto" w:fill="E1DFDF" w:themeFill="text2" w:themeFillTint="33"/>
                </w:tcPr>
                <w:p w:rsidR="00FC21EC" w:rsidRDefault="00FC21EC" w:rsidP="00C83C6E">
                  <w:pPr>
                    <w:pStyle w:val="af4"/>
                    <w:spacing w:before="0"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tbl>
            <w:tblPr>
              <w:tblStyle w:val="a4"/>
              <w:tblpPr w:leftFromText="180" w:rightFromText="180" w:vertAnchor="text" w:horzAnchor="page" w:tblpX="1600" w:tblpY="-289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6"/>
            </w:tblGrid>
            <w:tr w:rsidR="00FC21EC" w:rsidTr="00FC21EC">
              <w:trPr>
                <w:trHeight w:val="372"/>
              </w:trPr>
              <w:tc>
                <w:tcPr>
                  <w:tcW w:w="3686" w:type="dxa"/>
                </w:tcPr>
                <w:p w:rsidR="00FC21EC" w:rsidRDefault="00FC21EC" w:rsidP="00FC21EC">
                  <w:pPr>
                    <w:pStyle w:val="af4"/>
                    <w:spacing w:before="0" w:after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 </w:t>
                  </w:r>
                  <w:r w:rsidRPr="00FC21EC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объект культурного наследия</w:t>
                  </w:r>
                </w:p>
              </w:tc>
            </w:tr>
          </w:tbl>
          <w:p w:rsidR="00943DE9" w:rsidRPr="00FC21EC" w:rsidRDefault="00943DE9" w:rsidP="00943DE9">
            <w:pPr>
              <w:pStyle w:val="af4"/>
              <w:spacing w:before="0" w:after="0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943DE9" w:rsidRPr="00943DE9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3DE9">
              <w:rPr>
                <w:rFonts w:ascii="Times New Roman" w:hAnsi="Times New Roman" w:cs="Times New Roman"/>
                <w:sz w:val="22"/>
                <w:szCs w:val="22"/>
              </w:rPr>
              <w:t xml:space="preserve">Рис. 1 </w:t>
            </w:r>
            <w:r w:rsidR="00FC21E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43DE9">
              <w:rPr>
                <w:rFonts w:ascii="Times New Roman" w:hAnsi="Times New Roman" w:cs="Times New Roman"/>
                <w:sz w:val="22"/>
                <w:szCs w:val="22"/>
              </w:rPr>
              <w:t>Местоположение объекта</w:t>
            </w:r>
          </w:p>
        </w:tc>
      </w:tr>
      <w:tr w:rsidR="00943DE9" w:rsidRPr="00A55495" w:rsidTr="00943DE9">
        <w:tc>
          <w:tcPr>
            <w:tcW w:w="568" w:type="dxa"/>
          </w:tcPr>
          <w:p w:rsidR="00943DE9" w:rsidRPr="00A55495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</w:tcPr>
          <w:p w:rsidR="00943DE9" w:rsidRPr="00D66D09" w:rsidRDefault="00943DE9" w:rsidP="00FC21EC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D66D09">
              <w:rPr>
                <w:rFonts w:ascii="Times New Roman" w:hAnsi="Times New Roman" w:cs="Times New Roman"/>
              </w:rPr>
              <w:t xml:space="preserve">Объемно-пространственная композиция: </w:t>
            </w:r>
          </w:p>
          <w:p w:rsidR="005F7E90" w:rsidRPr="005F7E90" w:rsidRDefault="005F7E90" w:rsidP="005F7E90">
            <w:pPr>
              <w:pStyle w:val="af4"/>
              <w:spacing w:after="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5F7E90">
              <w:rPr>
                <w:rFonts w:ascii="Times New Roman" w:hAnsi="Times New Roman" w:cs="Times New Roman"/>
              </w:rPr>
              <w:t xml:space="preserve"> конфигурация в плане: в плане имеет сложную форму, напоминающую букву «П»; </w:t>
            </w:r>
          </w:p>
          <w:p w:rsidR="005F7E90" w:rsidRPr="005F7E90" w:rsidRDefault="005F7E90" w:rsidP="005F7E90">
            <w:pPr>
              <w:pStyle w:val="af4"/>
              <w:spacing w:after="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5F7E90">
              <w:rPr>
                <w:rFonts w:ascii="Times New Roman" w:hAnsi="Times New Roman" w:cs="Times New Roman"/>
              </w:rPr>
              <w:t xml:space="preserve">количество световых осей; </w:t>
            </w:r>
          </w:p>
          <w:p w:rsidR="00943DE9" w:rsidRPr="00FC21EC" w:rsidRDefault="005F7E90" w:rsidP="005F7E90">
            <w:pPr>
              <w:pStyle w:val="af4"/>
              <w:spacing w:after="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высотные отметки по венчающему </w:t>
            </w:r>
            <w:r w:rsidRPr="005F7E90">
              <w:rPr>
                <w:rFonts w:ascii="Times New Roman" w:hAnsi="Times New Roman" w:cs="Times New Roman"/>
              </w:rPr>
              <w:t>карнизу и верхним точкам венчающих карнизов форм</w:t>
            </w:r>
          </w:p>
        </w:tc>
        <w:tc>
          <w:tcPr>
            <w:tcW w:w="5953" w:type="dxa"/>
          </w:tcPr>
          <w:p w:rsidR="00943DE9" w:rsidRPr="00A55495" w:rsidRDefault="00D66D09" w:rsidP="00D66D09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A51840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 wp14:anchorId="432FE472" wp14:editId="1F5BC85A">
                  <wp:extent cx="3393046" cy="2237362"/>
                  <wp:effectExtent l="0" t="0" r="0" b="0"/>
                  <wp:docPr id="240" name="Рисунок 47" descr="Без фыв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фыва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751" cy="224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DE9" w:rsidRPr="00A55495" w:rsidRDefault="00FC21EC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943DE9">
              <w:rPr>
                <w:rFonts w:ascii="Times New Roman" w:hAnsi="Times New Roman" w:cs="Times New Roman"/>
                <w:sz w:val="22"/>
                <w:szCs w:val="22"/>
              </w:rPr>
              <w:t xml:space="preserve">Рис.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2 </w:t>
            </w:r>
            <w:r w:rsidRPr="00943DE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D66D09">
              <w:rPr>
                <w:rFonts w:ascii="Times New Roman" w:hAnsi="Times New Roman" w:cs="Times New Roman"/>
                <w:sz w:val="22"/>
                <w:szCs w:val="22"/>
              </w:rPr>
              <w:t>Конфигурация объекта</w:t>
            </w:r>
          </w:p>
        </w:tc>
      </w:tr>
      <w:tr w:rsidR="00943DE9" w:rsidRPr="00A55495" w:rsidTr="00943DE9">
        <w:tc>
          <w:tcPr>
            <w:tcW w:w="568" w:type="dxa"/>
          </w:tcPr>
          <w:p w:rsidR="00943DE9" w:rsidRPr="00A55495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3260" w:type="dxa"/>
          </w:tcPr>
          <w:p w:rsidR="00D66D09" w:rsidRDefault="00943DE9" w:rsidP="00943DE9">
            <w:pPr>
              <w:pStyle w:val="af4"/>
              <w:spacing w:before="0" w:after="0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t>Центральная часть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943DE9" w:rsidRPr="00A55495" w:rsidRDefault="005F7E90" w:rsidP="005F7E90">
            <w:pPr>
              <w:pStyle w:val="af4"/>
              <w:spacing w:after="0"/>
              <w:jc w:val="both"/>
              <w:rPr>
                <w:rFonts w:ascii="Times New Roman" w:hAnsi="Times New Roman" w:cs="Times New Roman"/>
              </w:rPr>
            </w:pPr>
            <w:r w:rsidRPr="005F7E90">
              <w:rPr>
                <w:rFonts w:ascii="Times New Roman" w:hAnsi="Times New Roman" w:cs="Times New Roman"/>
              </w:rPr>
              <w:t>Пя</w:t>
            </w:r>
            <w:r>
              <w:rPr>
                <w:rFonts w:ascii="Times New Roman" w:hAnsi="Times New Roman" w:cs="Times New Roman"/>
              </w:rPr>
              <w:t xml:space="preserve">ть световых осей второго этажа. </w:t>
            </w:r>
            <w:r w:rsidRPr="005F7E90">
              <w:rPr>
                <w:rFonts w:ascii="Times New Roman" w:hAnsi="Times New Roman" w:cs="Times New Roman"/>
              </w:rPr>
              <w:t>Оконные проемы прямоугольной формы</w:t>
            </w:r>
            <w:r>
              <w:rPr>
                <w:rFonts w:ascii="Times New Roman" w:hAnsi="Times New Roman" w:cs="Times New Roman"/>
              </w:rPr>
              <w:t xml:space="preserve">. Крайний правый проем заложен. </w:t>
            </w:r>
            <w:r w:rsidRPr="005F7E90">
              <w:rPr>
                <w:rFonts w:ascii="Times New Roman" w:hAnsi="Times New Roman" w:cs="Times New Roman"/>
              </w:rPr>
              <w:t xml:space="preserve">Окна обрамлены простым плоским наличником. 2,3,4 проемы сверху имеют </w:t>
            </w:r>
            <w:proofErr w:type="spellStart"/>
            <w:r w:rsidRPr="005F7E90">
              <w:rPr>
                <w:rFonts w:ascii="Times New Roman" w:hAnsi="Times New Roman" w:cs="Times New Roman"/>
              </w:rPr>
              <w:t>сандрик</w:t>
            </w:r>
            <w:proofErr w:type="spellEnd"/>
            <w:r w:rsidRPr="005F7E90">
              <w:rPr>
                <w:rFonts w:ascii="Times New Roman" w:hAnsi="Times New Roman" w:cs="Times New Roman"/>
              </w:rPr>
              <w:t>-полочку. Над окнами второг</w:t>
            </w:r>
            <w:r>
              <w:rPr>
                <w:rFonts w:ascii="Times New Roman" w:hAnsi="Times New Roman" w:cs="Times New Roman"/>
              </w:rPr>
              <w:t xml:space="preserve">о этажа узкий венчающий карниз. </w:t>
            </w:r>
            <w:r w:rsidRPr="005F7E90">
              <w:rPr>
                <w:rFonts w:ascii="Times New Roman" w:hAnsi="Times New Roman" w:cs="Times New Roman"/>
              </w:rPr>
              <w:t>Первый этаж в три световые оси. Оконные проемы полуциркульной формы. Охране подлежит форма</w:t>
            </w:r>
            <w:r>
              <w:rPr>
                <w:rFonts w:ascii="Times New Roman" w:hAnsi="Times New Roman" w:cs="Times New Roman"/>
              </w:rPr>
              <w:t xml:space="preserve"> и характер оконных заполнений. </w:t>
            </w:r>
            <w:r w:rsidRPr="005F7E90">
              <w:rPr>
                <w:rFonts w:ascii="Times New Roman" w:hAnsi="Times New Roman" w:cs="Times New Roman"/>
              </w:rPr>
              <w:t>Над окн</w:t>
            </w:r>
            <w:r>
              <w:rPr>
                <w:rFonts w:ascii="Times New Roman" w:hAnsi="Times New Roman" w:cs="Times New Roman"/>
              </w:rPr>
              <w:t xml:space="preserve">ами первого этажа узкий карниз. Вальмовый тип кровли. </w:t>
            </w:r>
            <w:r w:rsidRPr="005F7E90">
              <w:rPr>
                <w:rFonts w:ascii="Times New Roman" w:hAnsi="Times New Roman" w:cs="Times New Roman"/>
              </w:rPr>
              <w:t>Боковые фасады в 5 световых осей второго этажа, прямоугольной формы. Н</w:t>
            </w:r>
            <w:r>
              <w:rPr>
                <w:rFonts w:ascii="Times New Roman" w:hAnsi="Times New Roman" w:cs="Times New Roman"/>
              </w:rPr>
              <w:t xml:space="preserve">ад ними узкий венчающий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карниз.</w:t>
            </w:r>
            <w:r w:rsidRPr="005F7E90">
              <w:rPr>
                <w:rFonts w:ascii="Times New Roman" w:hAnsi="Times New Roman" w:cs="Times New Roman"/>
              </w:rPr>
              <w:t>Первый</w:t>
            </w:r>
            <w:proofErr w:type="spellEnd"/>
            <w:proofErr w:type="gramEnd"/>
            <w:r w:rsidRPr="005F7E90">
              <w:rPr>
                <w:rFonts w:ascii="Times New Roman" w:hAnsi="Times New Roman" w:cs="Times New Roman"/>
              </w:rPr>
              <w:t xml:space="preserve"> этаж по боковым фасадам имеет 5 световых осей полуциркульной формы. Частично заложены. </w:t>
            </w:r>
          </w:p>
        </w:tc>
        <w:tc>
          <w:tcPr>
            <w:tcW w:w="5953" w:type="dxa"/>
          </w:tcPr>
          <w:p w:rsidR="00943DE9" w:rsidRPr="00A55495" w:rsidRDefault="00943DE9" w:rsidP="00C83C6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554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D1A792" wp14:editId="321658D7">
                  <wp:extent cx="3164901" cy="2865358"/>
                  <wp:effectExtent l="0" t="0" r="0" b="0"/>
                  <wp:docPr id="67" name="Рисунок 48" descr="DrHPqWqly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HPqWqlyxo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780" cy="288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DE9" w:rsidRPr="00A55495" w:rsidRDefault="00D66D09" w:rsidP="00C83C6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 xml:space="preserve">Рис.3. </w:t>
            </w:r>
            <w:r w:rsidR="00943DE9" w:rsidRPr="00A55495">
              <w:rPr>
                <w:rFonts w:ascii="Times New Roman" w:hAnsi="Times New Roman" w:cs="Times New Roman"/>
                <w:lang w:eastAsia="zh-CN"/>
              </w:rPr>
              <w:t>Вид с северо-востока</w:t>
            </w:r>
          </w:p>
          <w:p w:rsidR="00943DE9" w:rsidRPr="00A55495" w:rsidRDefault="00943DE9" w:rsidP="00C83C6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554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E5B10EA" wp14:editId="26A4AE8F">
                  <wp:extent cx="3137863" cy="2650836"/>
                  <wp:effectExtent l="0" t="0" r="0" b="0"/>
                  <wp:docPr id="68" name="Рисунок 49" descr="PzDngNmRf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zDngNmRfy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627" cy="26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DE9" w:rsidRPr="00A55495" w:rsidRDefault="00D66D09" w:rsidP="000B27B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 xml:space="preserve">Рис.4 </w:t>
            </w:r>
            <w:r w:rsidR="00943DE9" w:rsidRPr="00A55495">
              <w:rPr>
                <w:rFonts w:ascii="Times New Roman" w:hAnsi="Times New Roman" w:cs="Times New Roman"/>
                <w:lang w:eastAsia="zh-CN"/>
              </w:rPr>
              <w:t>Вид с северо-запада</w:t>
            </w:r>
          </w:p>
          <w:p w:rsidR="00943DE9" w:rsidRPr="00A55495" w:rsidRDefault="00943DE9" w:rsidP="00D66D09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A554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C97DB7" wp14:editId="4AE8A02F">
                  <wp:extent cx="3248147" cy="2087418"/>
                  <wp:effectExtent l="0" t="0" r="0" b="0"/>
                  <wp:docPr id="69" name="Рисунок 50" descr="VkB5IdDea4k1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kB5IdDea4k1й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490" cy="210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DE9" w:rsidRPr="00A55495" w:rsidRDefault="00D66D09" w:rsidP="00C83C6E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 xml:space="preserve">Рис.5 </w:t>
            </w:r>
            <w:r w:rsidR="00943DE9" w:rsidRPr="00A55495">
              <w:rPr>
                <w:rFonts w:ascii="Times New Roman" w:hAnsi="Times New Roman" w:cs="Times New Roman"/>
                <w:lang w:eastAsia="zh-CN"/>
              </w:rPr>
              <w:t>Вид с юго-востока</w:t>
            </w:r>
          </w:p>
        </w:tc>
      </w:tr>
      <w:tr w:rsidR="00943DE9" w:rsidRPr="00A55495" w:rsidTr="00943DE9">
        <w:tc>
          <w:tcPr>
            <w:tcW w:w="568" w:type="dxa"/>
          </w:tcPr>
          <w:p w:rsidR="00943DE9" w:rsidRPr="00A55495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</w:tcPr>
          <w:p w:rsidR="005F7E90" w:rsidRDefault="005F7E90" w:rsidP="005F7E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Правая часть:</w:t>
            </w:r>
          </w:p>
          <w:p w:rsidR="005F7E90" w:rsidRPr="005F7E90" w:rsidRDefault="005F7E90" w:rsidP="005F7E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7E90">
              <w:rPr>
                <w:rFonts w:ascii="Times New Roman" w:hAnsi="Times New Roman" w:cs="Times New Roman"/>
                <w:sz w:val="24"/>
                <w:szCs w:val="24"/>
              </w:rPr>
              <w:t xml:space="preserve">В три световые оси по главному (северо-восточному) фасаду, три световые оси по северо-западному и 2 световые оси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юго-восточному по обоим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этажам. </w:t>
            </w:r>
            <w:r w:rsidRPr="005F7E90">
              <w:rPr>
                <w:rFonts w:ascii="Times New Roman" w:hAnsi="Times New Roman" w:cs="Times New Roman"/>
                <w:sz w:val="24"/>
                <w:szCs w:val="24"/>
              </w:rPr>
              <w:t>Оконные проемы второго этажа прямоугольной формы с простым плоским наличником, опирающимся на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лочку вдоль всей длины фасадов. </w:t>
            </w:r>
            <w:r w:rsidRPr="005F7E90">
              <w:rPr>
                <w:rFonts w:ascii="Times New Roman" w:hAnsi="Times New Roman" w:cs="Times New Roman"/>
                <w:sz w:val="24"/>
                <w:szCs w:val="24"/>
              </w:rPr>
              <w:t xml:space="preserve">Окна первого этажа арочной формы с наличником и имитацией замкового камня под межэтажным карнизом. Углы </w:t>
            </w:r>
            <w:proofErr w:type="spellStart"/>
            <w:r w:rsidRPr="005F7E90">
              <w:rPr>
                <w:rFonts w:ascii="Times New Roman" w:hAnsi="Times New Roman" w:cs="Times New Roman"/>
                <w:sz w:val="24"/>
                <w:szCs w:val="24"/>
              </w:rPr>
              <w:t>раскрепованы</w:t>
            </w:r>
            <w:proofErr w:type="spellEnd"/>
            <w:r w:rsidRPr="005F7E90">
              <w:rPr>
                <w:rFonts w:ascii="Times New Roman" w:hAnsi="Times New Roman" w:cs="Times New Roman"/>
                <w:sz w:val="24"/>
                <w:szCs w:val="24"/>
              </w:rPr>
              <w:t xml:space="preserve"> лопатками. Тип кровли – вальмовый. Форма и характер оконных заполнений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3DE9" w:rsidRPr="00D66D09" w:rsidRDefault="00943DE9" w:rsidP="00D66D09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953" w:type="dxa"/>
          </w:tcPr>
          <w:p w:rsidR="00943DE9" w:rsidRPr="00A55495" w:rsidRDefault="00943DE9" w:rsidP="00C83C6E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943DE9" w:rsidRPr="00A55495" w:rsidRDefault="00943DE9" w:rsidP="00C83C6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5495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9560895" wp14:editId="54943057">
                  <wp:extent cx="2696499" cy="3078787"/>
                  <wp:effectExtent l="0" t="0" r="0" b="0"/>
                  <wp:docPr id="70" name="Рисунок 51" descr="iUknlIB_h3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UknlIB_h3U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443" cy="308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DE9" w:rsidRPr="00A55495" w:rsidRDefault="00D66D09" w:rsidP="00C83C6E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Рис. 6  </w:t>
            </w:r>
            <w:r w:rsidR="00943DE9" w:rsidRPr="00A55495">
              <w:rPr>
                <w:rFonts w:ascii="Times New Roman" w:hAnsi="Times New Roman" w:cs="Times New Roman"/>
                <w:noProof/>
              </w:rPr>
              <w:t>Вид с юго-востока</w:t>
            </w:r>
          </w:p>
          <w:p w:rsidR="00943DE9" w:rsidRPr="00A55495" w:rsidRDefault="00943DE9" w:rsidP="00C83C6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54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0F6F3E" wp14:editId="6F2B7E1A">
                  <wp:extent cx="3260725" cy="2445385"/>
                  <wp:effectExtent l="19050" t="0" r="0" b="0"/>
                  <wp:docPr id="71" name="Рисунок 54" descr="PzDngNmRf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zDngNmRfy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25" cy="244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DE9" w:rsidRPr="00A55495" w:rsidRDefault="00D66D09" w:rsidP="00D66D09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Рис.7 </w:t>
            </w:r>
            <w:r w:rsidR="00943DE9" w:rsidRPr="00A55495">
              <w:rPr>
                <w:rFonts w:ascii="Times New Roman" w:hAnsi="Times New Roman" w:cs="Times New Roman"/>
                <w:noProof/>
              </w:rPr>
              <w:t>Вид с северо-запада</w:t>
            </w:r>
          </w:p>
          <w:p w:rsidR="00943DE9" w:rsidRPr="00A55495" w:rsidRDefault="00943DE9" w:rsidP="00C83C6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54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91B0D1" wp14:editId="5A39280D">
                  <wp:extent cx="3178926" cy="2980205"/>
                  <wp:effectExtent l="0" t="0" r="0" b="0"/>
                  <wp:docPr id="72" name="Рисунок 53" descr="фыыф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ыыфв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438" cy="299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DE9" w:rsidRPr="00A55495" w:rsidRDefault="00D66D09" w:rsidP="00C83C6E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Рис.8  </w:t>
            </w:r>
            <w:r w:rsidR="00943DE9" w:rsidRPr="00A55495">
              <w:rPr>
                <w:rFonts w:ascii="Times New Roman" w:hAnsi="Times New Roman" w:cs="Times New Roman"/>
                <w:noProof/>
              </w:rPr>
              <w:t>Вид с северо-востока</w:t>
            </w:r>
          </w:p>
          <w:p w:rsidR="00943DE9" w:rsidRPr="00A55495" w:rsidRDefault="00943DE9" w:rsidP="00C83C6E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943DE9" w:rsidRPr="00A55495" w:rsidRDefault="00943DE9" w:rsidP="00C83C6E">
            <w:pPr>
              <w:tabs>
                <w:tab w:val="left" w:pos="4402"/>
              </w:tabs>
              <w:rPr>
                <w:rFonts w:ascii="Times New Roman" w:hAnsi="Times New Roman" w:cs="Times New Roman"/>
              </w:rPr>
            </w:pPr>
          </w:p>
        </w:tc>
      </w:tr>
      <w:tr w:rsidR="00943DE9" w:rsidRPr="00A55495" w:rsidTr="00943DE9">
        <w:tc>
          <w:tcPr>
            <w:tcW w:w="568" w:type="dxa"/>
          </w:tcPr>
          <w:p w:rsidR="00943DE9" w:rsidRPr="00A55495" w:rsidRDefault="00943DE9" w:rsidP="00C83C6E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A55495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3260" w:type="dxa"/>
          </w:tcPr>
          <w:p w:rsidR="00D66D09" w:rsidRDefault="00943DE9" w:rsidP="00943D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D09">
              <w:rPr>
                <w:rFonts w:ascii="Times New Roman" w:hAnsi="Times New Roman" w:cs="Times New Roman"/>
                <w:sz w:val="24"/>
                <w:szCs w:val="24"/>
              </w:rPr>
              <w:t xml:space="preserve">Флигель: </w:t>
            </w:r>
          </w:p>
          <w:p w:rsidR="00943DE9" w:rsidRPr="000B27BE" w:rsidRDefault="000B27BE" w:rsidP="000B27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7BE">
              <w:rPr>
                <w:rFonts w:ascii="Times New Roman" w:hAnsi="Times New Roman" w:cs="Times New Roman"/>
                <w:sz w:val="24"/>
                <w:szCs w:val="24"/>
              </w:rPr>
              <w:t xml:space="preserve">В три световые оси по главному (северо-восточному) фасаду, три световые оси по северо-западному и 2 световые оси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юго-восточному по обоим этажам. </w:t>
            </w:r>
            <w:r w:rsidRPr="000B27BE">
              <w:rPr>
                <w:rFonts w:ascii="Times New Roman" w:hAnsi="Times New Roman" w:cs="Times New Roman"/>
                <w:sz w:val="24"/>
                <w:szCs w:val="24"/>
              </w:rPr>
              <w:t>Оконные проемы второго этажа прямоугольной формы без декора. Над всеми тремя проемами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второго этажа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сандрик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-полочка. </w:t>
            </w:r>
            <w:r w:rsidRPr="000B27BE">
              <w:rPr>
                <w:rFonts w:ascii="Times New Roman" w:hAnsi="Times New Roman" w:cs="Times New Roman"/>
                <w:sz w:val="24"/>
                <w:szCs w:val="24"/>
              </w:rPr>
              <w:t>Окна первого этажа арочной формы без декора. Угловой оконный проему, у примыкания к главному дому расширен до дверного. Тип кровли – вальмовый. Охране подлежит так же 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характер оконных заполнений. </w:t>
            </w:r>
            <w:r w:rsidRPr="000B27BE">
              <w:rPr>
                <w:rFonts w:ascii="Times New Roman" w:hAnsi="Times New Roman" w:cs="Times New Roman"/>
                <w:sz w:val="24"/>
                <w:szCs w:val="24"/>
              </w:rPr>
              <w:t>Слева от флигеля хозяйственная пристройка, предметом которой являются только северо-восточная и юго-восточная стенки.</w:t>
            </w:r>
            <w:r w:rsidR="00943DE9" w:rsidRPr="00A5549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53" w:type="dxa"/>
          </w:tcPr>
          <w:p w:rsidR="00943DE9" w:rsidRPr="00A55495" w:rsidRDefault="00943DE9" w:rsidP="00C83C6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54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C26ABD" wp14:editId="0685C3B5">
                  <wp:extent cx="3267253" cy="2253672"/>
                  <wp:effectExtent l="0" t="0" r="0" b="0"/>
                  <wp:docPr id="73" name="Рисунок 55" descr="DrHPqWqlyx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HPqWqlyxo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454" cy="2276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DE9" w:rsidRPr="00A55495" w:rsidRDefault="00D66D09" w:rsidP="00C83C6E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Рис.9 </w:t>
            </w:r>
            <w:r w:rsidR="00943DE9" w:rsidRPr="00A55495">
              <w:rPr>
                <w:rFonts w:ascii="Times New Roman" w:hAnsi="Times New Roman" w:cs="Times New Roman"/>
                <w:noProof/>
              </w:rPr>
              <w:t>Вид с северо-востока</w:t>
            </w:r>
          </w:p>
          <w:p w:rsidR="00943DE9" w:rsidRPr="00A55495" w:rsidRDefault="00943DE9" w:rsidP="00C83C6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54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B1B192" wp14:editId="3FF61E6F">
                  <wp:extent cx="3131793" cy="3427590"/>
                  <wp:effectExtent l="0" t="0" r="0" b="1905"/>
                  <wp:docPr id="74" name="Рисунок 56" descr="eZglqY8sq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ZglqY8sqyA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590" cy="342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DE9" w:rsidRPr="00A55495" w:rsidRDefault="00D66D09" w:rsidP="00D66D09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Рис.10  </w:t>
            </w:r>
            <w:r w:rsidR="00943DE9" w:rsidRPr="00A55495">
              <w:rPr>
                <w:rFonts w:ascii="Times New Roman" w:hAnsi="Times New Roman" w:cs="Times New Roman"/>
                <w:noProof/>
              </w:rPr>
              <w:t>Вид с севера</w:t>
            </w:r>
          </w:p>
          <w:p w:rsidR="00943DE9" w:rsidRPr="00A55495" w:rsidRDefault="00943DE9" w:rsidP="00C83C6E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54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FA4D7B" wp14:editId="207B5AA0">
                  <wp:extent cx="3140392" cy="1976581"/>
                  <wp:effectExtent l="0" t="0" r="0" b="0"/>
                  <wp:docPr id="75" name="Рисунок 57" descr="VkB5IdDea4k1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kB5IdDea4k1й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174" cy="200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DE9" w:rsidRDefault="00D66D09" w:rsidP="00C83C6E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Рис.11  </w:t>
            </w:r>
            <w:r w:rsidR="00943DE9" w:rsidRPr="00A55495">
              <w:rPr>
                <w:rFonts w:ascii="Times New Roman" w:hAnsi="Times New Roman" w:cs="Times New Roman"/>
                <w:noProof/>
              </w:rPr>
              <w:t>Вид с юго-востока</w:t>
            </w:r>
          </w:p>
          <w:p w:rsidR="00943DE9" w:rsidRPr="00A55495" w:rsidRDefault="00D66D09" w:rsidP="005A5FAD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A55495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55825EBD" wp14:editId="05794C6F">
                  <wp:extent cx="2936633" cy="2960652"/>
                  <wp:effectExtent l="0" t="0" r="0" b="0"/>
                  <wp:docPr id="76" name="Рисунок 59" descr="4amsWBCZw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msWBCZwEI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749" cy="301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3DE9" w:rsidRPr="00A55495" w:rsidRDefault="005A5FAD" w:rsidP="005A5FA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Рис.12  Вид с юго-запада</w:t>
            </w:r>
          </w:p>
        </w:tc>
      </w:tr>
    </w:tbl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9D24E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D5623" w:rsidRPr="00A55495" w:rsidRDefault="003D5623" w:rsidP="003D5623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3D5623" w:rsidRPr="00A55495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190" w:rsidRDefault="00AE1190" w:rsidP="00A54F9C">
      <w:pPr>
        <w:spacing w:after="0" w:line="240" w:lineRule="auto"/>
      </w:pPr>
      <w:r>
        <w:separator/>
      </w:r>
    </w:p>
  </w:endnote>
  <w:endnote w:type="continuationSeparator" w:id="0">
    <w:p w:rsidR="00AE1190" w:rsidRDefault="00AE1190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NewRomanPSMT">
    <w:altName w:val="Malgun Gothic"/>
    <w:panose1 w:val="00000000000000000000"/>
    <w:charset w:val="81"/>
    <w:family w:val="auto"/>
    <w:notTrueType/>
    <w:pitch w:val="default"/>
    <w:sig w:usb0="00000000" w:usb1="09070000" w:usb2="00000010" w:usb3="00000000" w:csb0="000A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190" w:rsidRDefault="00AE1190" w:rsidP="00A54F9C">
      <w:pPr>
        <w:spacing w:after="0" w:line="240" w:lineRule="auto"/>
      </w:pPr>
      <w:r>
        <w:separator/>
      </w:r>
    </w:p>
  </w:footnote>
  <w:footnote w:type="continuationSeparator" w:id="0">
    <w:p w:rsidR="00AE1190" w:rsidRDefault="00AE1190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83C6E" w:rsidRPr="00D868E6" w:rsidRDefault="00C83C6E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D6561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83C6E" w:rsidRDefault="00C83C6E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C6E" w:rsidRDefault="00C83C6E" w:rsidP="00267DD8">
    <w:pPr>
      <w:pStyle w:val="a7"/>
    </w:pPr>
  </w:p>
  <w:p w:rsidR="00C83C6E" w:rsidRDefault="00C83C6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70D2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16D96"/>
    <w:multiLevelType w:val="hybridMultilevel"/>
    <w:tmpl w:val="1AD00182"/>
    <w:lvl w:ilvl="0" w:tplc="2592DA6C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4" w15:restartNumberingAfterBreak="0">
    <w:nsid w:val="18983F05"/>
    <w:multiLevelType w:val="multilevel"/>
    <w:tmpl w:val="E962E4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3B48E2"/>
    <w:multiLevelType w:val="hybridMultilevel"/>
    <w:tmpl w:val="63201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8930E4B"/>
    <w:multiLevelType w:val="hybridMultilevel"/>
    <w:tmpl w:val="02A4C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4E01FC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E1635"/>
    <w:multiLevelType w:val="hybridMultilevel"/>
    <w:tmpl w:val="91D04DF2"/>
    <w:lvl w:ilvl="0" w:tplc="BFDE4A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097F98"/>
    <w:multiLevelType w:val="hybridMultilevel"/>
    <w:tmpl w:val="27D4439A"/>
    <w:lvl w:ilvl="0" w:tplc="BB3802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723503"/>
    <w:multiLevelType w:val="hybridMultilevel"/>
    <w:tmpl w:val="9C88B57C"/>
    <w:lvl w:ilvl="0" w:tplc="41EA37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6"/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"/>
  </w:num>
  <w:num w:numId="11">
    <w:abstractNumId w:val="14"/>
  </w:num>
  <w:num w:numId="12">
    <w:abstractNumId w:val="13"/>
  </w:num>
  <w:num w:numId="13">
    <w:abstractNumId w:val="10"/>
  </w:num>
  <w:num w:numId="14">
    <w:abstractNumId w:val="2"/>
  </w:num>
  <w:num w:numId="15">
    <w:abstractNumId w:val="15"/>
  </w:num>
  <w:num w:numId="16">
    <w:abstractNumId w:val="12"/>
  </w:num>
  <w:num w:numId="17">
    <w:abstractNumId w:val="4"/>
  </w:num>
  <w:num w:numId="18">
    <w:abstractNumId w:val="9"/>
  </w:num>
  <w:num w:numId="19">
    <w:abstractNumId w:val="3"/>
  </w:num>
  <w:num w:numId="20">
    <w:abstractNumId w:val="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209A"/>
    <w:rsid w:val="0001306E"/>
    <w:rsid w:val="00015CAD"/>
    <w:rsid w:val="00017589"/>
    <w:rsid w:val="00034904"/>
    <w:rsid w:val="00042D15"/>
    <w:rsid w:val="00044C0B"/>
    <w:rsid w:val="00050569"/>
    <w:rsid w:val="0006044A"/>
    <w:rsid w:val="000640D1"/>
    <w:rsid w:val="000659F5"/>
    <w:rsid w:val="00065FAB"/>
    <w:rsid w:val="0007271C"/>
    <w:rsid w:val="00081E6E"/>
    <w:rsid w:val="00083D22"/>
    <w:rsid w:val="00086C28"/>
    <w:rsid w:val="000A64C8"/>
    <w:rsid w:val="000B27BE"/>
    <w:rsid w:val="000B543F"/>
    <w:rsid w:val="000C4927"/>
    <w:rsid w:val="000D1F39"/>
    <w:rsid w:val="000D443B"/>
    <w:rsid w:val="000E15F2"/>
    <w:rsid w:val="000E22BB"/>
    <w:rsid w:val="000E72DE"/>
    <w:rsid w:val="00103BA6"/>
    <w:rsid w:val="00103DCC"/>
    <w:rsid w:val="00117026"/>
    <w:rsid w:val="00124E1F"/>
    <w:rsid w:val="00132C7A"/>
    <w:rsid w:val="001422A7"/>
    <w:rsid w:val="0014692F"/>
    <w:rsid w:val="00154290"/>
    <w:rsid w:val="00157221"/>
    <w:rsid w:val="001658FA"/>
    <w:rsid w:val="00165E79"/>
    <w:rsid w:val="00170677"/>
    <w:rsid w:val="001726DE"/>
    <w:rsid w:val="0018453C"/>
    <w:rsid w:val="001A1D54"/>
    <w:rsid w:val="001A50D4"/>
    <w:rsid w:val="001A5237"/>
    <w:rsid w:val="001A655F"/>
    <w:rsid w:val="001B1604"/>
    <w:rsid w:val="001D1D6F"/>
    <w:rsid w:val="001E2E09"/>
    <w:rsid w:val="001F77AD"/>
    <w:rsid w:val="00200D91"/>
    <w:rsid w:val="00201517"/>
    <w:rsid w:val="00203213"/>
    <w:rsid w:val="00204A23"/>
    <w:rsid w:val="002073EE"/>
    <w:rsid w:val="00214975"/>
    <w:rsid w:val="00232A39"/>
    <w:rsid w:val="0024448A"/>
    <w:rsid w:val="00245C6F"/>
    <w:rsid w:val="002479B7"/>
    <w:rsid w:val="0025257B"/>
    <w:rsid w:val="00254302"/>
    <w:rsid w:val="0026066C"/>
    <w:rsid w:val="00267DD8"/>
    <w:rsid w:val="00280E1C"/>
    <w:rsid w:val="00283E75"/>
    <w:rsid w:val="00296D88"/>
    <w:rsid w:val="002A6AE4"/>
    <w:rsid w:val="002A762A"/>
    <w:rsid w:val="002B5C20"/>
    <w:rsid w:val="002B5D51"/>
    <w:rsid w:val="002C447B"/>
    <w:rsid w:val="002C5440"/>
    <w:rsid w:val="002E5B66"/>
    <w:rsid w:val="002F1F35"/>
    <w:rsid w:val="002F35AE"/>
    <w:rsid w:val="002F5611"/>
    <w:rsid w:val="00300804"/>
    <w:rsid w:val="00305B57"/>
    <w:rsid w:val="00317270"/>
    <w:rsid w:val="0031793A"/>
    <w:rsid w:val="00320DC4"/>
    <w:rsid w:val="00323FE4"/>
    <w:rsid w:val="00330BAB"/>
    <w:rsid w:val="00333AD5"/>
    <w:rsid w:val="003343E2"/>
    <w:rsid w:val="00337FD2"/>
    <w:rsid w:val="003455D7"/>
    <w:rsid w:val="00353F35"/>
    <w:rsid w:val="00361488"/>
    <w:rsid w:val="003671B8"/>
    <w:rsid w:val="003734DD"/>
    <w:rsid w:val="0037437E"/>
    <w:rsid w:val="003A3EB0"/>
    <w:rsid w:val="003A5C93"/>
    <w:rsid w:val="003D3E5E"/>
    <w:rsid w:val="003D5623"/>
    <w:rsid w:val="003E542F"/>
    <w:rsid w:val="003F0091"/>
    <w:rsid w:val="004007BB"/>
    <w:rsid w:val="004062A6"/>
    <w:rsid w:val="00406446"/>
    <w:rsid w:val="004109B8"/>
    <w:rsid w:val="00416177"/>
    <w:rsid w:val="00422FE9"/>
    <w:rsid w:val="00441262"/>
    <w:rsid w:val="004439CF"/>
    <w:rsid w:val="00443D20"/>
    <w:rsid w:val="00455ABF"/>
    <w:rsid w:val="00465AC7"/>
    <w:rsid w:val="004670B6"/>
    <w:rsid w:val="00472E1E"/>
    <w:rsid w:val="00474F0B"/>
    <w:rsid w:val="004765B8"/>
    <w:rsid w:val="00484844"/>
    <w:rsid w:val="004968DD"/>
    <w:rsid w:val="00497D19"/>
    <w:rsid w:val="004D2426"/>
    <w:rsid w:val="004E0F25"/>
    <w:rsid w:val="004E2449"/>
    <w:rsid w:val="004E56F9"/>
    <w:rsid w:val="004E6F82"/>
    <w:rsid w:val="00511FCC"/>
    <w:rsid w:val="00513EBC"/>
    <w:rsid w:val="0051762B"/>
    <w:rsid w:val="00526205"/>
    <w:rsid w:val="00527F30"/>
    <w:rsid w:val="00554223"/>
    <w:rsid w:val="0056284E"/>
    <w:rsid w:val="00564F50"/>
    <w:rsid w:val="00565023"/>
    <w:rsid w:val="00580180"/>
    <w:rsid w:val="00580752"/>
    <w:rsid w:val="0058088C"/>
    <w:rsid w:val="00580967"/>
    <w:rsid w:val="00582098"/>
    <w:rsid w:val="0059030E"/>
    <w:rsid w:val="005A0AD1"/>
    <w:rsid w:val="005A4E37"/>
    <w:rsid w:val="005A5FAD"/>
    <w:rsid w:val="005B179A"/>
    <w:rsid w:val="005B22D7"/>
    <w:rsid w:val="005B36E3"/>
    <w:rsid w:val="005B58B1"/>
    <w:rsid w:val="005C1CB3"/>
    <w:rsid w:val="005C38C6"/>
    <w:rsid w:val="005D2828"/>
    <w:rsid w:val="005D4782"/>
    <w:rsid w:val="005D4FDC"/>
    <w:rsid w:val="005D7778"/>
    <w:rsid w:val="005E55D4"/>
    <w:rsid w:val="005F7E90"/>
    <w:rsid w:val="00605210"/>
    <w:rsid w:val="006053CE"/>
    <w:rsid w:val="00635211"/>
    <w:rsid w:val="006426A8"/>
    <w:rsid w:val="00645D93"/>
    <w:rsid w:val="0066096A"/>
    <w:rsid w:val="00661077"/>
    <w:rsid w:val="00661A85"/>
    <w:rsid w:val="00665BD2"/>
    <w:rsid w:val="00686E4B"/>
    <w:rsid w:val="00687C14"/>
    <w:rsid w:val="0069008E"/>
    <w:rsid w:val="006932BD"/>
    <w:rsid w:val="006A3884"/>
    <w:rsid w:val="006A7ADF"/>
    <w:rsid w:val="006B26EB"/>
    <w:rsid w:val="006B7D46"/>
    <w:rsid w:val="006C2069"/>
    <w:rsid w:val="006C6638"/>
    <w:rsid w:val="006D776F"/>
    <w:rsid w:val="006E0FF2"/>
    <w:rsid w:val="00704FE2"/>
    <w:rsid w:val="0072006E"/>
    <w:rsid w:val="00730DC1"/>
    <w:rsid w:val="007357F9"/>
    <w:rsid w:val="00736F9A"/>
    <w:rsid w:val="0074331C"/>
    <w:rsid w:val="007452FA"/>
    <w:rsid w:val="0076170C"/>
    <w:rsid w:val="00763DED"/>
    <w:rsid w:val="00770432"/>
    <w:rsid w:val="00770BC4"/>
    <w:rsid w:val="00772AD3"/>
    <w:rsid w:val="00777831"/>
    <w:rsid w:val="00792FC5"/>
    <w:rsid w:val="00797F31"/>
    <w:rsid w:val="007B65EC"/>
    <w:rsid w:val="007B6D3D"/>
    <w:rsid w:val="007C0E94"/>
    <w:rsid w:val="007C1053"/>
    <w:rsid w:val="007C2993"/>
    <w:rsid w:val="007C6CEC"/>
    <w:rsid w:val="007E3A21"/>
    <w:rsid w:val="007E4188"/>
    <w:rsid w:val="008027E3"/>
    <w:rsid w:val="00813868"/>
    <w:rsid w:val="00836301"/>
    <w:rsid w:val="008623B6"/>
    <w:rsid w:val="008A3D1C"/>
    <w:rsid w:val="008A3D9E"/>
    <w:rsid w:val="008A524F"/>
    <w:rsid w:val="008C3591"/>
    <w:rsid w:val="008C3A16"/>
    <w:rsid w:val="008C417F"/>
    <w:rsid w:val="008C76C1"/>
    <w:rsid w:val="008D6561"/>
    <w:rsid w:val="008E13E4"/>
    <w:rsid w:val="00901E1D"/>
    <w:rsid w:val="00906004"/>
    <w:rsid w:val="00907155"/>
    <w:rsid w:val="00914651"/>
    <w:rsid w:val="009149FB"/>
    <w:rsid w:val="00920570"/>
    <w:rsid w:val="0092462F"/>
    <w:rsid w:val="00934F93"/>
    <w:rsid w:val="009415FE"/>
    <w:rsid w:val="00943DE9"/>
    <w:rsid w:val="00944B48"/>
    <w:rsid w:val="00944C93"/>
    <w:rsid w:val="00961395"/>
    <w:rsid w:val="00971D43"/>
    <w:rsid w:val="00980879"/>
    <w:rsid w:val="009848A5"/>
    <w:rsid w:val="009A150D"/>
    <w:rsid w:val="009B32FF"/>
    <w:rsid w:val="009C3AE9"/>
    <w:rsid w:val="009D24E5"/>
    <w:rsid w:val="009F277A"/>
    <w:rsid w:val="00A041FA"/>
    <w:rsid w:val="00A04384"/>
    <w:rsid w:val="00A0715F"/>
    <w:rsid w:val="00A12DC6"/>
    <w:rsid w:val="00A135BF"/>
    <w:rsid w:val="00A13F11"/>
    <w:rsid w:val="00A240B2"/>
    <w:rsid w:val="00A31178"/>
    <w:rsid w:val="00A34583"/>
    <w:rsid w:val="00A35E86"/>
    <w:rsid w:val="00A36C22"/>
    <w:rsid w:val="00A421ED"/>
    <w:rsid w:val="00A43A8D"/>
    <w:rsid w:val="00A453E1"/>
    <w:rsid w:val="00A54F9C"/>
    <w:rsid w:val="00A55495"/>
    <w:rsid w:val="00A646B0"/>
    <w:rsid w:val="00A7799B"/>
    <w:rsid w:val="00A812AD"/>
    <w:rsid w:val="00A85788"/>
    <w:rsid w:val="00A86FE1"/>
    <w:rsid w:val="00A96CFA"/>
    <w:rsid w:val="00AA644F"/>
    <w:rsid w:val="00AC2D44"/>
    <w:rsid w:val="00AC42E1"/>
    <w:rsid w:val="00AC6986"/>
    <w:rsid w:val="00AE00A9"/>
    <w:rsid w:val="00AE1190"/>
    <w:rsid w:val="00AE42CE"/>
    <w:rsid w:val="00AE7465"/>
    <w:rsid w:val="00B056E5"/>
    <w:rsid w:val="00B241D0"/>
    <w:rsid w:val="00B42201"/>
    <w:rsid w:val="00B424DC"/>
    <w:rsid w:val="00B602AC"/>
    <w:rsid w:val="00B66BC8"/>
    <w:rsid w:val="00B70654"/>
    <w:rsid w:val="00B712E6"/>
    <w:rsid w:val="00B7243F"/>
    <w:rsid w:val="00B85D52"/>
    <w:rsid w:val="00B862F6"/>
    <w:rsid w:val="00B94831"/>
    <w:rsid w:val="00B95784"/>
    <w:rsid w:val="00B9686A"/>
    <w:rsid w:val="00BA4B0D"/>
    <w:rsid w:val="00BB4B72"/>
    <w:rsid w:val="00BB4FF1"/>
    <w:rsid w:val="00BB6A00"/>
    <w:rsid w:val="00BC2904"/>
    <w:rsid w:val="00BC54D7"/>
    <w:rsid w:val="00BC6C64"/>
    <w:rsid w:val="00BC7FAE"/>
    <w:rsid w:val="00BD7463"/>
    <w:rsid w:val="00BE3F09"/>
    <w:rsid w:val="00BF29F1"/>
    <w:rsid w:val="00BF44E7"/>
    <w:rsid w:val="00BF7793"/>
    <w:rsid w:val="00C06522"/>
    <w:rsid w:val="00C06F83"/>
    <w:rsid w:val="00C1670D"/>
    <w:rsid w:val="00C176D6"/>
    <w:rsid w:val="00C2213C"/>
    <w:rsid w:val="00C25402"/>
    <w:rsid w:val="00C26DEE"/>
    <w:rsid w:val="00C3394A"/>
    <w:rsid w:val="00C353D5"/>
    <w:rsid w:val="00C37AA1"/>
    <w:rsid w:val="00C47BB9"/>
    <w:rsid w:val="00C55A3D"/>
    <w:rsid w:val="00C61E40"/>
    <w:rsid w:val="00C62393"/>
    <w:rsid w:val="00C63CE2"/>
    <w:rsid w:val="00C773DE"/>
    <w:rsid w:val="00C83C6E"/>
    <w:rsid w:val="00C8694B"/>
    <w:rsid w:val="00C92BE5"/>
    <w:rsid w:val="00C95EC5"/>
    <w:rsid w:val="00CA025A"/>
    <w:rsid w:val="00CA68E4"/>
    <w:rsid w:val="00CB24F6"/>
    <w:rsid w:val="00CC2D6F"/>
    <w:rsid w:val="00CD48A0"/>
    <w:rsid w:val="00CE33A6"/>
    <w:rsid w:val="00CE352A"/>
    <w:rsid w:val="00CF226F"/>
    <w:rsid w:val="00CF7E54"/>
    <w:rsid w:val="00D24595"/>
    <w:rsid w:val="00D452F1"/>
    <w:rsid w:val="00D563CF"/>
    <w:rsid w:val="00D60E90"/>
    <w:rsid w:val="00D65B78"/>
    <w:rsid w:val="00D66D09"/>
    <w:rsid w:val="00D7029B"/>
    <w:rsid w:val="00D80B06"/>
    <w:rsid w:val="00D82804"/>
    <w:rsid w:val="00D868E6"/>
    <w:rsid w:val="00D9023B"/>
    <w:rsid w:val="00D9302B"/>
    <w:rsid w:val="00D97876"/>
    <w:rsid w:val="00DB101E"/>
    <w:rsid w:val="00DD2A10"/>
    <w:rsid w:val="00DD3293"/>
    <w:rsid w:val="00DD50B9"/>
    <w:rsid w:val="00DD74F7"/>
    <w:rsid w:val="00DE1931"/>
    <w:rsid w:val="00DE4DAA"/>
    <w:rsid w:val="00DE62FF"/>
    <w:rsid w:val="00DE6E82"/>
    <w:rsid w:val="00DF01A5"/>
    <w:rsid w:val="00E063B2"/>
    <w:rsid w:val="00E06503"/>
    <w:rsid w:val="00E14A97"/>
    <w:rsid w:val="00E17DA3"/>
    <w:rsid w:val="00E27DB8"/>
    <w:rsid w:val="00E32563"/>
    <w:rsid w:val="00E33B3A"/>
    <w:rsid w:val="00E34313"/>
    <w:rsid w:val="00E41FAD"/>
    <w:rsid w:val="00E54B01"/>
    <w:rsid w:val="00E6220E"/>
    <w:rsid w:val="00E62A3A"/>
    <w:rsid w:val="00E666B2"/>
    <w:rsid w:val="00E6726C"/>
    <w:rsid w:val="00E6791C"/>
    <w:rsid w:val="00E67B9C"/>
    <w:rsid w:val="00E75360"/>
    <w:rsid w:val="00E906AF"/>
    <w:rsid w:val="00E90BA0"/>
    <w:rsid w:val="00EA5F09"/>
    <w:rsid w:val="00EC118F"/>
    <w:rsid w:val="00EC3E15"/>
    <w:rsid w:val="00ED0738"/>
    <w:rsid w:val="00ED456A"/>
    <w:rsid w:val="00ED5AEF"/>
    <w:rsid w:val="00EE622B"/>
    <w:rsid w:val="00EE7F78"/>
    <w:rsid w:val="00EF36C6"/>
    <w:rsid w:val="00EF5085"/>
    <w:rsid w:val="00F00B9E"/>
    <w:rsid w:val="00F03BDF"/>
    <w:rsid w:val="00F05853"/>
    <w:rsid w:val="00F215F9"/>
    <w:rsid w:val="00F27DE1"/>
    <w:rsid w:val="00F450C3"/>
    <w:rsid w:val="00F451D3"/>
    <w:rsid w:val="00F45B35"/>
    <w:rsid w:val="00F511B0"/>
    <w:rsid w:val="00F55CFD"/>
    <w:rsid w:val="00F623E2"/>
    <w:rsid w:val="00F66316"/>
    <w:rsid w:val="00F67848"/>
    <w:rsid w:val="00F768CA"/>
    <w:rsid w:val="00F83D78"/>
    <w:rsid w:val="00F90777"/>
    <w:rsid w:val="00F92969"/>
    <w:rsid w:val="00FA0687"/>
    <w:rsid w:val="00FA76B1"/>
    <w:rsid w:val="00FB3B8E"/>
    <w:rsid w:val="00FB783C"/>
    <w:rsid w:val="00FC0725"/>
    <w:rsid w:val="00FC21EC"/>
    <w:rsid w:val="00FC4A14"/>
    <w:rsid w:val="00FC67E9"/>
    <w:rsid w:val="00FE13EE"/>
    <w:rsid w:val="00FE1F64"/>
    <w:rsid w:val="00FE3284"/>
    <w:rsid w:val="00FE620E"/>
    <w:rsid w:val="00FF1CED"/>
    <w:rsid w:val="00FF5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79DEA3"/>
  <w15:docId w15:val="{C660A380-21CA-404C-BEF3-0EF1A3E2C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620E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1658F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58F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58FA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58F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58FA"/>
    <w:rPr>
      <w:b/>
      <w:bCs/>
      <w:sz w:val="20"/>
      <w:szCs w:val="20"/>
    </w:rPr>
  </w:style>
  <w:style w:type="paragraph" w:customStyle="1" w:styleId="1">
    <w:name w:val="Обычный1"/>
    <w:rsid w:val="00F05853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058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Normal (Web)"/>
    <w:basedOn w:val="a"/>
    <w:uiPriority w:val="99"/>
    <w:rsid w:val="00F05853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customStyle="1" w:styleId="textitem">
    <w:name w:val="textitem"/>
    <w:basedOn w:val="a"/>
    <w:rsid w:val="00934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"/>
    <w:basedOn w:val="a"/>
    <w:next w:val="a"/>
    <w:rsid w:val="00934F93"/>
    <w:pPr>
      <w:keepNext/>
      <w:suppressAutoHyphens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6E3BA-540E-46A0-991E-DCC9D53B7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1702</Words>
  <Characters>9705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Марсель Махсумович</cp:lastModifiedBy>
  <cp:revision>4</cp:revision>
  <cp:lastPrinted>2024-09-25T14:54:00Z</cp:lastPrinted>
  <dcterms:created xsi:type="dcterms:W3CDTF">2024-11-27T11:24:00Z</dcterms:created>
  <dcterms:modified xsi:type="dcterms:W3CDTF">2024-12-09T05:41:00Z</dcterms:modified>
</cp:coreProperties>
</file>