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CE54B06" w:rsidR="00306C60" w:rsidRPr="00306C60" w:rsidRDefault="00306C60" w:rsidP="00C44C65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2"/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2C9A" w:rsidRPr="00C52C9A">
        <w:t xml:space="preserve"> </w:t>
      </w:r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1897-1899 годы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2C9A" w:rsidRP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44D0ACD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5B3C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F9BFCC7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C52C9A" w:rsidRPr="00C52C9A">
        <w:rPr>
          <w:color w:val="000000"/>
          <w:sz w:val="28"/>
          <w:szCs w:val="28"/>
        </w:rPr>
        <w:t>«Здание ремесленного училища»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C52C9A" w:rsidRPr="00C52C9A">
        <w:rPr>
          <w:color w:val="000000"/>
          <w:sz w:val="28"/>
          <w:szCs w:val="28"/>
        </w:rPr>
        <w:t>ул. Ленина, д. 60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C52C9A" w:rsidRPr="00C52C9A">
        <w:rPr>
          <w:color w:val="000000"/>
          <w:sz w:val="28"/>
          <w:szCs w:val="28"/>
        </w:rPr>
        <w:t>«Здание ремесленного училища», 1897-1899 годы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AD56F0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4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C52C9A" w:rsidRPr="00C52C9A">
        <w:rPr>
          <w:color w:val="000000"/>
          <w:sz w:val="28"/>
          <w:szCs w:val="28"/>
        </w:rPr>
        <w:t>ул. В. Ленина, д. 24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4909C6CF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52C9A">
        <w:rPr>
          <w:color w:val="000000"/>
          <w:sz w:val="28"/>
          <w:szCs w:val="28"/>
        </w:rPr>
        <w:t>«Здание ремесленного училища», 1897-1899 годы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</w:t>
      </w:r>
      <w:r w:rsidR="003C18DE">
        <w:rPr>
          <w:color w:val="000000"/>
          <w:sz w:val="28"/>
          <w:szCs w:val="28"/>
        </w:rPr>
        <w:lastRenderedPageBreak/>
        <w:t xml:space="preserve">район, г. Бугульма, </w:t>
      </w:r>
      <w:r w:rsidR="00C52C9A">
        <w:rPr>
          <w:color w:val="000000"/>
          <w:sz w:val="28"/>
          <w:szCs w:val="28"/>
        </w:rPr>
        <w:t>ул. В. Ленина, д. 24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4914F1BC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2F4B1EE4" w:rsidR="002A7348" w:rsidRDefault="00C52C9A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В. Ленина, д. 24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77356C9D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</w:p>
    <w:p w14:paraId="7C307A1B" w14:textId="4C562BB6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52C9A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0D7D357" wp14:editId="130DB292">
            <wp:extent cx="4225926" cy="4610100"/>
            <wp:effectExtent l="0" t="0" r="3175" b="0"/>
            <wp:docPr id="85772360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23606" name="Рисунок 8577236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840" cy="46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4B247BC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C52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6F44B91F" w:rsidR="00B02D35" w:rsidRPr="001520A7" w:rsidRDefault="00E67C9A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A7ED4B2" wp14:editId="1158D579">
                  <wp:extent cx="476443" cy="295394"/>
                  <wp:effectExtent l="0" t="0" r="0" b="0"/>
                  <wp:docPr id="18125863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43" cy="29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279D281E" w:rsidR="00B02D35" w:rsidRDefault="00E67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5318C7C9" wp14:editId="1D1A92A0">
                  <wp:extent cx="381000" cy="231913"/>
                  <wp:effectExtent l="0" t="0" r="0" b="0"/>
                  <wp:docPr id="85747175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71756" name="Рисунок 85747175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07" cy="2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  <w:tr w:rsidR="00C52C9A" w:rsidRPr="00D569CB" w14:paraId="1DF598F6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18AA1B1F" w14:textId="18EDDD5F" w:rsidR="00C52C9A" w:rsidRDefault="00C52C9A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85255E8" wp14:editId="3E64BE51">
                  <wp:extent cx="724193" cy="161990"/>
                  <wp:effectExtent l="0" t="0" r="0" b="0"/>
                  <wp:docPr id="174997565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975651" name="Рисунок 174997565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93" cy="16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50DF34B3" w14:textId="66E18646" w:rsidR="00C52C9A" w:rsidRDefault="00C52C9A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-кадастровый номер земельного участка</w:t>
            </w:r>
          </w:p>
        </w:tc>
      </w:tr>
    </w:tbl>
    <w:p w14:paraId="3500AB50" w14:textId="77777777" w:rsidR="00E67C9A" w:rsidRDefault="00E67C9A" w:rsidP="00E67C9A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688936DC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D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30A887C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D757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2C9A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5FCD3D57" w:rsidR="00C52C9A" w:rsidRPr="000A76D4" w:rsidRDefault="00C52C9A" w:rsidP="000A76D4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 1 с координатами 336972.15; 2349985.58 в юго-восточном направлении протяженностью 19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>66 м до точки 2;</w:t>
            </w:r>
          </w:p>
        </w:tc>
      </w:tr>
      <w:tr w:rsidR="00C52C9A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DB873D4" w:rsidR="00C52C9A" w:rsidRPr="000A76D4" w:rsidRDefault="00C52C9A" w:rsidP="000A76D4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  <w:r w:rsidR="000A76D4"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 в юго-западном направлении протяженностью 3</w:t>
            </w:r>
            <w:r w:rsidR="00E7039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 xml:space="preserve">57 м до точки </w:t>
            </w:r>
            <w:r w:rsidR="000A76D4" w:rsidRPr="000A76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C52C9A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59C81C1" w:rsidR="00C52C9A" w:rsidRPr="000A76D4" w:rsidRDefault="00C52C9A" w:rsidP="000A76D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3 </w:t>
            </w:r>
            <w:r w:rsidRPr="000A76D4">
              <w:rPr>
                <w:sz w:val="28"/>
                <w:szCs w:val="28"/>
              </w:rPr>
              <w:t>в юго-западном направлении протяженностью 7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23 м до точки </w:t>
            </w:r>
            <w:r w:rsidR="000A76D4" w:rsidRPr="000A76D4">
              <w:rPr>
                <w:sz w:val="28"/>
                <w:szCs w:val="28"/>
              </w:rPr>
              <w:t>3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2D9AC93F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4 </w:t>
            </w:r>
            <w:r w:rsidRPr="000A76D4">
              <w:rPr>
                <w:sz w:val="28"/>
                <w:szCs w:val="28"/>
              </w:rPr>
              <w:t>в юго-западном направлении протяженностью 27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82 м до точки </w:t>
            </w:r>
            <w:r w:rsidR="000A76D4" w:rsidRPr="000A76D4">
              <w:rPr>
                <w:sz w:val="28"/>
                <w:szCs w:val="28"/>
              </w:rPr>
              <w:t>5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4BA375D5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</w:t>
            </w:r>
            <w:r w:rsidR="000A76D4" w:rsidRPr="000A76D4">
              <w:rPr>
                <w:sz w:val="28"/>
                <w:szCs w:val="28"/>
              </w:rPr>
              <w:t xml:space="preserve"> 5</w:t>
            </w:r>
            <w:r w:rsidRPr="000A76D4">
              <w:rPr>
                <w:sz w:val="28"/>
                <w:szCs w:val="28"/>
              </w:rPr>
              <w:t xml:space="preserve"> в юго-западном направлении протяженностью 5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13 м до точки </w:t>
            </w:r>
            <w:r w:rsidR="000A76D4" w:rsidRPr="000A76D4">
              <w:rPr>
                <w:sz w:val="28"/>
                <w:szCs w:val="28"/>
              </w:rPr>
              <w:t>6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C52C9A" w:rsidRPr="009C7F4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78FE7EA7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6 </w:t>
            </w:r>
            <w:r w:rsidRPr="000A76D4">
              <w:rPr>
                <w:sz w:val="28"/>
                <w:szCs w:val="28"/>
              </w:rPr>
              <w:t>в юго-западном направлении протяженностью 5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88 м до точки </w:t>
            </w:r>
            <w:r w:rsidR="000A76D4" w:rsidRPr="000A76D4">
              <w:rPr>
                <w:sz w:val="28"/>
                <w:szCs w:val="28"/>
              </w:rPr>
              <w:t>7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0A17E8BD" w:rsidR="00C52C9A" w:rsidRPr="004434E1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51B6AA04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</w:t>
            </w:r>
            <w:r w:rsidR="000A76D4" w:rsidRPr="000A76D4">
              <w:rPr>
                <w:sz w:val="28"/>
                <w:szCs w:val="28"/>
              </w:rPr>
              <w:t xml:space="preserve"> 7</w:t>
            </w:r>
            <w:r w:rsidRPr="000A76D4">
              <w:rPr>
                <w:sz w:val="28"/>
                <w:szCs w:val="28"/>
              </w:rPr>
              <w:t xml:space="preserve"> в северо-западном направлении протяженностью 1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29 м до точки </w:t>
            </w:r>
            <w:r w:rsidR="000A76D4" w:rsidRPr="000A76D4">
              <w:rPr>
                <w:sz w:val="28"/>
                <w:szCs w:val="28"/>
              </w:rPr>
              <w:t>8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726169E4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4F3B3F8E" w14:textId="1E283C8D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F020DDE" w14:textId="5482BA7A" w:rsidR="00C52C9A" w:rsidRPr="00E67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CDAD66F" w14:textId="46736182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>от точки</w:t>
            </w:r>
            <w:r w:rsidR="000A76D4" w:rsidRPr="000A76D4">
              <w:rPr>
                <w:sz w:val="28"/>
                <w:szCs w:val="28"/>
              </w:rPr>
              <w:t xml:space="preserve"> 8</w:t>
            </w:r>
            <w:r w:rsidRPr="000A76D4">
              <w:rPr>
                <w:sz w:val="28"/>
                <w:szCs w:val="28"/>
              </w:rPr>
              <w:t xml:space="preserve"> в юго-западном направлении протяженностью 11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29 м до точки </w:t>
            </w:r>
            <w:r w:rsidR="000A76D4" w:rsidRPr="000A76D4">
              <w:rPr>
                <w:sz w:val="28"/>
                <w:szCs w:val="28"/>
              </w:rPr>
              <w:t>9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307AA3B8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55FEBCC5" w14:textId="3638C8B1" w:rsidR="00C52C9A" w:rsidRP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289CA9E9" w14:textId="04509C1C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1D2F090B" w14:textId="1E50427E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9 </w:t>
            </w:r>
            <w:r w:rsidRPr="000A76D4">
              <w:rPr>
                <w:sz w:val="28"/>
                <w:szCs w:val="28"/>
              </w:rPr>
              <w:t>в северо-западном направлении протяженностью 15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76 м до точки </w:t>
            </w:r>
            <w:r w:rsidR="000A76D4" w:rsidRPr="000A76D4">
              <w:rPr>
                <w:sz w:val="28"/>
                <w:szCs w:val="28"/>
              </w:rPr>
              <w:t>10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5550A451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3DD0222F" w14:textId="3EE26647" w:rsidR="00C52C9A" w:rsidRP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74BC3C5D" w14:textId="0B409A93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7464AD13" w14:textId="7217D429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10 </w:t>
            </w:r>
            <w:r w:rsidRPr="000A76D4">
              <w:rPr>
                <w:sz w:val="28"/>
                <w:szCs w:val="28"/>
              </w:rPr>
              <w:t>в северо-западном направлении протяженностью 3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4 м до точки </w:t>
            </w:r>
            <w:r w:rsidR="000A76D4" w:rsidRPr="000A76D4">
              <w:rPr>
                <w:sz w:val="28"/>
                <w:szCs w:val="28"/>
              </w:rPr>
              <w:t>11</w:t>
            </w:r>
            <w:r w:rsidRPr="000A76D4">
              <w:rPr>
                <w:sz w:val="28"/>
                <w:szCs w:val="28"/>
              </w:rPr>
              <w:t>;</w:t>
            </w:r>
          </w:p>
        </w:tc>
      </w:tr>
      <w:tr w:rsidR="00C52C9A" w:rsidRPr="005751DB" w14:paraId="28D594EE" w14:textId="77777777" w:rsidTr="00E67C9A">
        <w:trPr>
          <w:trHeight w:val="114"/>
        </w:trPr>
        <w:tc>
          <w:tcPr>
            <w:tcW w:w="1418" w:type="dxa"/>
            <w:shd w:val="clear" w:color="auto" w:fill="auto"/>
          </w:tcPr>
          <w:p w14:paraId="5770180C" w14:textId="0C659ED1" w:rsidR="00C52C9A" w:rsidRP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02576C97" w14:textId="318A7EF6" w:rsidR="00C52C9A" w:rsidRDefault="00C52C9A" w:rsidP="00C52C9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EED835E" w14:textId="1E1BD418" w:rsidR="00C52C9A" w:rsidRPr="000A76D4" w:rsidRDefault="00C52C9A" w:rsidP="000A76D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0A76D4">
              <w:rPr>
                <w:sz w:val="28"/>
                <w:szCs w:val="28"/>
              </w:rPr>
              <w:t xml:space="preserve">от точки </w:t>
            </w:r>
            <w:r w:rsidR="000A76D4" w:rsidRPr="000A76D4">
              <w:rPr>
                <w:sz w:val="28"/>
                <w:szCs w:val="28"/>
              </w:rPr>
              <w:t xml:space="preserve">11 </w:t>
            </w:r>
            <w:r w:rsidRPr="000A76D4">
              <w:rPr>
                <w:sz w:val="28"/>
                <w:szCs w:val="28"/>
              </w:rPr>
              <w:t>в северо-восточном направлении протяженностью 62</w:t>
            </w:r>
            <w:r w:rsidR="00E70395">
              <w:rPr>
                <w:sz w:val="28"/>
                <w:szCs w:val="28"/>
              </w:rPr>
              <w:t>,</w:t>
            </w:r>
            <w:r w:rsidRPr="000A76D4">
              <w:rPr>
                <w:sz w:val="28"/>
                <w:szCs w:val="28"/>
              </w:rPr>
              <w:t xml:space="preserve">41 м </w:t>
            </w:r>
            <w:r w:rsidR="000A76D4" w:rsidRPr="000A76D4">
              <w:rPr>
                <w:sz w:val="28"/>
                <w:szCs w:val="28"/>
              </w:rPr>
              <w:t>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4CBBCBEA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E70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0A76D4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347549C4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336972.15</w:t>
            </w:r>
          </w:p>
        </w:tc>
        <w:tc>
          <w:tcPr>
            <w:tcW w:w="4394" w:type="dxa"/>
          </w:tcPr>
          <w:p w14:paraId="57F7B9CD" w14:textId="04A3B52E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2349985.58</w:t>
            </w:r>
          </w:p>
        </w:tc>
      </w:tr>
      <w:tr w:rsidR="000A76D4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7A1593DE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336959.51</w:t>
            </w:r>
          </w:p>
        </w:tc>
        <w:tc>
          <w:tcPr>
            <w:tcW w:w="4394" w:type="dxa"/>
          </w:tcPr>
          <w:p w14:paraId="6D4F5F53" w14:textId="7493E98D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2350000.64</w:t>
            </w:r>
          </w:p>
        </w:tc>
      </w:tr>
      <w:tr w:rsidR="000A76D4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94C02D8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336956.54</w:t>
            </w:r>
          </w:p>
        </w:tc>
        <w:tc>
          <w:tcPr>
            <w:tcW w:w="4394" w:type="dxa"/>
          </w:tcPr>
          <w:p w14:paraId="3F2757DB" w14:textId="3921DA7E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2349998.66</w:t>
            </w:r>
          </w:p>
        </w:tc>
      </w:tr>
      <w:tr w:rsidR="000A76D4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12DFE0E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336950.83</w:t>
            </w:r>
          </w:p>
        </w:tc>
        <w:tc>
          <w:tcPr>
            <w:tcW w:w="4394" w:type="dxa"/>
          </w:tcPr>
          <w:p w14:paraId="10AC08F9" w14:textId="79FC4A86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2349994.23</w:t>
            </w:r>
          </w:p>
        </w:tc>
      </w:tr>
      <w:tr w:rsidR="000A76D4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4ED7EE14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336928.33</w:t>
            </w:r>
          </w:p>
        </w:tc>
        <w:tc>
          <w:tcPr>
            <w:tcW w:w="4394" w:type="dxa"/>
          </w:tcPr>
          <w:p w14:paraId="7B87A3E6" w14:textId="6A3379D9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2349977.86</w:t>
            </w:r>
          </w:p>
        </w:tc>
      </w:tr>
      <w:tr w:rsidR="000A76D4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0A76D4" w:rsidRPr="009C7F41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21F316CB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336924.19</w:t>
            </w:r>
          </w:p>
        </w:tc>
        <w:tc>
          <w:tcPr>
            <w:tcW w:w="4394" w:type="dxa"/>
          </w:tcPr>
          <w:p w14:paraId="4DD20002" w14:textId="029A31E2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2349974.83</w:t>
            </w:r>
          </w:p>
        </w:tc>
      </w:tr>
      <w:tr w:rsidR="000A76D4" w:rsidRPr="009C7F41" w14:paraId="3CE2A53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27F52448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336919.44</w:t>
            </w:r>
          </w:p>
        </w:tc>
        <w:tc>
          <w:tcPr>
            <w:tcW w:w="4394" w:type="dxa"/>
          </w:tcPr>
          <w:p w14:paraId="3F97C80E" w14:textId="7D66C849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2349971.37</w:t>
            </w:r>
          </w:p>
        </w:tc>
      </w:tr>
      <w:tr w:rsidR="000A76D4" w:rsidRPr="009C7F41" w14:paraId="67E502A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B51346" w14:textId="2AD29289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4DB13B1F" w14:textId="3C1B3898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336920.22</w:t>
            </w:r>
          </w:p>
        </w:tc>
        <w:tc>
          <w:tcPr>
            <w:tcW w:w="4394" w:type="dxa"/>
          </w:tcPr>
          <w:p w14:paraId="2335F42C" w14:textId="067F6A75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2349970.34</w:t>
            </w:r>
          </w:p>
        </w:tc>
      </w:tr>
      <w:tr w:rsidR="000A76D4" w:rsidRPr="009C7F41" w14:paraId="5BD733A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8E7A1D" w14:textId="4599C3FE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38EF5D0A" w14:textId="31DA87C4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336911.08</w:t>
            </w:r>
          </w:p>
        </w:tc>
        <w:tc>
          <w:tcPr>
            <w:tcW w:w="4394" w:type="dxa"/>
          </w:tcPr>
          <w:p w14:paraId="51D10C71" w14:textId="6C82808F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2349963.71</w:t>
            </w:r>
          </w:p>
        </w:tc>
      </w:tr>
      <w:tr w:rsidR="000A76D4" w:rsidRPr="009C7F41" w14:paraId="1CB422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3243AE" w14:textId="345D6754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015B5849" w14:textId="1D6F04E3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336920.12</w:t>
            </w:r>
          </w:p>
        </w:tc>
        <w:tc>
          <w:tcPr>
            <w:tcW w:w="4394" w:type="dxa"/>
          </w:tcPr>
          <w:p w14:paraId="2856958E" w14:textId="79772273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2349950.80</w:t>
            </w:r>
          </w:p>
        </w:tc>
      </w:tr>
      <w:tr w:rsidR="000A76D4" w:rsidRPr="009C7F41" w14:paraId="0008A1F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16E488" w14:textId="23D7D510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04A08A8" w14:textId="23CCE1C3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336922.23</w:t>
            </w:r>
          </w:p>
        </w:tc>
        <w:tc>
          <w:tcPr>
            <w:tcW w:w="4394" w:type="dxa"/>
          </w:tcPr>
          <w:p w14:paraId="033AC0F1" w14:textId="70F0679A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2349948.13</w:t>
            </w:r>
          </w:p>
        </w:tc>
      </w:tr>
      <w:tr w:rsidR="000A76D4" w:rsidRPr="009C7F41" w14:paraId="5D399050" w14:textId="77777777" w:rsidTr="00E67C9A">
        <w:trPr>
          <w:trHeight w:val="70"/>
        </w:trPr>
        <w:tc>
          <w:tcPr>
            <w:tcW w:w="959" w:type="dxa"/>
            <w:vAlign w:val="center"/>
          </w:tcPr>
          <w:p w14:paraId="19DD66BE" w14:textId="585679A5" w:rsid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DBB3C98" w14:textId="32036E98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336972.15</w:t>
            </w:r>
          </w:p>
        </w:tc>
        <w:tc>
          <w:tcPr>
            <w:tcW w:w="4394" w:type="dxa"/>
          </w:tcPr>
          <w:p w14:paraId="73108E8C" w14:textId="2E40A80E" w:rsidR="000A76D4" w:rsidRPr="000A76D4" w:rsidRDefault="000A76D4" w:rsidP="000A76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76D4">
              <w:rPr>
                <w:rFonts w:ascii="Times New Roman" w:hAnsi="Times New Roman" w:cs="Times New Roman"/>
                <w:sz w:val="28"/>
                <w:szCs w:val="28"/>
              </w:rPr>
              <w:t>2349985.58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469800BD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52C9A">
        <w:rPr>
          <w:rFonts w:ascii="Times New Roman" w:hAnsi="Times New Roman" w:cs="Times New Roman"/>
          <w:sz w:val="28"/>
          <w:szCs w:val="28"/>
        </w:rPr>
        <w:t>«Здание ремесленного училища», 1897-1899 годы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C52C9A">
        <w:rPr>
          <w:rFonts w:ascii="Times New Roman" w:hAnsi="Times New Roman" w:cs="Times New Roman"/>
          <w:sz w:val="28"/>
          <w:szCs w:val="28"/>
        </w:rPr>
        <w:t>ул. В. Ленина, д. 24</w:t>
      </w:r>
    </w:p>
    <w:p w14:paraId="03663707" w14:textId="77777777" w:rsidR="00E67C9A" w:rsidRPr="00335E99" w:rsidRDefault="00E67C9A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400FE3" w14:textId="22895EF8" w:rsidR="000A76D4" w:rsidRPr="000A76D4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709"/>
        </w:tabs>
        <w:ind w:left="0" w:right="-139" w:firstLine="567"/>
        <w:rPr>
          <w:sz w:val="28"/>
        </w:rPr>
      </w:pPr>
      <w:r>
        <w:rPr>
          <w:sz w:val="28"/>
        </w:rPr>
        <w:t>М</w:t>
      </w:r>
      <w:r w:rsidRPr="000A76D4">
        <w:rPr>
          <w:sz w:val="28"/>
        </w:rPr>
        <w:t>естоположение и градостроительные характеристики здания, участвующего в формировании фронта застройки ул</w:t>
      </w:r>
      <w:r>
        <w:rPr>
          <w:sz w:val="28"/>
        </w:rPr>
        <w:t>.</w:t>
      </w:r>
      <w:r w:rsidRPr="000A76D4">
        <w:rPr>
          <w:sz w:val="28"/>
        </w:rPr>
        <w:t xml:space="preserve"> </w:t>
      </w:r>
      <w:r>
        <w:rPr>
          <w:sz w:val="28"/>
        </w:rPr>
        <w:t xml:space="preserve">В. </w:t>
      </w:r>
      <w:r w:rsidRPr="000A76D4">
        <w:rPr>
          <w:sz w:val="28"/>
        </w:rPr>
        <w:t>Ленина, его роль в композиционно-планировочной</w:t>
      </w:r>
      <w:r w:rsidRPr="000A76D4">
        <w:rPr>
          <w:spacing w:val="-18"/>
          <w:sz w:val="28"/>
        </w:rPr>
        <w:t xml:space="preserve"> </w:t>
      </w:r>
      <w:r w:rsidRPr="000A76D4">
        <w:rPr>
          <w:sz w:val="28"/>
        </w:rPr>
        <w:t>структуре</w:t>
      </w:r>
      <w:r w:rsidRPr="000A76D4">
        <w:rPr>
          <w:spacing w:val="-17"/>
          <w:sz w:val="28"/>
        </w:rPr>
        <w:t xml:space="preserve"> </w:t>
      </w:r>
      <w:r w:rsidRPr="000A76D4">
        <w:rPr>
          <w:sz w:val="28"/>
        </w:rPr>
        <w:t>квартала</w:t>
      </w:r>
      <w:r w:rsidRPr="000A76D4">
        <w:rPr>
          <w:spacing w:val="-18"/>
          <w:sz w:val="28"/>
        </w:rPr>
        <w:t xml:space="preserve"> </w:t>
      </w:r>
      <w:r w:rsidRPr="000A76D4">
        <w:rPr>
          <w:sz w:val="28"/>
        </w:rPr>
        <w:t>и</w:t>
      </w:r>
      <w:r w:rsidRPr="000A76D4">
        <w:rPr>
          <w:spacing w:val="-17"/>
          <w:sz w:val="28"/>
        </w:rPr>
        <w:t xml:space="preserve"> </w:t>
      </w:r>
      <w:r w:rsidRPr="000A76D4">
        <w:rPr>
          <w:sz w:val="28"/>
        </w:rPr>
        <w:t>в</w:t>
      </w:r>
      <w:r w:rsidRPr="000A76D4">
        <w:rPr>
          <w:spacing w:val="-18"/>
          <w:sz w:val="28"/>
        </w:rPr>
        <w:t xml:space="preserve"> </w:t>
      </w:r>
      <w:r w:rsidRPr="000A76D4">
        <w:rPr>
          <w:sz w:val="28"/>
        </w:rPr>
        <w:t>окружающей</w:t>
      </w:r>
      <w:r w:rsidRPr="000A76D4">
        <w:rPr>
          <w:spacing w:val="-17"/>
          <w:sz w:val="28"/>
        </w:rPr>
        <w:t xml:space="preserve"> </w:t>
      </w:r>
      <w:r w:rsidRPr="000A76D4">
        <w:rPr>
          <w:sz w:val="28"/>
        </w:rPr>
        <w:t>застройке</w:t>
      </w:r>
      <w:r>
        <w:rPr>
          <w:sz w:val="28"/>
        </w:rPr>
        <w:t>.</w:t>
      </w:r>
    </w:p>
    <w:p w14:paraId="7CAE57E5" w14:textId="0B0D0C6A" w:rsidR="000A76D4" w:rsidRPr="00AF558B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709"/>
        </w:tabs>
        <w:adjustRightInd/>
        <w:spacing w:before="0"/>
        <w:ind w:left="0" w:right="-139" w:firstLine="567"/>
        <w:contextualSpacing w:val="0"/>
        <w:rPr>
          <w:sz w:val="28"/>
        </w:rPr>
      </w:pPr>
      <w:r>
        <w:rPr>
          <w:sz w:val="28"/>
        </w:rPr>
        <w:t>О</w:t>
      </w:r>
      <w:r w:rsidRPr="00AF558B">
        <w:rPr>
          <w:sz w:val="28"/>
        </w:rPr>
        <w:t>бъёмно-пространственная композиция кирпичного двухэтажного с одноэтажной</w:t>
      </w:r>
      <w:r w:rsidRPr="00AF558B">
        <w:rPr>
          <w:spacing w:val="-9"/>
          <w:sz w:val="28"/>
        </w:rPr>
        <w:t xml:space="preserve"> </w:t>
      </w:r>
      <w:r w:rsidRPr="00AF558B">
        <w:rPr>
          <w:sz w:val="28"/>
        </w:rPr>
        <w:t>дворовой</w:t>
      </w:r>
      <w:r w:rsidRPr="00AF558B">
        <w:rPr>
          <w:spacing w:val="-8"/>
          <w:sz w:val="28"/>
        </w:rPr>
        <w:t xml:space="preserve"> </w:t>
      </w:r>
      <w:r w:rsidRPr="00AF558B">
        <w:rPr>
          <w:sz w:val="28"/>
        </w:rPr>
        <w:t>частью</w:t>
      </w:r>
      <w:r w:rsidRPr="00AF558B">
        <w:rPr>
          <w:spacing w:val="-8"/>
          <w:sz w:val="28"/>
        </w:rPr>
        <w:t xml:space="preserve"> </w:t>
      </w:r>
      <w:r w:rsidRPr="00AF558B">
        <w:rPr>
          <w:sz w:val="28"/>
        </w:rPr>
        <w:t>здания,</w:t>
      </w:r>
      <w:r w:rsidRPr="00AF558B">
        <w:rPr>
          <w:spacing w:val="-8"/>
          <w:sz w:val="28"/>
        </w:rPr>
        <w:t xml:space="preserve"> </w:t>
      </w:r>
      <w:r w:rsidRPr="00AF558B">
        <w:rPr>
          <w:sz w:val="28"/>
        </w:rPr>
        <w:t>Г-образного</w:t>
      </w:r>
      <w:r w:rsidRPr="00AF558B">
        <w:rPr>
          <w:spacing w:val="-8"/>
          <w:sz w:val="28"/>
        </w:rPr>
        <w:t xml:space="preserve"> </w:t>
      </w:r>
      <w:r w:rsidRPr="00AF558B">
        <w:rPr>
          <w:sz w:val="28"/>
        </w:rPr>
        <w:t>в</w:t>
      </w:r>
      <w:r w:rsidRPr="00AF558B">
        <w:rPr>
          <w:spacing w:val="-8"/>
          <w:sz w:val="28"/>
        </w:rPr>
        <w:t xml:space="preserve"> </w:t>
      </w:r>
      <w:r w:rsidRPr="00AF558B">
        <w:rPr>
          <w:sz w:val="28"/>
        </w:rPr>
        <w:t>плане,</w:t>
      </w:r>
      <w:r w:rsidRPr="00AF558B">
        <w:rPr>
          <w:spacing w:val="-7"/>
          <w:sz w:val="28"/>
        </w:rPr>
        <w:t xml:space="preserve"> </w:t>
      </w:r>
      <w:r w:rsidRPr="00AF558B">
        <w:rPr>
          <w:sz w:val="28"/>
        </w:rPr>
        <w:t>в</w:t>
      </w:r>
      <w:r w:rsidRPr="00AF558B">
        <w:rPr>
          <w:spacing w:val="-9"/>
          <w:sz w:val="28"/>
        </w:rPr>
        <w:t xml:space="preserve"> </w:t>
      </w:r>
      <w:r w:rsidRPr="00AF558B">
        <w:rPr>
          <w:sz w:val="28"/>
        </w:rPr>
        <w:t>том числе его габариты, высотные отметки по венчающим</w:t>
      </w:r>
      <w:r w:rsidRPr="00AF558B">
        <w:rPr>
          <w:spacing w:val="-2"/>
          <w:sz w:val="28"/>
        </w:rPr>
        <w:t xml:space="preserve"> </w:t>
      </w:r>
      <w:r w:rsidRPr="00AF558B">
        <w:rPr>
          <w:sz w:val="28"/>
        </w:rPr>
        <w:t>карнизам</w:t>
      </w:r>
      <w:r>
        <w:rPr>
          <w:sz w:val="28"/>
        </w:rPr>
        <w:t>.</w:t>
      </w:r>
    </w:p>
    <w:p w14:paraId="476EE3A1" w14:textId="0EA1FA74" w:rsidR="000A76D4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709"/>
        </w:tabs>
        <w:adjustRightInd/>
        <w:spacing w:before="0"/>
        <w:ind w:left="0" w:right="-139" w:firstLine="567"/>
        <w:contextualSpacing w:val="0"/>
        <w:rPr>
          <w:sz w:val="28"/>
        </w:rPr>
      </w:pPr>
      <w:r>
        <w:rPr>
          <w:sz w:val="28"/>
        </w:rPr>
        <w:t>К</w:t>
      </w:r>
      <w:r w:rsidRPr="00AF558B">
        <w:rPr>
          <w:sz w:val="28"/>
        </w:rPr>
        <w:t xml:space="preserve">омпозиционное решение и архитектурно-художественное оформление фасадов, в том числе местоположение, форма, размер, архитектурное оформление оконных и дверных входных проёмов с лучковыми и прямыми клинчатыми перемычками, ленточный римский руст по первому этажу и оконные наличники с прямыми сандриками, подоконными и надоконными филёнками второго этажа главного фасада по ул. </w:t>
      </w:r>
      <w:r>
        <w:rPr>
          <w:sz w:val="28"/>
        </w:rPr>
        <w:t>В. Ленина; междуэтажный карниз, кирпичный поясок под оконными проемами второго этажа, венчающий карниз основного двухэтажного объёма; венчающий карниз с поребриком дворового крыла здания в глубине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квартала.</w:t>
      </w:r>
    </w:p>
    <w:p w14:paraId="041F5FA6" w14:textId="5BC73C95" w:rsidR="000A76D4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709"/>
        </w:tabs>
        <w:adjustRightInd/>
        <w:spacing w:before="0"/>
        <w:ind w:left="0" w:right="-139" w:firstLine="567"/>
        <w:contextualSpacing w:val="0"/>
        <w:rPr>
          <w:sz w:val="28"/>
        </w:rPr>
      </w:pPr>
      <w:r>
        <w:rPr>
          <w:sz w:val="28"/>
        </w:rPr>
        <w:t>М</w:t>
      </w:r>
      <w:r w:rsidRPr="00AF558B">
        <w:rPr>
          <w:sz w:val="28"/>
        </w:rPr>
        <w:t>атериал и характер отделки фасадных поверхностей</w:t>
      </w:r>
      <w:r w:rsidR="00E70395">
        <w:rPr>
          <w:sz w:val="28"/>
        </w:rPr>
        <w:t xml:space="preserve"> </w:t>
      </w:r>
      <w:r>
        <w:rPr>
          <w:sz w:val="28"/>
        </w:rPr>
        <w:t>(неоштукатуренная кирпичная кладка под</w:t>
      </w:r>
      <w:r>
        <w:rPr>
          <w:spacing w:val="-1"/>
          <w:sz w:val="28"/>
        </w:rPr>
        <w:t xml:space="preserve"> </w:t>
      </w:r>
      <w:r>
        <w:rPr>
          <w:sz w:val="28"/>
        </w:rPr>
        <w:t>покраску).</w:t>
      </w:r>
    </w:p>
    <w:p w14:paraId="42A513B5" w14:textId="056C11E0" w:rsidR="000A76D4" w:rsidRDefault="000A76D4" w:rsidP="00A402C4">
      <w:pPr>
        <w:pStyle w:val="a3"/>
        <w:numPr>
          <w:ilvl w:val="0"/>
          <w:numId w:val="32"/>
        </w:numPr>
        <w:tabs>
          <w:tab w:val="left" w:pos="567"/>
        </w:tabs>
        <w:adjustRightInd/>
        <w:spacing w:before="0"/>
        <w:ind w:left="0" w:right="-139" w:firstLine="567"/>
        <w:contextualSpacing w:val="0"/>
        <w:rPr>
          <w:sz w:val="28"/>
        </w:rPr>
      </w:pPr>
      <w:r>
        <w:rPr>
          <w:sz w:val="28"/>
        </w:rPr>
        <w:t>Колористическое решение фасадов.</w:t>
      </w:r>
    </w:p>
    <w:p w14:paraId="51F1EDA1" w14:textId="206F2284" w:rsidR="000A76D4" w:rsidRPr="00AF558B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709"/>
        </w:tabs>
        <w:adjustRightInd/>
        <w:spacing w:before="37"/>
        <w:ind w:left="0" w:right="-139" w:firstLine="567"/>
        <w:contextualSpacing w:val="0"/>
        <w:rPr>
          <w:sz w:val="28"/>
        </w:rPr>
      </w:pPr>
      <w:r>
        <w:rPr>
          <w:sz w:val="28"/>
        </w:rPr>
        <w:t>П</w:t>
      </w:r>
      <w:r w:rsidRPr="00AF558B">
        <w:rPr>
          <w:sz w:val="28"/>
        </w:rPr>
        <w:t>ространственно-планировочная</w:t>
      </w:r>
      <w:r w:rsidR="00E70395">
        <w:rPr>
          <w:sz w:val="28"/>
        </w:rPr>
        <w:t xml:space="preserve"> </w:t>
      </w:r>
      <w:r w:rsidRPr="00AF558B">
        <w:rPr>
          <w:sz w:val="28"/>
        </w:rPr>
        <w:t>структура интерьеров в пределах капитальных стен, местоположение лестни</w:t>
      </w:r>
      <w:r w:rsidR="00E70395">
        <w:rPr>
          <w:sz w:val="28"/>
        </w:rPr>
        <w:t>ц.</w:t>
      </w:r>
    </w:p>
    <w:p w14:paraId="49362263" w14:textId="68483EE1" w:rsidR="000A76D4" w:rsidRPr="00AF558B" w:rsidRDefault="000A76D4" w:rsidP="00A402C4">
      <w:pPr>
        <w:pStyle w:val="a3"/>
        <w:numPr>
          <w:ilvl w:val="0"/>
          <w:numId w:val="32"/>
        </w:numPr>
        <w:tabs>
          <w:tab w:val="left" w:pos="567"/>
          <w:tab w:val="left" w:pos="681"/>
          <w:tab w:val="left" w:pos="682"/>
        </w:tabs>
        <w:adjustRightInd/>
        <w:spacing w:before="3"/>
        <w:ind w:left="0" w:right="-139" w:firstLine="567"/>
        <w:contextualSpacing w:val="0"/>
        <w:jc w:val="left"/>
        <w:rPr>
          <w:sz w:val="28"/>
        </w:rPr>
      </w:pPr>
      <w:r>
        <w:rPr>
          <w:sz w:val="28"/>
        </w:rPr>
        <w:t>К</w:t>
      </w:r>
      <w:r w:rsidRPr="00AF558B">
        <w:rPr>
          <w:sz w:val="28"/>
        </w:rPr>
        <w:t>онструкция и материал стен</w:t>
      </w:r>
      <w:r w:rsidR="00E70395">
        <w:rPr>
          <w:sz w:val="28"/>
        </w:rPr>
        <w:t>.</w:t>
      </w:r>
    </w:p>
    <w:p w14:paraId="54609092" w14:textId="77777777" w:rsidR="000428BD" w:rsidRDefault="000428BD" w:rsidP="000A73D2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7B5672" w14:textId="6FC98247" w:rsidR="000A73D2" w:rsidRDefault="000A73D2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097D3BB" w14:textId="77777777" w:rsidR="00A402C4" w:rsidRDefault="00A402C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0794AF44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3BC7F69" w14:textId="50FD3E3E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E49B168" w14:textId="77777777" w:rsidR="00A402C4" w:rsidRDefault="00A402C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270BEB8E" w14:textId="77777777" w:rsidR="000A76D4" w:rsidRDefault="000A76D4" w:rsidP="000A73D2">
      <w:pPr>
        <w:pStyle w:val="a5"/>
        <w:spacing w:before="36" w:line="268" w:lineRule="auto"/>
        <w:ind w:right="3"/>
        <w:jc w:val="both"/>
        <w:rPr>
          <w:sz w:val="24"/>
          <w:szCs w:val="24"/>
        </w:rPr>
      </w:pPr>
    </w:p>
    <w:p w14:paraId="181F6A29" w14:textId="0C27B74E" w:rsidR="00E70395" w:rsidRPr="00A402C4" w:rsidRDefault="00A402C4" w:rsidP="00A402C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BB16702" w14:textId="77777777" w:rsidR="00A402C4" w:rsidRDefault="00A402C4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0183A4F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3A038709" w:rsidR="004E5EBE" w:rsidRDefault="00C52C9A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 1897-1899 годы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В. Ленина, д. 24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1D9656F" w14:textId="36A11FBF" w:rsidR="000A76D4" w:rsidRPr="000A76D4" w:rsidRDefault="000A76D4" w:rsidP="000A76D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участвующего в формировании фронта застройки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76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0A76D4">
              <w:rPr>
                <w:rFonts w:ascii="Times New Roman" w:hAnsi="Times New Roman" w:cs="Times New Roman"/>
                <w:sz w:val="24"/>
                <w:szCs w:val="24"/>
              </w:rPr>
              <w:t>Ленина, его роль в композиционно-планировочной структуре квартала и в окружающей застройке.</w:t>
            </w:r>
          </w:p>
          <w:p w14:paraId="2AF3A7AF" w14:textId="686F02EA" w:rsidR="00C62BEE" w:rsidRPr="009C7F41" w:rsidRDefault="00C62BEE" w:rsidP="000A76D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1D66E2A" w:rsidR="00C62BEE" w:rsidRDefault="000A76D4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4D450E" wp14:editId="25D08835">
                  <wp:extent cx="2278857" cy="2486025"/>
                  <wp:effectExtent l="0" t="0" r="7620" b="0"/>
                  <wp:docPr id="47690919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723606" name="Рисунок 85772360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845" cy="250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2C7982B4" w:rsidR="00946C87" w:rsidRDefault="000A73D2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BA0001" wp14:editId="167233E0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147320</wp:posOffset>
                  </wp:positionV>
                  <wp:extent cx="414800" cy="257175"/>
                  <wp:effectExtent l="0" t="0" r="4445" b="0"/>
                  <wp:wrapNone/>
                  <wp:docPr id="114722465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86340" name="Рисунок 181258634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3ECF298B" w:rsidR="00946C87" w:rsidRPr="0069077E" w:rsidRDefault="005B1B28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</w:t>
            </w:r>
            <w:r w:rsidR="00FD1EFA">
              <w:rPr>
                <w:noProof/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t xml:space="preserve"> </w:t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2146D5B7" w:rsidR="006E42AC" w:rsidRDefault="000A76D4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818A8C" wp14:editId="45ACF81F">
                  <wp:extent cx="3080041" cy="2968752"/>
                  <wp:effectExtent l="0" t="0" r="0" b="0"/>
                  <wp:docPr id="203200514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041" cy="296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460A3E56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5B1B28">
              <w:rPr>
                <w:sz w:val="24"/>
                <w:szCs w:val="24"/>
              </w:rPr>
              <w:t>Общий вид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7D21CAD" w14:textId="08387799" w:rsidR="000A76D4" w:rsidRPr="000A76D4" w:rsidRDefault="000A76D4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кирпичного двухэтажного с одноэтажной дворовой частью здания, Г-образного в плане, в том числе его габариты, высотные отметки по венчающим карнизам.</w:t>
            </w:r>
          </w:p>
          <w:p w14:paraId="72A2DA55" w14:textId="6230F62A" w:rsidR="000A76D4" w:rsidRPr="009C7F41" w:rsidRDefault="000A76D4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4F07926D" w:rsidR="00C25CBD" w:rsidRPr="009C7F41" w:rsidRDefault="00C25CBD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4F2CC5F6" w:rsidR="00544AE7" w:rsidRDefault="000A76D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35F37" wp14:editId="1358633A">
                  <wp:extent cx="3046386" cy="184223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386" cy="184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0A14492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0A76D4" w:rsidRPr="000A76D4">
              <w:rPr>
                <w:rFonts w:ascii="Times New Roman" w:hAnsi="Times New Roman" w:cs="Times New Roman"/>
                <w:sz w:val="24"/>
                <w:szCs w:val="24"/>
              </w:rPr>
              <w:t>Вид в северо-западном направлении на боковой и главный фасады</w:t>
            </w:r>
            <w:r w:rsidR="000A76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7950CDBE" w:rsidR="00C25CBD" w:rsidRPr="00C25CBD" w:rsidRDefault="000A76D4" w:rsidP="000A76D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фасадов, в том числе местоположение, форма, размер, архитектурное оформление оконных и дверных входных проёмов с лучковыми и прямыми клинчатыми перемычками, ленточный римский руст по первому этажу и оконные наличники с прямыми сандриками, подоконными и надоконными филёнками второго этажа главного фасада по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</w:t>
            </w: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Ленина; междуэтажный карниз, кирпичный поясок под оконными проемами второго этажа, венчающий карниз основного двухэтажного объёма; венчающий карниз с поребриком дворового крыла здания в глубине квартала.</w:t>
            </w:r>
          </w:p>
        </w:tc>
        <w:tc>
          <w:tcPr>
            <w:tcW w:w="5528" w:type="dxa"/>
          </w:tcPr>
          <w:p w14:paraId="3253D2A6" w14:textId="1ADF5C6D" w:rsidR="00831CC2" w:rsidRDefault="00D7579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E978F9" wp14:editId="68D2A4D9">
                  <wp:extent cx="3076194" cy="2304287"/>
                  <wp:effectExtent l="0" t="0" r="0" b="0"/>
                  <wp:docPr id="178836949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194" cy="230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C2842" w14:textId="1D92463E" w:rsidR="0098378B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75793"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северо-восточном направлении на главный фасад</w:t>
            </w:r>
            <w:r w:rsid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. Оконные проемы.</w:t>
            </w:r>
          </w:p>
          <w:p w14:paraId="3C30B06F" w14:textId="583905FE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EA7B4E5" wp14:editId="7CCB8A55">
                  <wp:extent cx="2506088" cy="4621493"/>
                  <wp:effectExtent l="0" t="0" r="8890" b="8255"/>
                  <wp:docPr id="163981008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10087" name="Рисунок 163981008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088" cy="462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BC99D" w14:textId="49CE887B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Оконный проем.</w:t>
            </w:r>
          </w:p>
          <w:p w14:paraId="1C27E6E8" w14:textId="61FF64B3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BDD6A9" wp14:editId="6132FBF4">
                  <wp:extent cx="2805092" cy="3724275"/>
                  <wp:effectExtent l="0" t="0" r="0" b="0"/>
                  <wp:docPr id="145195784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70" cy="37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C82B75" w14:textId="44B49945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Рис.6. Дверной проем. </w:t>
            </w:r>
          </w:p>
          <w:p w14:paraId="023CF9A5" w14:textId="77777777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1054F70" wp14:editId="33C555FA">
                  <wp:extent cx="2929876" cy="220065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76" cy="220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32EA6" w14:textId="77777777" w:rsidR="00D7579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северо-западном направлении на вход с бокового фасада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B5878CD" w14:textId="77777777" w:rsid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65107F" wp14:editId="6D5CA01C">
                  <wp:extent cx="3373120" cy="28162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8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85FE4" w14:textId="77777777" w:rsid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 w:rsidRP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северном направлении на боковой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64C2BE5A" w14:textId="77777777" w:rsid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6D446B" wp14:editId="5EA50337">
                  <wp:extent cx="3373120" cy="2476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0A885D" w14:textId="77777777" w:rsid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Вид в северо-западном направлении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18952AA0" w14:textId="77777777" w:rsid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7A145C" wp14:editId="7D31D86B">
                  <wp:extent cx="3132541" cy="2381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94" cy="238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3233647C" w:rsidR="00E70395" w:rsidRPr="00E70395" w:rsidRDefault="00E70395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</w:t>
            </w:r>
            <w:r>
              <w:t xml:space="preserve"> </w:t>
            </w:r>
            <w:r w:rsidRP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Вид в восточном направлении на боковой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2BF1F5D3" w:rsidR="00C25CBD" w:rsidRPr="00C25CBD" w:rsidRDefault="000A76D4" w:rsidP="000A76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 (неоштукатуренная кирпичная кладка под покраску).</w:t>
            </w:r>
          </w:p>
        </w:tc>
        <w:tc>
          <w:tcPr>
            <w:tcW w:w="5528" w:type="dxa"/>
          </w:tcPr>
          <w:p w14:paraId="44924CB1" w14:textId="77777777" w:rsidR="00AF5AE3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49265E" wp14:editId="7451AD0D">
                  <wp:extent cx="3049684" cy="1704213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84" cy="170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0C549B71" w:rsidR="00D75793" w:rsidRPr="009C7F41" w:rsidRDefault="00D75793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Н</w:t>
            </w:r>
            <w:r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еоштукатуренная кирпичная кладка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576075D2" w14:textId="2187BA82" w:rsidR="000A76D4" w:rsidRPr="000A76D4" w:rsidRDefault="000A76D4" w:rsidP="000A76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</w:t>
            </w:r>
            <w:r w:rsidR="00E703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8E8B16F" w14:textId="3C80B93C" w:rsidR="00BB5EE2" w:rsidRPr="00C25CBD" w:rsidRDefault="00BB5EE2" w:rsidP="000A76D4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2C730D9B" w:rsidR="00E03157" w:rsidRDefault="00D7579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DDAF66" wp14:editId="498C6E08">
                  <wp:extent cx="2672715" cy="2011396"/>
                  <wp:effectExtent l="0" t="0" r="0" b="8255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913" cy="2013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5B7905F8" w:rsidR="00C05130" w:rsidRDefault="00831CC2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решение.</w:t>
            </w:r>
            <w:r w:rsidR="00C0513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35FF1E09" w14:textId="6C8E24AC" w:rsidR="00684D78" w:rsidRPr="00BB5EE2" w:rsidRDefault="000A76D4" w:rsidP="00E7039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</w:t>
            </w:r>
            <w:r w:rsidR="00D757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стен, местоположение лестниц</w:t>
            </w:r>
            <w:r w:rsidR="00E703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74F64D5B" w14:textId="0CFC5CAA" w:rsidR="00831CC2" w:rsidRDefault="00D75793" w:rsidP="00D75793">
            <w:pPr>
              <w:autoSpaceDE w:val="0"/>
              <w:autoSpaceDN w:val="0"/>
              <w:adjustRightInd w:val="0"/>
              <w:ind w:firstLine="45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7BA107" wp14:editId="258181BF">
                  <wp:extent cx="2849774" cy="2134151"/>
                  <wp:effectExtent l="0" t="0" r="8255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84" cy="213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5E03420A" w:rsidR="00C05130" w:rsidRDefault="00C05130" w:rsidP="00C051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D75793"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Виды внутреннего пространства</w:t>
            </w:r>
            <w:r w:rsid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D75793">
              <w:t xml:space="preserve"> </w:t>
            </w:r>
            <w:r w:rsidR="00D75793"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Местоположение лестничной группы</w:t>
            </w:r>
            <w:r w:rsid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5FD36AF9" w:rsidR="00161BF3" w:rsidRPr="00BB5EE2" w:rsidRDefault="000A76D4" w:rsidP="000A73D2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A76D4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стен</w:t>
            </w:r>
            <w:r w:rsidR="00E703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0371DAAA" w14:textId="77777777" w:rsidR="00D75793" w:rsidRDefault="00D7579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4A93DA" wp14:editId="7116F612">
                  <wp:extent cx="3064001" cy="2304288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001" cy="230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230D5359" w:rsidR="0098489F" w:rsidRDefault="00D75793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E70395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D75793">
              <w:rPr>
                <w:rFonts w:ascii="Times New Roman" w:hAnsi="Times New Roman" w:cs="Times New Roman"/>
                <w:noProof/>
                <w:sz w:val="24"/>
                <w:szCs w:val="24"/>
              </w:rPr>
              <w:t>Виды внутреннего пространства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A6D5C" w14:textId="77777777" w:rsidR="007641C7" w:rsidRDefault="007641C7" w:rsidP="00A54F9C">
      <w:pPr>
        <w:spacing w:after="0" w:line="240" w:lineRule="auto"/>
      </w:pPr>
      <w:r>
        <w:separator/>
      </w:r>
    </w:p>
  </w:endnote>
  <w:endnote w:type="continuationSeparator" w:id="0">
    <w:p w14:paraId="79D6C517" w14:textId="77777777" w:rsidR="007641C7" w:rsidRDefault="007641C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D3C8A" w14:textId="77777777" w:rsidR="007641C7" w:rsidRDefault="007641C7" w:rsidP="00A54F9C">
      <w:pPr>
        <w:spacing w:after="0" w:line="240" w:lineRule="auto"/>
      </w:pPr>
      <w:r>
        <w:separator/>
      </w:r>
    </w:p>
  </w:footnote>
  <w:footnote w:type="continuationSeparator" w:id="0">
    <w:p w14:paraId="367743E6" w14:textId="77777777" w:rsidR="007641C7" w:rsidRDefault="007641C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31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1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2"/>
  </w:num>
  <w:num w:numId="7">
    <w:abstractNumId w:val="21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</w:num>
  <w:num w:numId="10">
    <w:abstractNumId w:val="3"/>
  </w:num>
  <w:num w:numId="11">
    <w:abstractNumId w:val="23"/>
  </w:num>
  <w:num w:numId="12">
    <w:abstractNumId w:val="20"/>
  </w:num>
  <w:num w:numId="13">
    <w:abstractNumId w:val="19"/>
  </w:num>
  <w:num w:numId="14">
    <w:abstractNumId w:val="7"/>
  </w:num>
  <w:num w:numId="15">
    <w:abstractNumId w:val="2"/>
  </w:num>
  <w:num w:numId="16">
    <w:abstractNumId w:val="22"/>
  </w:num>
  <w:num w:numId="17">
    <w:abstractNumId w:val="6"/>
  </w:num>
  <w:num w:numId="18">
    <w:abstractNumId w:val="18"/>
  </w:num>
  <w:num w:numId="19">
    <w:abstractNumId w:val="17"/>
  </w:num>
  <w:num w:numId="20">
    <w:abstractNumId w:val="5"/>
  </w:num>
  <w:num w:numId="21">
    <w:abstractNumId w:val="11"/>
  </w:num>
  <w:num w:numId="22">
    <w:abstractNumId w:val="8"/>
  </w:num>
  <w:num w:numId="23">
    <w:abstractNumId w:val="24"/>
  </w:num>
  <w:num w:numId="24">
    <w:abstractNumId w:val="29"/>
  </w:num>
  <w:num w:numId="25">
    <w:abstractNumId w:val="13"/>
  </w:num>
  <w:num w:numId="26">
    <w:abstractNumId w:val="16"/>
  </w:num>
  <w:num w:numId="27">
    <w:abstractNumId w:val="28"/>
  </w:num>
  <w:num w:numId="28">
    <w:abstractNumId w:val="4"/>
  </w:num>
  <w:num w:numId="29">
    <w:abstractNumId w:val="1"/>
  </w:num>
  <w:num w:numId="30">
    <w:abstractNumId w:val="30"/>
  </w:num>
  <w:num w:numId="31">
    <w:abstractNumId w:val="1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45DD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51F4"/>
    <w:rsid w:val="004C77DB"/>
    <w:rsid w:val="004E0F25"/>
    <w:rsid w:val="004E5EBE"/>
    <w:rsid w:val="004F0960"/>
    <w:rsid w:val="004F3FB6"/>
    <w:rsid w:val="004F6504"/>
    <w:rsid w:val="00500828"/>
    <w:rsid w:val="00506287"/>
    <w:rsid w:val="0053159B"/>
    <w:rsid w:val="00533152"/>
    <w:rsid w:val="00534859"/>
    <w:rsid w:val="00535F24"/>
    <w:rsid w:val="00544AE7"/>
    <w:rsid w:val="0055355C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641C7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7008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02C4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82BD5"/>
    <w:rsid w:val="00B8474C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52C9A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70395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4A4E"/>
    <w:rsid w:val="00F85E9C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1496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2024-12-16T12:32:00Z</cp:lastPrinted>
  <dcterms:created xsi:type="dcterms:W3CDTF">2024-12-16T09:11:00Z</dcterms:created>
  <dcterms:modified xsi:type="dcterms:W3CDTF">2024-12-16T13:08:00Z</dcterms:modified>
</cp:coreProperties>
</file>