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682566C8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659C7B1" w:rsidR="00306C60" w:rsidRPr="00306C60" w:rsidRDefault="00306C60" w:rsidP="003C18DE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4405E1" w:rsidRP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П.А. Воловского»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bookmarkStart w:id="0" w:name="_Hlk184201697"/>
      <w:r w:rsidR="004405E1" w:rsidRP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Герцена, д.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05E1" w:rsidRP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bookmarkEnd w:id="0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1" w:name="_Hlk172906464"/>
      <w:r w:rsidR="004405E1" w:rsidRP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П.А. Воловского»,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05E1" w:rsidRP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нач. XX в.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56F0" w:rsidRP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4405E1" w:rsidRP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Герцена, д. 45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99E1E2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E3A2442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4405E1" w:rsidRPr="004405E1">
        <w:rPr>
          <w:color w:val="000000"/>
          <w:sz w:val="28"/>
          <w:szCs w:val="28"/>
        </w:rPr>
        <w:t>«Дом П.А. Воловского»</w:t>
      </w:r>
      <w:r w:rsidR="00F061D9" w:rsidRPr="003C18DE">
        <w:rPr>
          <w:color w:val="000000"/>
          <w:sz w:val="28"/>
          <w:szCs w:val="28"/>
        </w:rPr>
        <w:t xml:space="preserve">, расположенный по адресу: Республика Татарстан, </w:t>
      </w:r>
      <w:r w:rsidR="003C18DE" w:rsidRP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AD56F0" w:rsidRPr="00AD56F0">
        <w:rPr>
          <w:color w:val="000000"/>
          <w:sz w:val="28"/>
          <w:szCs w:val="28"/>
        </w:rPr>
        <w:t xml:space="preserve">ул. </w:t>
      </w:r>
      <w:r w:rsidR="004405E1" w:rsidRPr="004405E1">
        <w:rPr>
          <w:color w:val="000000"/>
          <w:sz w:val="28"/>
          <w:szCs w:val="28"/>
        </w:rPr>
        <w:t>А. Герцена, д. 45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183507978"/>
      <w:r w:rsidR="004405E1" w:rsidRPr="004405E1">
        <w:rPr>
          <w:color w:val="000000"/>
          <w:sz w:val="28"/>
          <w:szCs w:val="28"/>
        </w:rPr>
        <w:t>«Дом П.А. Воловского», нач. XX в.</w:t>
      </w:r>
      <w:r w:rsidR="004405E1">
        <w:rPr>
          <w:color w:val="000000"/>
          <w:sz w:val="28"/>
          <w:szCs w:val="28"/>
        </w:rPr>
        <w:t xml:space="preserve"> </w:t>
      </w:r>
      <w:r w:rsidR="00946C87" w:rsidRPr="004405E1">
        <w:rPr>
          <w:color w:val="000000"/>
          <w:sz w:val="28"/>
          <w:szCs w:val="28"/>
        </w:rPr>
        <w:t>(вид</w:t>
      </w:r>
      <w:r w:rsidR="00AD56F0" w:rsidRPr="004405E1">
        <w:rPr>
          <w:color w:val="000000"/>
          <w:sz w:val="28"/>
          <w:szCs w:val="28"/>
        </w:rPr>
        <w:t xml:space="preserve"> </w:t>
      </w:r>
      <w:r w:rsidR="00946C87" w:rsidRPr="004405E1">
        <w:rPr>
          <w:color w:val="000000"/>
          <w:sz w:val="28"/>
          <w:szCs w:val="28"/>
        </w:rPr>
        <w:t>объекта-памятник),</w:t>
      </w:r>
      <w:r w:rsidR="00F061D9" w:rsidRPr="004405E1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2"/>
      <w:r w:rsidR="003C18DE" w:rsidRPr="004405E1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AD56F0" w:rsidRPr="004405E1">
        <w:rPr>
          <w:color w:val="000000"/>
          <w:sz w:val="28"/>
          <w:szCs w:val="28"/>
        </w:rPr>
        <w:t xml:space="preserve">ул. </w:t>
      </w:r>
      <w:r w:rsidR="004405E1" w:rsidRPr="004405E1">
        <w:rPr>
          <w:color w:val="000000"/>
          <w:sz w:val="28"/>
          <w:szCs w:val="28"/>
        </w:rPr>
        <w:t>А. Герцена, д. 45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60E51065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4405E1">
        <w:rPr>
          <w:color w:val="000000"/>
          <w:sz w:val="28"/>
          <w:szCs w:val="28"/>
        </w:rPr>
        <w:t>«Дом П.А. Воловского», нач. XX в.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4405E1">
        <w:rPr>
          <w:color w:val="000000"/>
          <w:sz w:val="28"/>
          <w:szCs w:val="28"/>
        </w:rPr>
        <w:t>ул. А. Герцена, д. 45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3C630ED2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П.А. Воловского», нач. XX в.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А. Герцена, д. 45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7C7D3DE4" w:rsidR="002A7348" w:rsidRDefault="004405E1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П.А. Воловского»,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А. Герцена, д. 45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310D9E62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П.А. Воловского»,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582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А. Герцена, д. 45</w:t>
      </w:r>
    </w:p>
    <w:p w14:paraId="7C307A1B" w14:textId="207BF407" w:rsidR="00A54F9C" w:rsidRPr="0089202B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405E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4E4D84E9" wp14:editId="03AB1C90">
            <wp:extent cx="4449913" cy="4878247"/>
            <wp:effectExtent l="0" t="0" r="8255" b="0"/>
            <wp:docPr id="972437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37286" name="Рисунок 9724372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70" cy="488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73032EC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12E10854" w:rsidR="00DF4416" w:rsidRDefault="00221ABC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09319D" wp14:editId="6746148C">
                  <wp:extent cx="381053" cy="181000"/>
                  <wp:effectExtent l="0" t="0" r="0" b="9525"/>
                  <wp:docPr id="2139771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77131" name="Рисунок 21397713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3A1C8410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221ABC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1EE237D0" w:rsidR="00221ABC" w:rsidRDefault="00221AB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783E606" wp14:editId="1C086E3E">
                  <wp:extent cx="419158" cy="219106"/>
                  <wp:effectExtent l="0" t="0" r="0" b="9525"/>
                  <wp:docPr id="6202617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261783" name="Рисунок 62026178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-границы земельных участков</w:t>
            </w:r>
            <w:r w:rsidR="00946C87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 </w:t>
            </w:r>
          </w:p>
        </w:tc>
      </w:tr>
      <w:tr w:rsidR="00221ABC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3289D7E" w14:textId="6E6B8F25" w:rsidR="00221ABC" w:rsidRDefault="00221AB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F5F7A4D" wp14:editId="4278AFA3">
                  <wp:extent cx="733527" cy="133369"/>
                  <wp:effectExtent l="0" t="0" r="0" b="0"/>
                  <wp:docPr id="8951021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102126" name="Рисунок 8951021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7" cy="1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782ED924" w14:textId="3E5B7187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-кадастровый номер земельного участка</w:t>
            </w:r>
          </w:p>
        </w:tc>
      </w:tr>
    </w:tbl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794DC773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П.А. Воловского»,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А. Герцена, д. 45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6AA72A9A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П.А. Воловского»,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А. Герцена, </w:t>
      </w:r>
      <w:r w:rsidR="00CA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45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82B1C" w:rsidRPr="009C7F41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98DCD53" w:rsidR="00582B1C" w:rsidRPr="001E7CA7" w:rsidRDefault="00582B1C" w:rsidP="00582B1C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 xml:space="preserve">от точки 1 </w:t>
            </w:r>
            <w:r w:rsidR="009A019B" w:rsidRPr="009A019B">
              <w:rPr>
                <w:sz w:val="32"/>
                <w:szCs w:val="32"/>
              </w:rPr>
              <w:t>с координатами 337509,88; 2349370,51 в северо-восточном направлении протяженностью 4</w:t>
            </w:r>
            <w:r w:rsidR="009A019B">
              <w:rPr>
                <w:sz w:val="32"/>
                <w:szCs w:val="32"/>
              </w:rPr>
              <w:t>,</w:t>
            </w:r>
            <w:r w:rsidR="009A019B" w:rsidRPr="009A019B">
              <w:rPr>
                <w:sz w:val="32"/>
                <w:szCs w:val="32"/>
              </w:rPr>
              <w:t>05 м</w:t>
            </w:r>
            <w:r w:rsidR="009A019B">
              <w:rPr>
                <w:sz w:val="32"/>
                <w:szCs w:val="32"/>
              </w:rPr>
              <w:t xml:space="preserve"> до точки 2</w:t>
            </w:r>
            <w:r w:rsidR="009A019B" w:rsidRPr="009A019B">
              <w:rPr>
                <w:sz w:val="32"/>
                <w:szCs w:val="32"/>
              </w:rPr>
              <w:t>;</w:t>
            </w:r>
          </w:p>
        </w:tc>
      </w:tr>
      <w:tr w:rsidR="00582B1C" w:rsidRPr="009C7F41" w14:paraId="084F5DD3" w14:textId="77777777" w:rsidTr="001E7CA7">
        <w:trPr>
          <w:trHeight w:val="689"/>
        </w:trPr>
        <w:tc>
          <w:tcPr>
            <w:tcW w:w="1418" w:type="dxa"/>
            <w:shd w:val="clear" w:color="auto" w:fill="auto"/>
          </w:tcPr>
          <w:p w14:paraId="6CB6AAAF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100AB283" w:rsidR="00582B1C" w:rsidRPr="001E7CA7" w:rsidRDefault="00582B1C" w:rsidP="00582B1C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32"/>
                <w:szCs w:val="32"/>
              </w:rPr>
            </w:pPr>
            <w:r w:rsidRPr="001E7CA7">
              <w:rPr>
                <w:rFonts w:ascii="Times New Roman" w:hAnsi="Times New Roman" w:cs="Times New Roman"/>
                <w:sz w:val="32"/>
                <w:szCs w:val="32"/>
              </w:rPr>
              <w:t xml:space="preserve">от точки 2 </w:t>
            </w:r>
            <w:r w:rsidR="009A019B" w:rsidRPr="009A019B">
              <w:rPr>
                <w:rFonts w:ascii="Times New Roman" w:hAnsi="Times New Roman" w:cs="Times New Roman"/>
                <w:sz w:val="32"/>
                <w:szCs w:val="32"/>
              </w:rPr>
              <w:t>в северо-восточном направлении протяженностью 8</w:t>
            </w:r>
            <w:r w:rsidR="009A019B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9A019B" w:rsidRPr="009A019B">
              <w:rPr>
                <w:rFonts w:ascii="Times New Roman" w:hAnsi="Times New Roman" w:cs="Times New Roman"/>
                <w:sz w:val="32"/>
                <w:szCs w:val="32"/>
              </w:rPr>
              <w:t xml:space="preserve">52 </w:t>
            </w:r>
            <w:r w:rsidRPr="001E7CA7">
              <w:rPr>
                <w:rFonts w:ascii="Times New Roman" w:hAnsi="Times New Roman" w:cs="Times New Roman"/>
                <w:sz w:val="32"/>
                <w:szCs w:val="32"/>
              </w:rPr>
              <w:t>м до точки 3;</w:t>
            </w:r>
          </w:p>
        </w:tc>
      </w:tr>
      <w:tr w:rsidR="00582B1C" w:rsidRPr="009C7F41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056EF867" w:rsidR="00582B1C" w:rsidRPr="001E7CA7" w:rsidRDefault="00582B1C" w:rsidP="00582B1C">
            <w:pPr>
              <w:pStyle w:val="TableParagraph"/>
              <w:ind w:left="-70" w:right="72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 xml:space="preserve">от точки 3 </w:t>
            </w:r>
            <w:r w:rsidR="009A019B" w:rsidRPr="009A019B">
              <w:rPr>
                <w:sz w:val="32"/>
                <w:szCs w:val="32"/>
              </w:rPr>
              <w:t>в северо-восточном направлении</w:t>
            </w:r>
            <w:r w:rsidR="009A019B">
              <w:rPr>
                <w:sz w:val="32"/>
                <w:szCs w:val="32"/>
              </w:rPr>
              <w:t xml:space="preserve"> </w:t>
            </w:r>
            <w:r w:rsidR="009A019B" w:rsidRPr="009A019B">
              <w:rPr>
                <w:sz w:val="32"/>
                <w:szCs w:val="32"/>
              </w:rPr>
              <w:t>протяженностью 15</w:t>
            </w:r>
            <w:r w:rsidR="009A019B">
              <w:rPr>
                <w:sz w:val="32"/>
                <w:szCs w:val="32"/>
              </w:rPr>
              <w:t>,</w:t>
            </w:r>
            <w:r w:rsidR="009A019B" w:rsidRPr="009A019B">
              <w:rPr>
                <w:sz w:val="32"/>
                <w:szCs w:val="32"/>
              </w:rPr>
              <w:t>62 м</w:t>
            </w:r>
            <w:r w:rsidRPr="001E7CA7">
              <w:rPr>
                <w:sz w:val="32"/>
                <w:szCs w:val="32"/>
              </w:rPr>
              <w:t xml:space="preserve"> до точки 4;</w:t>
            </w:r>
          </w:p>
        </w:tc>
      </w:tr>
      <w:tr w:rsidR="00582B1C" w:rsidRPr="009C7F41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0D3C2C5C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>от точки 4</w:t>
            </w:r>
            <w:r w:rsidR="009A019B">
              <w:rPr>
                <w:sz w:val="32"/>
                <w:szCs w:val="32"/>
              </w:rPr>
              <w:t xml:space="preserve"> </w:t>
            </w:r>
            <w:r w:rsidR="009A019B" w:rsidRPr="009A019B">
              <w:rPr>
                <w:sz w:val="32"/>
                <w:szCs w:val="32"/>
              </w:rPr>
              <w:t>в юго-восточном направлении протяженностью 28</w:t>
            </w:r>
            <w:r w:rsidR="009A019B">
              <w:rPr>
                <w:sz w:val="32"/>
                <w:szCs w:val="32"/>
              </w:rPr>
              <w:t>,</w:t>
            </w:r>
            <w:r w:rsidR="009A019B" w:rsidRPr="009A019B">
              <w:rPr>
                <w:sz w:val="32"/>
                <w:szCs w:val="32"/>
              </w:rPr>
              <w:t>95 м</w:t>
            </w:r>
            <w:r w:rsidRPr="001E7CA7">
              <w:rPr>
                <w:sz w:val="32"/>
                <w:szCs w:val="32"/>
              </w:rPr>
              <w:t xml:space="preserve"> до точки 5;</w:t>
            </w:r>
          </w:p>
        </w:tc>
      </w:tr>
      <w:tr w:rsidR="00582B1C" w:rsidRPr="009C7F41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587E8DF4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 xml:space="preserve">от точки 5 </w:t>
            </w:r>
            <w:r w:rsidR="009A019B" w:rsidRPr="009A019B">
              <w:rPr>
                <w:sz w:val="32"/>
                <w:szCs w:val="32"/>
              </w:rPr>
              <w:t>в юго-западном направлении протяженностью 5</w:t>
            </w:r>
            <w:r w:rsidR="009A019B">
              <w:rPr>
                <w:sz w:val="32"/>
                <w:szCs w:val="32"/>
              </w:rPr>
              <w:t>,</w:t>
            </w:r>
            <w:r w:rsidR="009A019B" w:rsidRPr="009A019B">
              <w:rPr>
                <w:sz w:val="32"/>
                <w:szCs w:val="32"/>
              </w:rPr>
              <w:t>5 м</w:t>
            </w:r>
            <w:r w:rsidRPr="001E7CA7">
              <w:rPr>
                <w:sz w:val="32"/>
                <w:szCs w:val="32"/>
              </w:rPr>
              <w:t xml:space="preserve"> до точки 6;</w:t>
            </w:r>
          </w:p>
        </w:tc>
      </w:tr>
      <w:tr w:rsidR="00582B1C" w:rsidRPr="009C7F41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0AB18FE5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D910837" w14:textId="0A189CE4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 xml:space="preserve">от точки 6 </w:t>
            </w:r>
            <w:r w:rsidR="009A019B" w:rsidRPr="009A019B">
              <w:rPr>
                <w:sz w:val="32"/>
                <w:szCs w:val="32"/>
              </w:rPr>
              <w:t>в юго-западном направлении протяженностью 22</w:t>
            </w:r>
            <w:r w:rsidR="009A019B">
              <w:rPr>
                <w:sz w:val="32"/>
                <w:szCs w:val="32"/>
              </w:rPr>
              <w:t>,</w:t>
            </w:r>
            <w:r w:rsidR="009A019B" w:rsidRPr="009A019B">
              <w:rPr>
                <w:sz w:val="32"/>
                <w:szCs w:val="32"/>
              </w:rPr>
              <w:t>7 м</w:t>
            </w:r>
            <w:r w:rsidRPr="001E7CA7">
              <w:rPr>
                <w:sz w:val="32"/>
                <w:szCs w:val="32"/>
              </w:rPr>
              <w:t xml:space="preserve"> до точки 7;</w:t>
            </w:r>
          </w:p>
        </w:tc>
      </w:tr>
      <w:tr w:rsidR="00582B1C" w:rsidRPr="009C7F41" w14:paraId="1003253F" w14:textId="77777777" w:rsidTr="001E7CA7">
        <w:tc>
          <w:tcPr>
            <w:tcW w:w="1418" w:type="dxa"/>
            <w:shd w:val="clear" w:color="auto" w:fill="auto"/>
          </w:tcPr>
          <w:p w14:paraId="7B053E46" w14:textId="58E9FBF0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133302B3" w14:textId="3D4A5886" w:rsidR="00582B1C" w:rsidRDefault="009A019B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26FB4141" w14:textId="6D4782BC" w:rsidR="00582B1C" w:rsidRPr="001E7CA7" w:rsidRDefault="00582B1C" w:rsidP="00582B1C">
            <w:pPr>
              <w:pStyle w:val="TableParagraph"/>
              <w:ind w:left="-70"/>
              <w:jc w:val="both"/>
              <w:rPr>
                <w:sz w:val="32"/>
                <w:szCs w:val="32"/>
              </w:rPr>
            </w:pPr>
            <w:r w:rsidRPr="001E7CA7">
              <w:rPr>
                <w:sz w:val="32"/>
                <w:szCs w:val="32"/>
              </w:rPr>
              <w:t xml:space="preserve">от точки 7 </w:t>
            </w:r>
            <w:r w:rsidR="009A019B" w:rsidRPr="009A019B">
              <w:rPr>
                <w:sz w:val="32"/>
                <w:szCs w:val="32"/>
              </w:rPr>
              <w:t>в северо-западном направлении протяженностью 29</w:t>
            </w:r>
            <w:r w:rsidR="009A019B">
              <w:rPr>
                <w:sz w:val="32"/>
                <w:szCs w:val="32"/>
              </w:rPr>
              <w:t>,</w:t>
            </w:r>
            <w:r w:rsidR="009A019B" w:rsidRPr="009A019B">
              <w:rPr>
                <w:sz w:val="32"/>
                <w:szCs w:val="32"/>
              </w:rPr>
              <w:t>97 м</w:t>
            </w:r>
            <w:r w:rsidRPr="001E7CA7">
              <w:rPr>
                <w:sz w:val="32"/>
                <w:szCs w:val="32"/>
              </w:rPr>
              <w:t xml:space="preserve"> до точки </w:t>
            </w:r>
            <w:r w:rsidR="009A019B">
              <w:rPr>
                <w:sz w:val="32"/>
                <w:szCs w:val="32"/>
              </w:rPr>
              <w:t>1.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10621C57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П.А. Воловского»,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440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А. Герцена, д. 45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405E1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4405E1" w:rsidRPr="009C7F4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72421B7D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337509.88</w:t>
            </w:r>
          </w:p>
        </w:tc>
        <w:tc>
          <w:tcPr>
            <w:tcW w:w="4394" w:type="dxa"/>
          </w:tcPr>
          <w:p w14:paraId="57F7B9CD" w14:textId="4D8361D4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2349370.51</w:t>
            </w:r>
          </w:p>
        </w:tc>
      </w:tr>
      <w:tr w:rsidR="004405E1" w:rsidRPr="009C7F41" w14:paraId="27140515" w14:textId="77777777" w:rsidTr="004405E1">
        <w:trPr>
          <w:trHeight w:val="379"/>
        </w:trPr>
        <w:tc>
          <w:tcPr>
            <w:tcW w:w="959" w:type="dxa"/>
            <w:vAlign w:val="center"/>
          </w:tcPr>
          <w:p w14:paraId="14D8BAF3" w14:textId="77777777" w:rsidR="004405E1" w:rsidRPr="009C7F4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54F4F2F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337513.04</w:t>
            </w:r>
          </w:p>
        </w:tc>
        <w:tc>
          <w:tcPr>
            <w:tcW w:w="4394" w:type="dxa"/>
          </w:tcPr>
          <w:p w14:paraId="6D4F5F53" w14:textId="38E5C7A4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2349373.05</w:t>
            </w:r>
          </w:p>
        </w:tc>
      </w:tr>
      <w:tr w:rsidR="004405E1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405E1" w:rsidRPr="009C7F4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FA6CCB9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337519.65</w:t>
            </w:r>
          </w:p>
        </w:tc>
        <w:tc>
          <w:tcPr>
            <w:tcW w:w="4394" w:type="dxa"/>
          </w:tcPr>
          <w:p w14:paraId="3F2757DB" w14:textId="7DF8C7C9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2349378.42</w:t>
            </w:r>
          </w:p>
        </w:tc>
      </w:tr>
      <w:tr w:rsidR="004405E1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405E1" w:rsidRPr="009C7F4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2FFE3DE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337531.76</w:t>
            </w:r>
          </w:p>
        </w:tc>
        <w:tc>
          <w:tcPr>
            <w:tcW w:w="4394" w:type="dxa"/>
          </w:tcPr>
          <w:p w14:paraId="10AC08F9" w14:textId="2C948487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2349388.28</w:t>
            </w:r>
          </w:p>
        </w:tc>
      </w:tr>
      <w:tr w:rsidR="004405E1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4405E1" w:rsidRPr="009C7F4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2AB35968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337514.27</w:t>
            </w:r>
          </w:p>
        </w:tc>
        <w:tc>
          <w:tcPr>
            <w:tcW w:w="4394" w:type="dxa"/>
          </w:tcPr>
          <w:p w14:paraId="7B87A3E6" w14:textId="27B40B03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2349411.35</w:t>
            </w:r>
          </w:p>
        </w:tc>
      </w:tr>
      <w:tr w:rsidR="004405E1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4405E1" w:rsidRPr="009C7F4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0D13F123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337509.95</w:t>
            </w:r>
          </w:p>
        </w:tc>
        <w:tc>
          <w:tcPr>
            <w:tcW w:w="4394" w:type="dxa"/>
          </w:tcPr>
          <w:p w14:paraId="4DD20002" w14:textId="7345EC53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2349407.94</w:t>
            </w:r>
          </w:p>
        </w:tc>
      </w:tr>
      <w:tr w:rsidR="004405E1" w:rsidRPr="009C7F41" w14:paraId="5F5DFBE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A5B4A8" w14:textId="287AE45D" w:rsidR="004405E1" w:rsidRPr="009C7F4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33105F42" w14:textId="1A2EC30F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337491.75</w:t>
            </w:r>
          </w:p>
        </w:tc>
        <w:tc>
          <w:tcPr>
            <w:tcW w:w="4394" w:type="dxa"/>
          </w:tcPr>
          <w:p w14:paraId="162332BB" w14:textId="6901CB16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2349394.37</w:t>
            </w:r>
          </w:p>
        </w:tc>
      </w:tr>
      <w:tr w:rsidR="004405E1" w:rsidRPr="009C7F41" w14:paraId="7DC53AA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761DCE7" w14:textId="49EE4196" w:rsidR="004405E1" w:rsidRPr="009C7F4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306489D2" w14:textId="1A9436B5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337509.88</w:t>
            </w:r>
          </w:p>
        </w:tc>
        <w:tc>
          <w:tcPr>
            <w:tcW w:w="4394" w:type="dxa"/>
          </w:tcPr>
          <w:p w14:paraId="1C081974" w14:textId="6CFF420A" w:rsidR="004405E1" w:rsidRPr="004405E1" w:rsidRDefault="004405E1" w:rsidP="00440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05E1">
              <w:rPr>
                <w:rFonts w:ascii="Times New Roman" w:hAnsi="Times New Roman" w:cs="Times New Roman"/>
                <w:sz w:val="28"/>
                <w:szCs w:val="28"/>
              </w:rPr>
              <w:t>2349370.51</w:t>
            </w:r>
          </w:p>
        </w:tc>
      </w:tr>
    </w:tbl>
    <w:p w14:paraId="46484193" w14:textId="77777777" w:rsidR="009C7F41" w:rsidRPr="001C10A4" w:rsidRDefault="009C7F41" w:rsidP="001C10A4">
      <w:pPr>
        <w:rPr>
          <w:color w:val="000000"/>
          <w:sz w:val="28"/>
          <w:szCs w:val="28"/>
        </w:rPr>
        <w:sectPr w:rsidR="009C7F41" w:rsidRPr="001C10A4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77EBDC9D" w:rsidR="00335E99" w:rsidRP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4405E1">
        <w:rPr>
          <w:rFonts w:ascii="Times New Roman" w:hAnsi="Times New Roman" w:cs="Times New Roman"/>
          <w:sz w:val="28"/>
          <w:szCs w:val="28"/>
        </w:rPr>
        <w:t>«Дом П.А. Воловского», нач. XX в.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</w:t>
      </w:r>
      <w:r w:rsidR="00946C87">
        <w:rPr>
          <w:rFonts w:ascii="Times New Roman" w:hAnsi="Times New Roman" w:cs="Times New Roman"/>
          <w:sz w:val="28"/>
          <w:szCs w:val="28"/>
        </w:rPr>
        <w:br/>
      </w:r>
      <w:r w:rsidR="003C18DE">
        <w:rPr>
          <w:rFonts w:ascii="Times New Roman" w:hAnsi="Times New Roman" w:cs="Times New Roman"/>
          <w:sz w:val="28"/>
          <w:szCs w:val="28"/>
        </w:rPr>
        <w:t xml:space="preserve">г. Бугульма, </w:t>
      </w:r>
      <w:r w:rsidR="004405E1">
        <w:rPr>
          <w:rFonts w:ascii="Times New Roman" w:hAnsi="Times New Roman" w:cs="Times New Roman"/>
          <w:sz w:val="28"/>
          <w:szCs w:val="28"/>
        </w:rPr>
        <w:t>ул. А. Герцена, д. 45</w:t>
      </w:r>
    </w:p>
    <w:p w14:paraId="03806789" w14:textId="32ACE909" w:rsidR="001E7CA7" w:rsidRPr="001E7CA7" w:rsidRDefault="009A019B" w:rsidP="00221ABC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sz w:val="28"/>
          <w:szCs w:val="28"/>
        </w:rPr>
        <w:t>М</w:t>
      </w:r>
      <w:r w:rsidRPr="009A019B">
        <w:rPr>
          <w:sz w:val="28"/>
          <w:szCs w:val="28"/>
        </w:rPr>
        <w:t>естоположение</w:t>
      </w:r>
      <w:r w:rsidRPr="009A019B">
        <w:rPr>
          <w:sz w:val="28"/>
          <w:szCs w:val="28"/>
        </w:rPr>
        <w:tab/>
        <w:t>здания</w:t>
      </w:r>
      <w:r w:rsidR="00367677">
        <w:rPr>
          <w:sz w:val="28"/>
          <w:szCs w:val="28"/>
        </w:rPr>
        <w:t xml:space="preserve"> по</w:t>
      </w:r>
      <w:r w:rsidRPr="009A019B">
        <w:rPr>
          <w:sz w:val="28"/>
          <w:szCs w:val="28"/>
        </w:rPr>
        <w:t xml:space="preserve"> ул</w:t>
      </w:r>
      <w:r w:rsidR="00E6385D">
        <w:rPr>
          <w:sz w:val="28"/>
          <w:szCs w:val="28"/>
        </w:rPr>
        <w:t>.</w:t>
      </w:r>
      <w:r w:rsidRPr="009A019B">
        <w:rPr>
          <w:sz w:val="28"/>
          <w:szCs w:val="28"/>
        </w:rPr>
        <w:t xml:space="preserve"> А. Герцена</w:t>
      </w:r>
      <w:r w:rsidR="00367677">
        <w:rPr>
          <w:sz w:val="28"/>
          <w:szCs w:val="28"/>
        </w:rPr>
        <w:t>.</w:t>
      </w:r>
    </w:p>
    <w:p w14:paraId="1E919D78" w14:textId="2A353C24" w:rsidR="009A019B" w:rsidRDefault="001E7CA7" w:rsidP="009A019B">
      <w:pPr>
        <w:pStyle w:val="a3"/>
        <w:numPr>
          <w:ilvl w:val="0"/>
          <w:numId w:val="24"/>
        </w:numPr>
        <w:ind w:left="0" w:firstLine="709"/>
        <w:rPr>
          <w:rFonts w:eastAsia="Calibri"/>
          <w:sz w:val="28"/>
          <w:szCs w:val="28"/>
        </w:rPr>
      </w:pPr>
      <w:r w:rsidRPr="009A019B">
        <w:rPr>
          <w:rFonts w:eastAsia="Calibri"/>
          <w:sz w:val="28"/>
          <w:szCs w:val="28"/>
        </w:rPr>
        <w:t>О</w:t>
      </w:r>
      <w:r w:rsidR="009A019B" w:rsidRPr="009A019B">
        <w:rPr>
          <w:rFonts w:eastAsia="Calibri"/>
          <w:sz w:val="28"/>
          <w:szCs w:val="28"/>
        </w:rPr>
        <w:t>бъёмно-пространственная композиция двухэтажного Г-образного в плане с подвалом кирпичного здания, в том числе его габариты, высотные отметки по венчающим карнизам</w:t>
      </w:r>
      <w:r w:rsidR="009A019B">
        <w:rPr>
          <w:rFonts w:eastAsia="Calibri"/>
          <w:sz w:val="28"/>
          <w:szCs w:val="28"/>
        </w:rPr>
        <w:t>.</w:t>
      </w:r>
    </w:p>
    <w:p w14:paraId="48B93DE8" w14:textId="3C760E87" w:rsidR="009A019B" w:rsidRDefault="009A019B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9A019B">
        <w:rPr>
          <w:rFonts w:eastAsia="Calibri"/>
          <w:sz w:val="28"/>
          <w:szCs w:val="28"/>
        </w:rPr>
        <w:t>онфигурация, материал крыши, высотные отметки по коньку и аттику; кровельное покрытие – металлическая фальцованная кровля</w:t>
      </w:r>
      <w:r>
        <w:rPr>
          <w:rFonts w:eastAsia="Calibri"/>
          <w:sz w:val="28"/>
          <w:szCs w:val="28"/>
        </w:rPr>
        <w:t>.</w:t>
      </w:r>
    </w:p>
    <w:p w14:paraId="3309A461" w14:textId="1FD10889" w:rsidR="009A019B" w:rsidRDefault="009A019B" w:rsidP="009A019B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9A019B">
        <w:rPr>
          <w:rFonts w:eastAsia="Calibri"/>
          <w:sz w:val="28"/>
          <w:szCs w:val="28"/>
        </w:rPr>
        <w:t>омпозиционное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решение и архитектурно-художественное оформление фасадо</w:t>
      </w:r>
      <w:r w:rsidR="00367677">
        <w:rPr>
          <w:rFonts w:eastAsia="Calibri"/>
          <w:sz w:val="28"/>
          <w:szCs w:val="28"/>
        </w:rPr>
        <w:t>в</w:t>
      </w:r>
      <w:r w:rsidRPr="009A019B">
        <w:rPr>
          <w:rFonts w:eastAsia="Calibri"/>
          <w:sz w:val="28"/>
          <w:szCs w:val="28"/>
        </w:rPr>
        <w:t>, в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том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числе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местоположение, форма, размер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оконных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и дверных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заполнений, художественное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оформление фасадов, в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то</w:t>
      </w:r>
      <w:r>
        <w:rPr>
          <w:rFonts w:eastAsia="Calibri"/>
          <w:sz w:val="28"/>
          <w:szCs w:val="28"/>
        </w:rPr>
        <w:t xml:space="preserve">м </w:t>
      </w:r>
      <w:r w:rsidRPr="009A019B">
        <w:rPr>
          <w:rFonts w:eastAsia="Calibri"/>
          <w:sz w:val="28"/>
          <w:szCs w:val="28"/>
        </w:rPr>
        <w:t>числ</w:t>
      </w:r>
      <w:r>
        <w:rPr>
          <w:rFonts w:eastAsia="Calibri"/>
          <w:sz w:val="28"/>
          <w:szCs w:val="28"/>
        </w:rPr>
        <w:t xml:space="preserve">е </w:t>
      </w:r>
      <w:r w:rsidRPr="009A019B">
        <w:rPr>
          <w:rFonts w:eastAsia="Calibri"/>
          <w:sz w:val="28"/>
          <w:szCs w:val="28"/>
        </w:rPr>
        <w:t>два ризалита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на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главном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фасаде; прямые сандрики над окнами 2- го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этажа; два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аттика треугольной</w:t>
      </w:r>
      <w:r w:rsidRPr="009A019B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формы,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междуэтажный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фриз, декорированный прямоугольными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нишами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и стилизованный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меандром;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венчающий карниз</w:t>
      </w:r>
      <w:r>
        <w:rPr>
          <w:rFonts w:eastAsia="Calibri"/>
          <w:sz w:val="28"/>
          <w:szCs w:val="28"/>
        </w:rPr>
        <w:t>.</w:t>
      </w:r>
    </w:p>
    <w:p w14:paraId="71AB49EA" w14:textId="1808BCA8" w:rsidR="001E7CA7" w:rsidRDefault="009A019B" w:rsidP="009A019B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Pr="009A019B">
        <w:rPr>
          <w:rFonts w:eastAsia="Calibri"/>
          <w:sz w:val="28"/>
          <w:szCs w:val="28"/>
        </w:rPr>
        <w:t>атериал (кирпич), характер отделки фасадных поверхностей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(не оштукатуренная кирпичная кладка)</w:t>
      </w:r>
      <w:r>
        <w:rPr>
          <w:rFonts w:eastAsia="Calibri"/>
          <w:sz w:val="28"/>
          <w:szCs w:val="28"/>
        </w:rPr>
        <w:t>.</w:t>
      </w:r>
    </w:p>
    <w:p w14:paraId="1ADAF661" w14:textId="5CD1F80F" w:rsidR="009A019B" w:rsidRDefault="009A019B" w:rsidP="009A019B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9A019B">
        <w:rPr>
          <w:rFonts w:eastAsia="Calibri"/>
          <w:sz w:val="28"/>
          <w:szCs w:val="28"/>
        </w:rPr>
        <w:t>олористическое решение</w:t>
      </w:r>
      <w:r w:rsidR="00367677">
        <w:rPr>
          <w:rFonts w:eastAsia="Calibri"/>
          <w:sz w:val="28"/>
          <w:szCs w:val="28"/>
        </w:rPr>
        <w:t>.</w:t>
      </w:r>
    </w:p>
    <w:p w14:paraId="78899CB5" w14:textId="2576B31A" w:rsidR="001E7CA7" w:rsidRPr="009A019B" w:rsidRDefault="009A019B" w:rsidP="009A019B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9A019B">
        <w:rPr>
          <w:rFonts w:eastAsia="Calibri"/>
          <w:sz w:val="28"/>
          <w:szCs w:val="28"/>
        </w:rPr>
        <w:t>ространственно- планировочная</w:t>
      </w:r>
      <w:r>
        <w:rPr>
          <w:rFonts w:eastAsia="Calibri"/>
          <w:sz w:val="28"/>
          <w:szCs w:val="28"/>
        </w:rPr>
        <w:t xml:space="preserve"> </w:t>
      </w:r>
      <w:r w:rsidRPr="009A019B">
        <w:rPr>
          <w:rFonts w:eastAsia="Calibri"/>
          <w:sz w:val="28"/>
          <w:szCs w:val="28"/>
        </w:rPr>
        <w:t>структура интерьеров в пределах капитальных стен и перекрытий</w:t>
      </w:r>
      <w:r w:rsidR="00367677">
        <w:rPr>
          <w:rFonts w:eastAsia="Calibri"/>
          <w:sz w:val="28"/>
          <w:szCs w:val="28"/>
        </w:rPr>
        <w:t>.</w:t>
      </w:r>
    </w:p>
    <w:p w14:paraId="5B421E3F" w14:textId="00BF0B4C" w:rsidR="0098489F" w:rsidRPr="00367677" w:rsidRDefault="009A019B" w:rsidP="000178E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367677">
        <w:rPr>
          <w:rFonts w:eastAsia="Calibri"/>
          <w:sz w:val="28"/>
          <w:szCs w:val="28"/>
        </w:rPr>
        <w:t>Местоположение лестниц</w:t>
      </w:r>
      <w:r w:rsidR="00367677" w:rsidRPr="00367677">
        <w:rPr>
          <w:rFonts w:eastAsia="Calibri"/>
          <w:sz w:val="28"/>
          <w:szCs w:val="28"/>
        </w:rPr>
        <w:t>.</w:t>
      </w:r>
    </w:p>
    <w:p w14:paraId="24BCA76D" w14:textId="5CCEF65D" w:rsidR="000428BD" w:rsidRPr="00367677" w:rsidRDefault="000428BD" w:rsidP="000178E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367677">
        <w:rPr>
          <w:rFonts w:eastAsia="Calibri"/>
          <w:sz w:val="28"/>
          <w:szCs w:val="28"/>
        </w:rPr>
        <w:t>Конструкция и материал капитальных стен</w:t>
      </w:r>
      <w:r w:rsidR="00367677" w:rsidRPr="00367677">
        <w:rPr>
          <w:rFonts w:eastAsia="Calibri"/>
          <w:sz w:val="28"/>
          <w:szCs w:val="28"/>
        </w:rPr>
        <w:t>.</w:t>
      </w:r>
    </w:p>
    <w:p w14:paraId="49F614C0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009FE38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4609092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92D040B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C11158E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4E408D8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8F951AF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F1BC649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7274846" w14:textId="77777777" w:rsidR="00367677" w:rsidRDefault="00367677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2DFB148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AE18E30" w14:textId="77777777" w:rsidR="00367677" w:rsidRDefault="00367677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76CBD79" w14:textId="77777777" w:rsidR="00367677" w:rsidRDefault="00367677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60D7322" w14:textId="77777777" w:rsidR="001C10A4" w:rsidRDefault="001C10A4" w:rsidP="001C10A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E13183C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3AA10394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08840750" w:rsidR="004E5EBE" w:rsidRDefault="004405E1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П.А. Воловского», нач. XX в.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4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А. Герцена, д. 45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B8415B9" w14:textId="0AE39C90" w:rsidR="00C62BEE" w:rsidRDefault="000428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8BD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  <w:r w:rsidR="003676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28BD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="0036767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428B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E638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428BD">
              <w:rPr>
                <w:rFonts w:ascii="Times New Roman" w:hAnsi="Times New Roman" w:cs="Times New Roman"/>
                <w:sz w:val="24"/>
                <w:szCs w:val="24"/>
              </w:rPr>
              <w:t xml:space="preserve"> А. Герцена</w:t>
            </w:r>
            <w:r w:rsidR="003676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4B7EFA4A" w:rsidR="00C62BEE" w:rsidRDefault="000428BD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C33CC6" wp14:editId="53AA8A50">
                  <wp:extent cx="2726690" cy="2988116"/>
                  <wp:effectExtent l="0" t="0" r="0" b="3175"/>
                  <wp:docPr id="10074690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43" cy="2994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B7100A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06923716" w:rsidR="00946C87" w:rsidRPr="00946C87" w:rsidRDefault="00946C87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C6DC4A" wp14:editId="51FE0987">
                  <wp:extent cx="381053" cy="181000"/>
                  <wp:effectExtent l="0" t="0" r="0" b="9525"/>
                  <wp:docPr id="21082541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77131" name="Рисунок 21397713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культрного наследия</w:t>
            </w:r>
          </w:p>
          <w:p w14:paraId="210F38E6" w14:textId="77777777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11D3C089" w:rsidR="006E42AC" w:rsidRDefault="000428BD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rFonts w:ascii="Palatino Linotype"/>
                <w:noProof/>
                <w:sz w:val="20"/>
              </w:rPr>
              <w:drawing>
                <wp:inline distT="0" distB="0" distL="0" distR="0" wp14:anchorId="038DF388" wp14:editId="77C45EE0">
                  <wp:extent cx="3006841" cy="2041017"/>
                  <wp:effectExtent l="0" t="0" r="0" b="0"/>
                  <wp:docPr id="4183554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841" cy="20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76F49338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98378B">
              <w:rPr>
                <w:sz w:val="24"/>
                <w:szCs w:val="24"/>
              </w:rPr>
              <w:t>Главный фасад</w:t>
            </w:r>
            <w:r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4B32F35" w14:textId="78C77B0D" w:rsidR="00C25CBD" w:rsidRDefault="000428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двухэтажного Г-образного в плане с подвалом кирпичного здания, в том числе его габариты, высотные отметки по венчающим карнизам.</w:t>
            </w:r>
          </w:p>
          <w:p w14:paraId="7567B64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719B1A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22EBB377" w:rsidR="00544AE7" w:rsidRDefault="000428BD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Palatino Linotype"/>
                <w:noProof/>
                <w:sz w:val="20"/>
              </w:rPr>
              <w:drawing>
                <wp:inline distT="0" distB="0" distL="0" distR="0" wp14:anchorId="4750B22C" wp14:editId="7DD028EF">
                  <wp:extent cx="3044049" cy="2300954"/>
                  <wp:effectExtent l="0" t="0" r="0" b="0"/>
                  <wp:docPr id="174767093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049" cy="230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3DB501B" w:rsidR="00500828" w:rsidRPr="000428BD" w:rsidRDefault="00544AE7" w:rsidP="000428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0428BD" w:rsidRPr="000428BD">
              <w:rPr>
                <w:rFonts w:ascii="Times New Roman" w:hAnsi="Times New Roman" w:cs="Times New Roman"/>
              </w:rPr>
              <w:t>Вид в западном направлении на уличный фасад.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303526BA" w14:textId="71885967" w:rsidR="000428BD" w:rsidRPr="000428BD" w:rsidRDefault="000428BD" w:rsidP="000428B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материал крыши, высотные отметки по коньку и аттику; кровельное покрытие – металлическая фальцованная кровля.</w:t>
            </w:r>
          </w:p>
          <w:p w14:paraId="467B85D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1AA0B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DDA27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F2AB5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55D43617" w:rsidR="00831CC2" w:rsidRDefault="000428BD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Palatino Linotype"/>
                <w:noProof/>
                <w:sz w:val="20"/>
              </w:rPr>
              <w:drawing>
                <wp:inline distT="0" distB="0" distL="0" distR="0" wp14:anchorId="492BED7E" wp14:editId="06EE60D5">
                  <wp:extent cx="2800900" cy="2105025"/>
                  <wp:effectExtent l="0" t="0" r="0" b="0"/>
                  <wp:docPr id="95129596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582" cy="211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83BD4" w14:textId="0F804076" w:rsidR="00831CC2" w:rsidRDefault="00E03157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0428BD" w:rsidRP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северо-восточном направлении на дворовый фасад.</w:t>
            </w:r>
          </w:p>
          <w:p w14:paraId="10C4B11D" w14:textId="0D1EF3D8" w:rsidR="000428BD" w:rsidRDefault="000428BD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7D5EA3" wp14:editId="3EA3DCCB">
                  <wp:extent cx="3087370" cy="1696542"/>
                  <wp:effectExtent l="0" t="0" r="0" b="0"/>
                  <wp:docPr id="78600744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007446" name="Рисунок 78600744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968" cy="170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1C5F133B" w:rsidR="0098378B" w:rsidRPr="009C7F41" w:rsidRDefault="000428BD" w:rsidP="000428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</w:t>
            </w:r>
            <w:r>
              <w:t xml:space="preserve"> </w:t>
            </w:r>
            <w:r w:rsidRP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северо-восточном направлении на дворовый фасад.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Крыша.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6F955BDA" w14:textId="16DAAAC6" w:rsidR="000428BD" w:rsidRPr="000428BD" w:rsidRDefault="000428BD" w:rsidP="000428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архитектурно-художественное оформление фасадов, в том числе местоположение, форма, размер оконных и дверных заполнений, художественное оформление фасадов, в том числе два ризалита на главном фасаде; прямые сандрики над окнами 2- го этажа; два аттика треугольной</w:t>
            </w: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формы, междуэтажный фриз, декорированный прямоугольными нишами и </w:t>
            </w: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стилизованный меандром; венчающий карниз.</w:t>
            </w:r>
          </w:p>
          <w:p w14:paraId="27E40E17" w14:textId="04B222EA" w:rsidR="00C25CBD" w:rsidRPr="00C25CBD" w:rsidRDefault="00C25CBD" w:rsidP="000428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CF0D710" w14:textId="4D34D348" w:rsidR="00E03157" w:rsidRDefault="000428BD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E9A467F" wp14:editId="7F8F7211">
                  <wp:extent cx="2996223" cy="1894331"/>
                  <wp:effectExtent l="0" t="0" r="0" b="0"/>
                  <wp:docPr id="142610529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223" cy="189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C6B47" w14:textId="77777777" w:rsidR="00BE4B6D" w:rsidRDefault="00E03157" w:rsidP="000428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0428BD" w:rsidRP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юго-восточном направлении на уличный фасад.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Оконные проемы.</w:t>
            </w:r>
          </w:p>
          <w:p w14:paraId="5BB2AFD7" w14:textId="77777777" w:rsidR="00E6385D" w:rsidRDefault="00E6385D" w:rsidP="000428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51D8C08" wp14:editId="73ED129D">
                  <wp:extent cx="2830069" cy="3830598"/>
                  <wp:effectExtent l="0" t="0" r="8890" b="0"/>
                  <wp:docPr id="254157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15768" name="Рисунок 2541576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069" cy="383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BFBC9" w14:textId="77777777" w:rsidR="00E6385D" w:rsidRPr="00E6385D" w:rsidRDefault="00E6385D" w:rsidP="00E6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Рис.7. </w:t>
            </w:r>
            <w:r w:rsidRP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северо-восточном направлении</w:t>
            </w:r>
          </w:p>
          <w:p w14:paraId="618B77DA" w14:textId="77777777" w:rsidR="00E6385D" w:rsidRDefault="00E6385D" w:rsidP="00E6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на дворовый фасад здания. Окно второго этажа.</w:t>
            </w:r>
          </w:p>
          <w:p w14:paraId="3240E0F5" w14:textId="77777777" w:rsidR="00E6385D" w:rsidRDefault="00E6385D" w:rsidP="00E6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2B6C24" wp14:editId="373D5950">
                  <wp:extent cx="2982531" cy="3906829"/>
                  <wp:effectExtent l="0" t="0" r="8890" b="0"/>
                  <wp:docPr id="214082128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821287" name="Рисунок 214082128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531" cy="39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81F52" w14:textId="57A3A0DD" w:rsidR="00E6385D" w:rsidRPr="00E6385D" w:rsidRDefault="00E6385D" w:rsidP="00E6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</w:t>
            </w:r>
            <w:r>
              <w:t xml:space="preserve"> </w:t>
            </w:r>
            <w:r w:rsidRP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северо-восточном направлении</w:t>
            </w:r>
          </w:p>
          <w:p w14:paraId="12E5FB03" w14:textId="77777777" w:rsidR="00E6385D" w:rsidRDefault="00E6385D" w:rsidP="00E6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со стороны дворового фасада. Вид на задний вход.</w:t>
            </w:r>
          </w:p>
          <w:p w14:paraId="09514AED" w14:textId="77777777" w:rsidR="00E6385D" w:rsidRDefault="00E6385D" w:rsidP="00E6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B1D6E70" wp14:editId="4322A497">
                  <wp:extent cx="3074353" cy="2250567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353" cy="225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6F9E44D1" w:rsidR="00E6385D" w:rsidRPr="009C7F41" w:rsidRDefault="00E6385D" w:rsidP="00E6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Аттик прямоугольной формы.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1DE31040" w14:textId="21A86631" w:rsidR="000428BD" w:rsidRPr="000428BD" w:rsidRDefault="000428BD" w:rsidP="000428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(кирпич), отделк</w:t>
            </w:r>
            <w:r w:rsidR="0036767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фасадных поверхностей (не оштукатуренная кирпичная кладка).</w:t>
            </w:r>
          </w:p>
          <w:p w14:paraId="68E8B16F" w14:textId="33620226" w:rsidR="00BB5EE2" w:rsidRPr="00C25CBD" w:rsidRDefault="00BB5EE2" w:rsidP="000428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601E640" w14:textId="671D1F74" w:rsidR="00E03157" w:rsidRDefault="00E6385D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4C8FB0" wp14:editId="0B313805">
                  <wp:extent cx="3100808" cy="2377440"/>
                  <wp:effectExtent l="0" t="0" r="0" b="0"/>
                  <wp:docPr id="58242015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08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19B5182C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E6385D" w:rsidRP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юго-восточном направлении на боковой фасад.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35FF1E09" w14:textId="468343B2" w:rsidR="00684D78" w:rsidRPr="00BB5EE2" w:rsidRDefault="000428BD" w:rsidP="00367677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</w:t>
            </w:r>
            <w:r w:rsidR="003676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2E544F13" w14:textId="43706CF3" w:rsidR="00831CC2" w:rsidRDefault="00E6385D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1072DB" wp14:editId="51130776">
                  <wp:extent cx="3074353" cy="2250567"/>
                  <wp:effectExtent l="0" t="0" r="0" b="0"/>
                  <wp:docPr id="2052723324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353" cy="225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1EB8F0B5" w:rsidR="00831CC2" w:rsidRDefault="00E03157" w:rsidP="00CD0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CD06DB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E6385D" w:rsidRP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Колористическое решение фасадов</w:t>
            </w:r>
            <w:r w:rsid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109F81A" w14:textId="29F2B9F6" w:rsidR="000428BD" w:rsidRPr="000428BD" w:rsidRDefault="000428BD" w:rsidP="000428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 планировочная структура интерьеров в пределах капитальных стен и перекрытий</w:t>
            </w:r>
            <w:r w:rsidR="003676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ABFF8D2" w14:textId="091062E4" w:rsidR="00161BF3" w:rsidRPr="00BB5EE2" w:rsidRDefault="00161BF3" w:rsidP="000428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240A3F8" w14:textId="07D1D6F9" w:rsidR="00BB5EE2" w:rsidRDefault="00E6385D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30CD06" wp14:editId="23362C5C">
                  <wp:extent cx="3092193" cy="231933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193" cy="231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328E344F" w:rsidR="0098489F" w:rsidRDefault="007A2470" w:rsidP="0050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</w:t>
            </w:r>
            <w:r w:rsidR="00484BD0">
              <w:t xml:space="preserve"> </w:t>
            </w:r>
            <w:r w:rsidR="00E6385D" w:rsidRPr="00E6385D">
              <w:rPr>
                <w:rFonts w:ascii="Times New Roman" w:hAnsi="Times New Roman" w:cs="Times New Roman"/>
                <w:sz w:val="24"/>
                <w:szCs w:val="24"/>
              </w:rPr>
              <w:t>Вид санузла</w:t>
            </w:r>
            <w:r w:rsidR="00E638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89F" w:rsidRPr="007F4776" w14:paraId="3234D079" w14:textId="77777777" w:rsidTr="00EF1206">
        <w:tc>
          <w:tcPr>
            <w:tcW w:w="560" w:type="dxa"/>
          </w:tcPr>
          <w:p w14:paraId="54C78290" w14:textId="27D8613B" w:rsidR="0098489F" w:rsidRDefault="0098489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1A5A8857" w14:textId="62C5B5D6" w:rsidR="000428BD" w:rsidRPr="000428BD" w:rsidRDefault="000428BD" w:rsidP="000428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лестниц</w:t>
            </w:r>
            <w:r w:rsidR="003676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4E8B9FD" w14:textId="1F5684AD" w:rsidR="0098489F" w:rsidRPr="00484BD0" w:rsidRDefault="0098489F" w:rsidP="000428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19E130D" w14:textId="76AA4F44" w:rsidR="0098489F" w:rsidRDefault="00E6385D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AFE853" wp14:editId="3D70A579">
                  <wp:extent cx="3055030" cy="2808351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030" cy="280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BAD3D" w14:textId="40D791E6" w:rsid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500828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984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85D" w:rsidRP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северо-восточном направлении на дворовый фасад</w:t>
            </w:r>
            <w:r w:rsid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36767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Пролет, где расположена лестница.</w:t>
            </w:r>
          </w:p>
          <w:p w14:paraId="67FEA8E8" w14:textId="77777777" w:rsidR="00367677" w:rsidRDefault="0036767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DC3EB03" wp14:editId="2B2A6065">
                  <wp:extent cx="3373120" cy="3672205"/>
                  <wp:effectExtent l="0" t="0" r="0" b="4445"/>
                  <wp:docPr id="796344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34461" name="Рисунок 7963446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67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AAF5B" w14:textId="77777777" w:rsidR="00367677" w:rsidRDefault="0036767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C321AF" wp14:editId="402EA626">
                  <wp:extent cx="3363685" cy="3668608"/>
                  <wp:effectExtent l="0" t="0" r="8255" b="8255"/>
                  <wp:docPr id="58657439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574399" name="Рисунок 58657439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685" cy="366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0880D" w14:textId="6B4CF734" w:rsidR="00367677" w:rsidRDefault="00367677" w:rsidP="003676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67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5ED48324" w14:textId="4025B80D" w:rsidR="00367677" w:rsidRPr="00367677" w:rsidRDefault="00367677" w:rsidP="003676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129907" wp14:editId="327381CF">
                  <wp:extent cx="3373120" cy="1115695"/>
                  <wp:effectExtent l="0" t="0" r="0" b="8255"/>
                  <wp:docPr id="134516919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169198" name="Рисунок 134516919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3D30F" w14:textId="2A8074F2" w:rsidR="00367677" w:rsidRPr="0098489F" w:rsidRDefault="0036767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6767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Рис.14-15.Планы </w:t>
            </w:r>
            <w:r w:rsidR="00CA7D8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 </w:t>
            </w:r>
            <w:r w:rsidRPr="00367677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местоположени</w:t>
            </w:r>
            <w:r w:rsidR="00CA7D8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ями </w:t>
            </w:r>
            <w:r w:rsidRPr="00367677">
              <w:rPr>
                <w:rFonts w:ascii="Times New Roman" w:hAnsi="Times New Roman" w:cs="Times New Roman"/>
                <w:noProof/>
                <w:sz w:val="24"/>
                <w:szCs w:val="24"/>
              </w:rPr>
              <w:t>охраняемы</w:t>
            </w:r>
            <w:r w:rsidR="00CA7D81">
              <w:rPr>
                <w:rFonts w:ascii="Times New Roman" w:hAnsi="Times New Roman" w:cs="Times New Roman"/>
                <w:noProof/>
                <w:sz w:val="24"/>
                <w:szCs w:val="24"/>
              </w:rPr>
              <w:t>х</w:t>
            </w:r>
            <w:r w:rsidRPr="0036767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элемент</w:t>
            </w:r>
            <w:r w:rsidR="00CA7D81">
              <w:rPr>
                <w:rFonts w:ascii="Times New Roman" w:hAnsi="Times New Roman" w:cs="Times New Roman"/>
                <w:noProof/>
                <w:sz w:val="24"/>
                <w:szCs w:val="24"/>
              </w:rPr>
              <w:t>ов</w:t>
            </w:r>
            <w:r w:rsidRPr="00367677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98489F" w:rsidRPr="007F4776" w14:paraId="735D8D66" w14:textId="77777777" w:rsidTr="00EF1206">
        <w:tc>
          <w:tcPr>
            <w:tcW w:w="560" w:type="dxa"/>
          </w:tcPr>
          <w:p w14:paraId="2C83AD5D" w14:textId="7D222DEE" w:rsidR="0098489F" w:rsidRDefault="0098489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688" w:type="dxa"/>
          </w:tcPr>
          <w:p w14:paraId="529E99C8" w14:textId="429F5B6A" w:rsidR="0098489F" w:rsidRPr="0098489F" w:rsidRDefault="000428BD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8BD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Конструкция и материал капитальных стен</w:t>
            </w:r>
            <w:r w:rsidR="003676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380B751C" w14:textId="6D1C56A3" w:rsidR="0098489F" w:rsidRDefault="00E6385D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3498D5" wp14:editId="43D819B1">
                  <wp:extent cx="3099201" cy="2322290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01" cy="232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E750F" w14:textId="1C791AAA" w:rsidR="00500828" w:rsidRPr="00E6385D" w:rsidRDefault="0098489F" w:rsidP="00E638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367677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Pr="0098489F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9848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385D">
              <w:rPr>
                <w:rFonts w:ascii="Times New Roman" w:hAnsi="Times New Roman" w:cs="Times New Roman"/>
                <w:noProof/>
                <w:sz w:val="24"/>
                <w:szCs w:val="28"/>
              </w:rPr>
              <w:t>Кирпичная кладка.</w:t>
            </w:r>
          </w:p>
        </w:tc>
      </w:tr>
    </w:tbl>
    <w:p w14:paraId="4530B517" w14:textId="01DE0AB6" w:rsidR="009C7F41" w:rsidRPr="00743DEA" w:rsidRDefault="009C7F41" w:rsidP="00500828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9E009" w14:textId="77777777" w:rsidR="00FB14D0" w:rsidRDefault="00FB14D0" w:rsidP="00A54F9C">
      <w:pPr>
        <w:spacing w:after="0" w:line="240" w:lineRule="auto"/>
      </w:pPr>
      <w:r>
        <w:separator/>
      </w:r>
    </w:p>
  </w:endnote>
  <w:endnote w:type="continuationSeparator" w:id="0">
    <w:p w14:paraId="786619EA" w14:textId="77777777" w:rsidR="00FB14D0" w:rsidRDefault="00FB14D0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3DCEB" w14:textId="77777777" w:rsidR="00FB14D0" w:rsidRDefault="00FB14D0" w:rsidP="00A54F9C">
      <w:pPr>
        <w:spacing w:after="0" w:line="240" w:lineRule="auto"/>
      </w:pPr>
      <w:r>
        <w:separator/>
      </w:r>
    </w:p>
  </w:footnote>
  <w:footnote w:type="continuationSeparator" w:id="0">
    <w:p w14:paraId="65EE0F63" w14:textId="77777777" w:rsidR="00FB14D0" w:rsidRDefault="00FB14D0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1"/>
  </w:num>
  <w:num w:numId="16">
    <w:abstractNumId w:val="19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1"/>
  </w:num>
  <w:num w:numId="24">
    <w:abstractNumId w:val="26"/>
  </w:num>
  <w:num w:numId="25">
    <w:abstractNumId w:val="11"/>
  </w:num>
  <w:num w:numId="26">
    <w:abstractNumId w:val="13"/>
  </w:num>
  <w:num w:numId="27">
    <w:abstractNumId w:val="2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C10A4"/>
    <w:rsid w:val="001D4D85"/>
    <w:rsid w:val="001E2A4A"/>
    <w:rsid w:val="001E6DDE"/>
    <w:rsid w:val="001E7CA7"/>
    <w:rsid w:val="0020082A"/>
    <w:rsid w:val="00221ABC"/>
    <w:rsid w:val="0022597C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F35AE"/>
    <w:rsid w:val="002F442B"/>
    <w:rsid w:val="00300F28"/>
    <w:rsid w:val="00305B57"/>
    <w:rsid w:val="00306C60"/>
    <w:rsid w:val="00335E99"/>
    <w:rsid w:val="00355322"/>
    <w:rsid w:val="003671B8"/>
    <w:rsid w:val="00367677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F1D60"/>
    <w:rsid w:val="003F5C82"/>
    <w:rsid w:val="00406446"/>
    <w:rsid w:val="0041719D"/>
    <w:rsid w:val="00430C28"/>
    <w:rsid w:val="00436523"/>
    <w:rsid w:val="004405E1"/>
    <w:rsid w:val="00441398"/>
    <w:rsid w:val="004554A7"/>
    <w:rsid w:val="00456CA6"/>
    <w:rsid w:val="00464C3D"/>
    <w:rsid w:val="00465AC7"/>
    <w:rsid w:val="00484BD0"/>
    <w:rsid w:val="00495B0F"/>
    <w:rsid w:val="004C3428"/>
    <w:rsid w:val="004C51F4"/>
    <w:rsid w:val="004C77DB"/>
    <w:rsid w:val="004E0F25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82B1C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5D6838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3664C"/>
    <w:rsid w:val="009415FE"/>
    <w:rsid w:val="00946C87"/>
    <w:rsid w:val="00970080"/>
    <w:rsid w:val="0098008B"/>
    <w:rsid w:val="0098378B"/>
    <w:rsid w:val="0098489F"/>
    <w:rsid w:val="00995400"/>
    <w:rsid w:val="009A019B"/>
    <w:rsid w:val="009A7D01"/>
    <w:rsid w:val="009B1FC7"/>
    <w:rsid w:val="009B6F0F"/>
    <w:rsid w:val="009C104B"/>
    <w:rsid w:val="009C7F41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B031DE"/>
    <w:rsid w:val="00B03FF4"/>
    <w:rsid w:val="00B11751"/>
    <w:rsid w:val="00B117F0"/>
    <w:rsid w:val="00B45608"/>
    <w:rsid w:val="00B464F8"/>
    <w:rsid w:val="00B53D40"/>
    <w:rsid w:val="00B82BD5"/>
    <w:rsid w:val="00B85D52"/>
    <w:rsid w:val="00B93D58"/>
    <w:rsid w:val="00BA4B0D"/>
    <w:rsid w:val="00BB5EE2"/>
    <w:rsid w:val="00BC7FAE"/>
    <w:rsid w:val="00BD171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A7D81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6216"/>
    <w:rsid w:val="00D7727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5104"/>
    <w:rsid w:val="00E6220E"/>
    <w:rsid w:val="00E6385D"/>
    <w:rsid w:val="00E66CBC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34F6E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B14D0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1377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2024-12-16T11:32:00Z</cp:lastPrinted>
  <dcterms:created xsi:type="dcterms:W3CDTF">2024-12-16T09:27:00Z</dcterms:created>
  <dcterms:modified xsi:type="dcterms:W3CDTF">2024-12-16T13:55:00Z</dcterms:modified>
</cp:coreProperties>
</file>