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1BFD045F" w:rsidR="00306C60" w:rsidRPr="00306C60" w:rsidRDefault="00306C60" w:rsidP="00B55E9E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184311699"/>
      <w:r w:rsidR="00B55E9E" w:rsidRP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Литвинова», нач. XIX в.</w:t>
      </w:r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bookmarkStart w:id="2" w:name="_Hlk18484873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2"/>
      <w:r w:rsidR="00B55E9E" w:rsidRP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</w:t>
      </w:r>
      <w:r w:rsidR="00B55E9E" w:rsidRP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63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3" w:name="_Hlk172906464"/>
      <w:r w:rsidR="00C52C9A" w:rsidRP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55E9E" w:rsidRP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Жилой дом с магазином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5E9E" w:rsidRP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М.И. Литвинова», конец XIX – начало ХХ века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3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55E9E" w:rsidRP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17/6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44D0ACD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5B3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5B3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59C4038A" w:rsidR="002A7348" w:rsidRPr="00B02D35" w:rsidRDefault="00047B28" w:rsidP="00B02D3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B55E9E" w:rsidRPr="00B55E9E">
        <w:rPr>
          <w:color w:val="000000"/>
          <w:sz w:val="28"/>
          <w:szCs w:val="28"/>
        </w:rPr>
        <w:t>«Дом Литвинова», нач. XIX в.</w:t>
      </w:r>
      <w:r w:rsidR="00B02D35" w:rsidRPr="00B02D35">
        <w:rPr>
          <w:color w:val="000000"/>
          <w:sz w:val="28"/>
          <w:szCs w:val="28"/>
        </w:rPr>
        <w:t>, расположенн</w:t>
      </w:r>
      <w:r w:rsidR="00B02D35">
        <w:rPr>
          <w:color w:val="000000"/>
          <w:sz w:val="28"/>
          <w:szCs w:val="28"/>
        </w:rPr>
        <w:t xml:space="preserve">ый </w:t>
      </w:r>
      <w:r w:rsidR="00B02D35" w:rsidRPr="00B02D35">
        <w:rPr>
          <w:color w:val="000000"/>
          <w:sz w:val="28"/>
          <w:szCs w:val="28"/>
        </w:rPr>
        <w:t>по адресу: Республика Татарстан, Бугульминский муниципальный район,</w:t>
      </w:r>
      <w:r w:rsidR="00B02D35">
        <w:rPr>
          <w:color w:val="000000"/>
          <w:sz w:val="28"/>
          <w:szCs w:val="28"/>
        </w:rPr>
        <w:t xml:space="preserve"> </w:t>
      </w:r>
      <w:r w:rsidR="00B02D35" w:rsidRPr="00B02D35">
        <w:rPr>
          <w:color w:val="000000"/>
          <w:sz w:val="28"/>
          <w:szCs w:val="28"/>
        </w:rPr>
        <w:t xml:space="preserve">г. Бугульма, </w:t>
      </w:r>
      <w:r w:rsidR="00B55E9E" w:rsidRPr="00B55E9E">
        <w:rPr>
          <w:color w:val="000000"/>
          <w:sz w:val="28"/>
          <w:szCs w:val="28"/>
        </w:rPr>
        <w:t>ул. Ленина, д. 63</w:t>
      </w:r>
      <w:r w:rsidRPr="00B02D35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B02D35">
        <w:rPr>
          <w:color w:val="000000"/>
          <w:sz w:val="28"/>
          <w:szCs w:val="28"/>
        </w:rPr>
        <w:t>регионального</w:t>
      </w:r>
      <w:r w:rsidR="002A7348" w:rsidRPr="00B02D35">
        <w:rPr>
          <w:color w:val="000000"/>
          <w:sz w:val="28"/>
          <w:szCs w:val="28"/>
        </w:rPr>
        <w:t xml:space="preserve"> </w:t>
      </w:r>
      <w:r w:rsidRPr="00B02D35">
        <w:rPr>
          <w:color w:val="000000"/>
          <w:sz w:val="28"/>
          <w:szCs w:val="28"/>
        </w:rPr>
        <w:t xml:space="preserve">значения </w:t>
      </w:r>
      <w:bookmarkStart w:id="4" w:name="_Hlk183507978"/>
      <w:r w:rsidR="00B55E9E" w:rsidRPr="00B55E9E">
        <w:rPr>
          <w:color w:val="000000"/>
          <w:sz w:val="28"/>
          <w:szCs w:val="28"/>
        </w:rPr>
        <w:t>«Жилой дом с магазином М.И. Литвинова», конец XIX – начало ХХ века</w:t>
      </w:r>
      <w:r w:rsidR="004405E1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(вид</w:t>
      </w:r>
      <w:r w:rsidR="0097104F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объекта-памятник),</w:t>
      </w:r>
      <w:r w:rsidR="00F061D9" w:rsidRPr="00B02D35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4"/>
      <w:r w:rsidR="003C18DE" w:rsidRPr="00B02D35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B55E9E" w:rsidRPr="00B55E9E">
        <w:rPr>
          <w:color w:val="000000"/>
          <w:sz w:val="28"/>
          <w:szCs w:val="28"/>
        </w:rPr>
        <w:t>ул. Владимира Ленина, д. 17/6</w:t>
      </w:r>
      <w:r w:rsidR="002A7348" w:rsidRPr="00B02D35">
        <w:rPr>
          <w:color w:val="000000"/>
          <w:sz w:val="28"/>
          <w:szCs w:val="28"/>
        </w:rPr>
        <w:t>.</w:t>
      </w:r>
    </w:p>
    <w:p w14:paraId="0CC488A0" w14:textId="66BAC90D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B55E9E">
        <w:rPr>
          <w:color w:val="000000"/>
          <w:sz w:val="28"/>
          <w:szCs w:val="28"/>
        </w:rPr>
        <w:t>«Жилой дом с магазином М.И. Литвинова», конец XIX – начало ХХ века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 xml:space="preserve">Бугульминский </w:t>
      </w:r>
      <w:r w:rsidR="003C18DE">
        <w:rPr>
          <w:color w:val="000000"/>
          <w:sz w:val="28"/>
          <w:szCs w:val="28"/>
        </w:rPr>
        <w:lastRenderedPageBreak/>
        <w:t xml:space="preserve">муниципальный район, г. Бугульма, </w:t>
      </w:r>
      <w:r w:rsidR="00B55E9E">
        <w:rPr>
          <w:color w:val="000000"/>
          <w:sz w:val="28"/>
          <w:szCs w:val="28"/>
        </w:rPr>
        <w:t>ул. Владимира Ленина, д. 17/6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2C0A629E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магазином М.И. Литвинова», конец XIX – начало ХХ века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17/6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5C63B289" w:rsidR="002A7348" w:rsidRDefault="00B55E9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магазином М.И. Литвинова», конец XIX – начало ХХ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17/6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3A3E6F76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магазином М.И. Литвинова», конец XIX – начало ХХ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582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17/6</w:t>
      </w:r>
    </w:p>
    <w:p w14:paraId="7C307A1B" w14:textId="2B9F1A77" w:rsidR="00A54F9C" w:rsidRPr="00B02D35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55E9E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1C6FEE8" wp14:editId="301A0BA8">
            <wp:extent cx="5423011" cy="3971925"/>
            <wp:effectExtent l="0" t="0" r="6350" b="0"/>
            <wp:docPr id="8931216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21641" name="Рисунок 8931216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915" cy="3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18EE0227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B55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2E26B37" w:rsidR="001520A7" w:rsidRPr="003671B8" w:rsidRDefault="00F56416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39ECC" wp14:editId="232C1F9E">
                  <wp:extent cx="438211" cy="219106"/>
                  <wp:effectExtent l="0" t="0" r="0" b="9525"/>
                  <wp:docPr id="1281897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97820" name="Рисунок 12818978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B02D35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6F44B91F" w:rsidR="00B02D35" w:rsidRPr="001520A7" w:rsidRDefault="00E67C9A" w:rsidP="00B02D35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A7ED4B2" wp14:editId="1158D579">
                  <wp:extent cx="476443" cy="295394"/>
                  <wp:effectExtent l="0" t="0" r="0" b="0"/>
                  <wp:docPr id="181258634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43" cy="2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0CB75EEB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</w:p>
        </w:tc>
      </w:tr>
      <w:tr w:rsidR="00B02D35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344ADAB8" w:rsidR="00B02D35" w:rsidRDefault="00B02D35" w:rsidP="00B02D3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6B58D4D" wp14:editId="6DFAA640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71C115F0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поворотные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B02D35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279D281E" w:rsidR="00B02D35" w:rsidRDefault="00E67C9A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5318C7C9" wp14:editId="1D1A92A0">
                  <wp:extent cx="381000" cy="231913"/>
                  <wp:effectExtent l="0" t="0" r="0" b="0"/>
                  <wp:docPr id="85747175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71756" name="Рисунок 85747175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07" cy="23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4EA8A736" w:rsidR="00B02D35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-границы земельных участков по сведениям ЕГРН </w:t>
            </w:r>
          </w:p>
        </w:tc>
      </w:tr>
    </w:tbl>
    <w:p w14:paraId="3500AB50" w14:textId="77777777" w:rsidR="00E67C9A" w:rsidRDefault="00E67C9A" w:rsidP="00E67C9A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0F567DD" w14:textId="77777777" w:rsidR="00B55E9E" w:rsidRDefault="00B55E9E" w:rsidP="00E67C9A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53389F3" w14:textId="77777777" w:rsidR="00B55E9E" w:rsidRDefault="00B55E9E" w:rsidP="00E67C9A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6F4FB31" w14:textId="77777777" w:rsidR="00B55E9E" w:rsidRDefault="00B55E9E" w:rsidP="00E67C9A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5DF25701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4237BEB1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магазином М.И. Литвинова», конец XIX – начало ХХ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17/6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78327176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магазином М.И. Литвинова», конец XIX – начало ХХ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 муниципальный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Бугульма, 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E7CA7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2C9A" w:rsidRPr="005751DB" w14:paraId="2F279A0D" w14:textId="77777777" w:rsidTr="001E7CA7">
        <w:tc>
          <w:tcPr>
            <w:tcW w:w="1418" w:type="dxa"/>
            <w:shd w:val="clear" w:color="auto" w:fill="auto"/>
          </w:tcPr>
          <w:p w14:paraId="4F79E367" w14:textId="011BC878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21E64563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5E3FAB5C" w:rsidR="00C52C9A" w:rsidRPr="000A76D4" w:rsidRDefault="00C52C9A" w:rsidP="00B55E9E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 xml:space="preserve">от точки </w:t>
            </w:r>
            <w:r w:rsidR="00B55E9E" w:rsidRPr="00B55E9E">
              <w:rPr>
                <w:sz w:val="28"/>
                <w:szCs w:val="28"/>
              </w:rPr>
              <w:t>1</w:t>
            </w:r>
            <w:r w:rsidR="00B55E9E">
              <w:rPr>
                <w:sz w:val="28"/>
                <w:szCs w:val="28"/>
              </w:rPr>
              <w:t xml:space="preserve"> </w:t>
            </w:r>
            <w:r w:rsidR="00B55E9E" w:rsidRPr="00B55E9E">
              <w:rPr>
                <w:sz w:val="28"/>
                <w:szCs w:val="28"/>
              </w:rPr>
              <w:t>с координатами 337155.79 2349600.79</w:t>
            </w:r>
            <w:r w:rsidR="00B55E9E">
              <w:rPr>
                <w:sz w:val="28"/>
                <w:szCs w:val="28"/>
              </w:rPr>
              <w:t xml:space="preserve"> </w:t>
            </w:r>
            <w:r w:rsidR="00B55E9E" w:rsidRPr="00B55E9E">
              <w:rPr>
                <w:sz w:val="28"/>
                <w:szCs w:val="28"/>
              </w:rPr>
              <w:t>в юго-восточном направлении протяженностью 48</w:t>
            </w:r>
            <w:r w:rsidR="0097104F">
              <w:rPr>
                <w:sz w:val="28"/>
                <w:szCs w:val="28"/>
              </w:rPr>
              <w:t>,</w:t>
            </w:r>
            <w:r w:rsidR="00B55E9E" w:rsidRPr="00B55E9E">
              <w:rPr>
                <w:sz w:val="28"/>
                <w:szCs w:val="28"/>
              </w:rPr>
              <w:t>94 м</w:t>
            </w:r>
            <w:r w:rsidR="00B55E9E">
              <w:rPr>
                <w:sz w:val="28"/>
                <w:szCs w:val="28"/>
              </w:rPr>
              <w:t xml:space="preserve"> до точки 2</w:t>
            </w:r>
            <w:r w:rsidR="00B55E9E" w:rsidRPr="00B55E9E">
              <w:rPr>
                <w:sz w:val="28"/>
                <w:szCs w:val="28"/>
              </w:rPr>
              <w:t>;</w:t>
            </w:r>
          </w:p>
        </w:tc>
      </w:tr>
      <w:tr w:rsidR="00C52C9A" w:rsidRPr="005751DB" w14:paraId="084F5DD3" w14:textId="77777777" w:rsidTr="000A76D4">
        <w:trPr>
          <w:trHeight w:val="371"/>
        </w:trPr>
        <w:tc>
          <w:tcPr>
            <w:tcW w:w="1418" w:type="dxa"/>
            <w:shd w:val="clear" w:color="auto" w:fill="auto"/>
          </w:tcPr>
          <w:p w14:paraId="6CB6AAAF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02120966" w:rsidR="00C52C9A" w:rsidRPr="000A76D4" w:rsidRDefault="00C52C9A" w:rsidP="000A76D4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0A76D4" w:rsidRPr="000A76D4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5E9E" w:rsidRPr="00B55E9E">
              <w:rPr>
                <w:rFonts w:ascii="Times New Roman" w:hAnsi="Times New Roman" w:cs="Times New Roman"/>
                <w:sz w:val="28"/>
                <w:szCs w:val="28"/>
              </w:rPr>
              <w:t>в юго-восточном направлении протяженностью 10</w:t>
            </w:r>
            <w:r w:rsidR="0097104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55E9E" w:rsidRPr="00B55E9E">
              <w:rPr>
                <w:rFonts w:ascii="Times New Roman" w:hAnsi="Times New Roman" w:cs="Times New Roman"/>
                <w:sz w:val="28"/>
                <w:szCs w:val="28"/>
              </w:rPr>
              <w:t xml:space="preserve">38 м </w:t>
            </w: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 xml:space="preserve">до точки </w:t>
            </w:r>
            <w:r w:rsidR="000A76D4" w:rsidRPr="000A76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C52C9A" w:rsidRPr="005751DB" w14:paraId="66F20809" w14:textId="77777777" w:rsidTr="001E7CA7">
        <w:tc>
          <w:tcPr>
            <w:tcW w:w="1418" w:type="dxa"/>
            <w:shd w:val="clear" w:color="auto" w:fill="auto"/>
          </w:tcPr>
          <w:p w14:paraId="67CF25C4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1C874AF7" w:rsidR="00C52C9A" w:rsidRPr="000A76D4" w:rsidRDefault="00C52C9A" w:rsidP="000A76D4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 xml:space="preserve">от точки </w:t>
            </w:r>
            <w:r w:rsidR="000A76D4" w:rsidRPr="000A76D4">
              <w:rPr>
                <w:sz w:val="28"/>
                <w:szCs w:val="28"/>
              </w:rPr>
              <w:t xml:space="preserve">3 </w:t>
            </w:r>
            <w:r w:rsidR="00B55E9E" w:rsidRPr="00B55E9E">
              <w:rPr>
                <w:sz w:val="28"/>
                <w:szCs w:val="28"/>
              </w:rPr>
              <w:t>в юго-западном направлении протяженностью 5</w:t>
            </w:r>
            <w:r w:rsidR="0097104F">
              <w:rPr>
                <w:sz w:val="28"/>
                <w:szCs w:val="28"/>
              </w:rPr>
              <w:t>,</w:t>
            </w:r>
            <w:r w:rsidR="00B55E9E" w:rsidRPr="00B55E9E">
              <w:rPr>
                <w:sz w:val="28"/>
                <w:szCs w:val="28"/>
              </w:rPr>
              <w:t>61 м</w:t>
            </w:r>
            <w:r w:rsidRPr="000A76D4">
              <w:rPr>
                <w:sz w:val="28"/>
                <w:szCs w:val="28"/>
              </w:rPr>
              <w:t xml:space="preserve"> точки </w:t>
            </w:r>
            <w:r w:rsidR="000A76D4" w:rsidRPr="000A76D4">
              <w:rPr>
                <w:sz w:val="28"/>
                <w:szCs w:val="28"/>
              </w:rPr>
              <w:t>3</w:t>
            </w:r>
            <w:r w:rsidRPr="000A76D4">
              <w:rPr>
                <w:sz w:val="28"/>
                <w:szCs w:val="28"/>
              </w:rPr>
              <w:t>;</w:t>
            </w:r>
          </w:p>
        </w:tc>
      </w:tr>
      <w:tr w:rsidR="00C52C9A" w:rsidRPr="005751DB" w14:paraId="437E8132" w14:textId="77777777" w:rsidTr="001E7CA7">
        <w:tc>
          <w:tcPr>
            <w:tcW w:w="1418" w:type="dxa"/>
            <w:shd w:val="clear" w:color="auto" w:fill="auto"/>
          </w:tcPr>
          <w:p w14:paraId="6E2B3209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63878CC0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5ECCAE06" w:rsidR="00C52C9A" w:rsidRPr="000A76D4" w:rsidRDefault="00C52C9A" w:rsidP="000A76D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 xml:space="preserve">от точки </w:t>
            </w:r>
            <w:r w:rsidR="000A76D4" w:rsidRPr="000A76D4">
              <w:rPr>
                <w:sz w:val="28"/>
                <w:szCs w:val="28"/>
              </w:rPr>
              <w:t xml:space="preserve">4 </w:t>
            </w:r>
            <w:r w:rsidR="00B55E9E" w:rsidRPr="00B55E9E">
              <w:rPr>
                <w:sz w:val="28"/>
                <w:szCs w:val="28"/>
              </w:rPr>
              <w:t>в юго-восточном направлении протяженностью 12</w:t>
            </w:r>
            <w:r w:rsidR="0097104F">
              <w:rPr>
                <w:sz w:val="28"/>
                <w:szCs w:val="28"/>
              </w:rPr>
              <w:t>,</w:t>
            </w:r>
            <w:r w:rsidR="00B55E9E" w:rsidRPr="00B55E9E">
              <w:rPr>
                <w:sz w:val="28"/>
                <w:szCs w:val="28"/>
              </w:rPr>
              <w:t>78 м</w:t>
            </w:r>
            <w:r w:rsidRPr="000A76D4">
              <w:rPr>
                <w:sz w:val="28"/>
                <w:szCs w:val="28"/>
              </w:rPr>
              <w:t xml:space="preserve"> до точки </w:t>
            </w:r>
            <w:r w:rsidR="000A76D4" w:rsidRPr="000A76D4">
              <w:rPr>
                <w:sz w:val="28"/>
                <w:szCs w:val="28"/>
              </w:rPr>
              <w:t>5</w:t>
            </w:r>
            <w:r w:rsidRPr="000A76D4">
              <w:rPr>
                <w:sz w:val="28"/>
                <w:szCs w:val="28"/>
              </w:rPr>
              <w:t>;</w:t>
            </w:r>
          </w:p>
        </w:tc>
      </w:tr>
      <w:tr w:rsidR="00C52C9A" w:rsidRPr="005751DB" w14:paraId="73C2C8BD" w14:textId="77777777" w:rsidTr="001E7CA7">
        <w:tc>
          <w:tcPr>
            <w:tcW w:w="1418" w:type="dxa"/>
            <w:shd w:val="clear" w:color="auto" w:fill="auto"/>
          </w:tcPr>
          <w:p w14:paraId="6B51F59B" w14:textId="622F9FED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24820B0" w14:textId="581742CE" w:rsidR="00C52C9A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41AD0A2" w14:textId="57C52355" w:rsidR="00C52C9A" w:rsidRPr="000A76D4" w:rsidRDefault="00C52C9A" w:rsidP="000A76D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>от точки</w:t>
            </w:r>
            <w:r w:rsidR="000A76D4" w:rsidRPr="000A76D4">
              <w:rPr>
                <w:sz w:val="28"/>
                <w:szCs w:val="28"/>
              </w:rPr>
              <w:t xml:space="preserve"> 5</w:t>
            </w:r>
            <w:r w:rsidRPr="000A76D4">
              <w:rPr>
                <w:sz w:val="28"/>
                <w:szCs w:val="28"/>
              </w:rPr>
              <w:t xml:space="preserve"> </w:t>
            </w:r>
            <w:r w:rsidR="00B55E9E" w:rsidRPr="00B55E9E">
              <w:rPr>
                <w:sz w:val="28"/>
                <w:szCs w:val="28"/>
              </w:rPr>
              <w:t>в юго-западном направлении протяженностью 48</w:t>
            </w:r>
            <w:r w:rsidR="0097104F">
              <w:rPr>
                <w:sz w:val="28"/>
                <w:szCs w:val="28"/>
              </w:rPr>
              <w:t>,</w:t>
            </w:r>
            <w:r w:rsidR="00B55E9E" w:rsidRPr="00B55E9E">
              <w:rPr>
                <w:sz w:val="28"/>
                <w:szCs w:val="28"/>
              </w:rPr>
              <w:t>04 м</w:t>
            </w:r>
            <w:r w:rsidRPr="000A76D4">
              <w:rPr>
                <w:sz w:val="28"/>
                <w:szCs w:val="28"/>
              </w:rPr>
              <w:t xml:space="preserve"> до точки </w:t>
            </w:r>
            <w:r w:rsidR="000A76D4" w:rsidRPr="000A76D4">
              <w:rPr>
                <w:sz w:val="28"/>
                <w:szCs w:val="28"/>
              </w:rPr>
              <w:t>6</w:t>
            </w:r>
            <w:r w:rsidRPr="000A76D4">
              <w:rPr>
                <w:sz w:val="28"/>
                <w:szCs w:val="28"/>
              </w:rPr>
              <w:t>;</w:t>
            </w:r>
          </w:p>
        </w:tc>
      </w:tr>
      <w:tr w:rsidR="00C52C9A" w:rsidRPr="005751DB" w14:paraId="6FF52787" w14:textId="77777777" w:rsidTr="001E7CA7">
        <w:tc>
          <w:tcPr>
            <w:tcW w:w="1418" w:type="dxa"/>
            <w:shd w:val="clear" w:color="auto" w:fill="auto"/>
          </w:tcPr>
          <w:p w14:paraId="6402057E" w14:textId="0F6AAE68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3C99A663" w14:textId="673332AE" w:rsidR="00C52C9A" w:rsidRPr="004434E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6D910837" w14:textId="50B664C2" w:rsidR="00C52C9A" w:rsidRPr="000A76D4" w:rsidRDefault="00C52C9A" w:rsidP="000A76D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 xml:space="preserve">от точки </w:t>
            </w:r>
            <w:r w:rsidR="000A76D4" w:rsidRPr="000A76D4">
              <w:rPr>
                <w:sz w:val="28"/>
                <w:szCs w:val="28"/>
              </w:rPr>
              <w:t xml:space="preserve">6 </w:t>
            </w:r>
            <w:r w:rsidR="00B55E9E" w:rsidRPr="00B55E9E">
              <w:rPr>
                <w:sz w:val="28"/>
                <w:szCs w:val="28"/>
              </w:rPr>
              <w:t>в юго-западном направлении протяженностью 10</w:t>
            </w:r>
            <w:r w:rsidR="0097104F">
              <w:rPr>
                <w:sz w:val="28"/>
                <w:szCs w:val="28"/>
              </w:rPr>
              <w:t>,</w:t>
            </w:r>
            <w:r w:rsidR="00B55E9E" w:rsidRPr="00B55E9E">
              <w:rPr>
                <w:sz w:val="28"/>
                <w:szCs w:val="28"/>
              </w:rPr>
              <w:t xml:space="preserve">75 м </w:t>
            </w:r>
            <w:r w:rsidRPr="000A76D4">
              <w:rPr>
                <w:sz w:val="28"/>
                <w:szCs w:val="28"/>
              </w:rPr>
              <w:t xml:space="preserve">до точки </w:t>
            </w:r>
            <w:r w:rsidR="000A76D4" w:rsidRPr="000A76D4">
              <w:rPr>
                <w:sz w:val="28"/>
                <w:szCs w:val="28"/>
              </w:rPr>
              <w:t>7</w:t>
            </w:r>
            <w:r w:rsidRPr="000A76D4">
              <w:rPr>
                <w:sz w:val="28"/>
                <w:szCs w:val="28"/>
              </w:rPr>
              <w:t>;</w:t>
            </w:r>
          </w:p>
        </w:tc>
      </w:tr>
      <w:tr w:rsidR="00C52C9A" w:rsidRPr="005751DB" w14:paraId="2372DC93" w14:textId="77777777" w:rsidTr="001E7CA7">
        <w:tc>
          <w:tcPr>
            <w:tcW w:w="1418" w:type="dxa"/>
            <w:shd w:val="clear" w:color="auto" w:fill="auto"/>
          </w:tcPr>
          <w:p w14:paraId="5E046804" w14:textId="32D4002F" w:rsidR="00C52C9A" w:rsidRPr="004434E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14:paraId="6A1758E3" w14:textId="3938108E" w:rsidR="00C52C9A" w:rsidRPr="00B55E9E" w:rsidRDefault="00B55E9E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1CB9EAD6" w14:textId="5569F4D7" w:rsidR="00C52C9A" w:rsidRPr="000A76D4" w:rsidRDefault="00C52C9A" w:rsidP="000A76D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>от точки</w:t>
            </w:r>
            <w:r w:rsidR="000A76D4" w:rsidRPr="000A76D4">
              <w:rPr>
                <w:sz w:val="28"/>
                <w:szCs w:val="28"/>
              </w:rPr>
              <w:t xml:space="preserve"> 7</w:t>
            </w:r>
            <w:r w:rsidRPr="000A76D4">
              <w:rPr>
                <w:sz w:val="28"/>
                <w:szCs w:val="28"/>
              </w:rPr>
              <w:t xml:space="preserve"> </w:t>
            </w:r>
            <w:r w:rsidR="00567F26" w:rsidRPr="00567F26">
              <w:rPr>
                <w:sz w:val="28"/>
                <w:szCs w:val="28"/>
              </w:rPr>
              <w:t>в</w:t>
            </w:r>
            <w:r w:rsidR="00567F26">
              <w:rPr>
                <w:sz w:val="28"/>
                <w:szCs w:val="28"/>
              </w:rPr>
              <w:t xml:space="preserve"> </w:t>
            </w:r>
            <w:r w:rsidR="00567F26" w:rsidRPr="00567F26">
              <w:rPr>
                <w:sz w:val="28"/>
                <w:szCs w:val="28"/>
              </w:rPr>
              <w:t>северо-восточном направлении протяженностью 19</w:t>
            </w:r>
            <w:r w:rsidR="0097104F">
              <w:rPr>
                <w:sz w:val="28"/>
                <w:szCs w:val="28"/>
              </w:rPr>
              <w:t>,</w:t>
            </w:r>
            <w:r w:rsidR="00567F26" w:rsidRPr="00567F26">
              <w:rPr>
                <w:sz w:val="28"/>
                <w:szCs w:val="28"/>
              </w:rPr>
              <w:t>67 м</w:t>
            </w:r>
            <w:r w:rsidRPr="000A76D4">
              <w:rPr>
                <w:sz w:val="28"/>
                <w:szCs w:val="28"/>
              </w:rPr>
              <w:t xml:space="preserve"> до точки </w:t>
            </w:r>
            <w:r w:rsidR="00567F26">
              <w:rPr>
                <w:sz w:val="28"/>
                <w:szCs w:val="28"/>
              </w:rPr>
              <w:t>1.</w:t>
            </w:r>
          </w:p>
        </w:tc>
      </w:tr>
    </w:tbl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A9CDF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DC6C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2531B6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7495F43" w14:textId="77777777" w:rsidR="00B55E9E" w:rsidRDefault="00B55E9E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AA797E" w14:textId="77777777" w:rsidR="00B55E9E" w:rsidRDefault="00B55E9E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1C4BDE" w14:textId="77777777" w:rsidR="00B55E9E" w:rsidRDefault="00B55E9E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1E13C1" w14:textId="77777777" w:rsidR="00B55E9E" w:rsidRDefault="00B55E9E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905AB1" w14:textId="77777777" w:rsidR="00B55E9E" w:rsidRDefault="00B55E9E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84BAEC" w14:textId="77777777" w:rsidR="00B55E9E" w:rsidRDefault="00B55E9E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AFB4E2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634A9973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магазином М.И. Литвинова», конец XIX – начало ХХ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17/6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55E9E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B55E9E" w:rsidRPr="009C7F41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15E5E37E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337155.79</w:t>
            </w:r>
          </w:p>
        </w:tc>
        <w:tc>
          <w:tcPr>
            <w:tcW w:w="4394" w:type="dxa"/>
          </w:tcPr>
          <w:p w14:paraId="57F7B9CD" w14:textId="6F0E2A89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2349600.79</w:t>
            </w:r>
          </w:p>
        </w:tc>
      </w:tr>
      <w:tr w:rsidR="00B55E9E" w:rsidRPr="009C7F41" w14:paraId="27140515" w14:textId="77777777" w:rsidTr="005751DB">
        <w:trPr>
          <w:trHeight w:val="289"/>
        </w:trPr>
        <w:tc>
          <w:tcPr>
            <w:tcW w:w="959" w:type="dxa"/>
            <w:vAlign w:val="center"/>
          </w:tcPr>
          <w:p w14:paraId="14D8BAF3" w14:textId="77777777" w:rsidR="00B55E9E" w:rsidRPr="009C7F41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DF86249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337125.14</w:t>
            </w:r>
          </w:p>
        </w:tc>
        <w:tc>
          <w:tcPr>
            <w:tcW w:w="4394" w:type="dxa"/>
          </w:tcPr>
          <w:p w14:paraId="6D4F5F53" w14:textId="575B070F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2349638.96</w:t>
            </w:r>
          </w:p>
        </w:tc>
      </w:tr>
      <w:tr w:rsidR="00B55E9E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B55E9E" w:rsidRPr="009C7F41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1D37236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337117.19</w:t>
            </w:r>
          </w:p>
        </w:tc>
        <w:tc>
          <w:tcPr>
            <w:tcW w:w="4394" w:type="dxa"/>
          </w:tcPr>
          <w:p w14:paraId="3F2757DB" w14:textId="52335144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2349632.28</w:t>
            </w:r>
          </w:p>
        </w:tc>
      </w:tr>
      <w:tr w:rsidR="00B55E9E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B55E9E" w:rsidRPr="009C7F41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3BBD4E07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337113.04</w:t>
            </w:r>
          </w:p>
        </w:tc>
        <w:tc>
          <w:tcPr>
            <w:tcW w:w="4394" w:type="dxa"/>
          </w:tcPr>
          <w:p w14:paraId="10AC08F9" w14:textId="5C088753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2349628.51</w:t>
            </w:r>
          </w:p>
        </w:tc>
      </w:tr>
      <w:tr w:rsidR="00B55E9E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B55E9E" w:rsidRPr="009C7F41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7BDA62D7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337103,38</w:t>
            </w:r>
          </w:p>
        </w:tc>
        <w:tc>
          <w:tcPr>
            <w:tcW w:w="4394" w:type="dxa"/>
          </w:tcPr>
          <w:p w14:paraId="7B87A3E6" w14:textId="4442D981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2349620,13</w:t>
            </w:r>
          </w:p>
        </w:tc>
      </w:tr>
      <w:tr w:rsidR="00B55E9E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B55E9E" w:rsidRPr="009C7F41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1421DBCD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337132,14</w:t>
            </w:r>
          </w:p>
        </w:tc>
        <w:tc>
          <w:tcPr>
            <w:tcW w:w="4394" w:type="dxa"/>
          </w:tcPr>
          <w:p w14:paraId="4DD20002" w14:textId="203695C4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2349581,64</w:t>
            </w:r>
          </w:p>
        </w:tc>
      </w:tr>
      <w:tr w:rsidR="00B55E9E" w:rsidRPr="009C7F41" w14:paraId="3CE2A53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E0EBB9C" w14:textId="57A3326E" w:rsid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63FFB47" w14:textId="7F277021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337140.43</w:t>
            </w:r>
          </w:p>
        </w:tc>
        <w:tc>
          <w:tcPr>
            <w:tcW w:w="4394" w:type="dxa"/>
          </w:tcPr>
          <w:p w14:paraId="3F97C80E" w14:textId="203CEBC1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2349588.51</w:t>
            </w:r>
          </w:p>
        </w:tc>
      </w:tr>
      <w:tr w:rsidR="00B55E9E" w:rsidRPr="009C7F41" w14:paraId="67E502A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B51346" w14:textId="2283360A" w:rsid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4DB13B1F" w14:textId="4782BDC2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337155.79</w:t>
            </w:r>
          </w:p>
        </w:tc>
        <w:tc>
          <w:tcPr>
            <w:tcW w:w="4394" w:type="dxa"/>
          </w:tcPr>
          <w:p w14:paraId="2335F42C" w14:textId="5F1E0685" w:rsidR="00B55E9E" w:rsidRPr="00B55E9E" w:rsidRDefault="00B55E9E" w:rsidP="00B55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E9E">
              <w:rPr>
                <w:rFonts w:ascii="Times New Roman" w:hAnsi="Times New Roman" w:cs="Times New Roman"/>
                <w:sz w:val="28"/>
                <w:szCs w:val="28"/>
              </w:rPr>
              <w:t>2349600.79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1DDF283E" w:rsid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B55E9E">
        <w:rPr>
          <w:rFonts w:ascii="Times New Roman" w:hAnsi="Times New Roman" w:cs="Times New Roman"/>
          <w:sz w:val="28"/>
          <w:szCs w:val="28"/>
        </w:rPr>
        <w:t>«Жилой дом с магазином М.И. Литвинова», конец XIX – начало ХХ века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</w:t>
      </w:r>
      <w:r w:rsidR="00946C87">
        <w:rPr>
          <w:rFonts w:ascii="Times New Roman" w:hAnsi="Times New Roman" w:cs="Times New Roman"/>
          <w:sz w:val="28"/>
          <w:szCs w:val="28"/>
        </w:rPr>
        <w:br/>
      </w:r>
      <w:r w:rsidR="003C18DE">
        <w:rPr>
          <w:rFonts w:ascii="Times New Roman" w:hAnsi="Times New Roman" w:cs="Times New Roman"/>
          <w:sz w:val="28"/>
          <w:szCs w:val="28"/>
        </w:rPr>
        <w:t xml:space="preserve">г. Бугульма, </w:t>
      </w:r>
      <w:r w:rsidR="00B55E9E">
        <w:rPr>
          <w:rFonts w:ascii="Times New Roman" w:hAnsi="Times New Roman" w:cs="Times New Roman"/>
          <w:sz w:val="28"/>
          <w:szCs w:val="28"/>
        </w:rPr>
        <w:t>ул. Владимира Ленина, д. 17/6</w:t>
      </w:r>
    </w:p>
    <w:p w14:paraId="03663707" w14:textId="77777777" w:rsidR="00E67C9A" w:rsidRPr="00335E99" w:rsidRDefault="00E67C9A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F6E065" w14:textId="7F1D73F8" w:rsidR="00567F26" w:rsidRPr="00567F26" w:rsidRDefault="00567F26" w:rsidP="00567F26">
      <w:pPr>
        <w:pStyle w:val="a3"/>
        <w:numPr>
          <w:ilvl w:val="0"/>
          <w:numId w:val="34"/>
        </w:numPr>
        <w:tabs>
          <w:tab w:val="left" w:pos="1051"/>
        </w:tabs>
        <w:ind w:left="0" w:firstLine="567"/>
        <w:rPr>
          <w:sz w:val="28"/>
          <w:szCs w:val="28"/>
        </w:rPr>
      </w:pPr>
      <w:r w:rsidRPr="00567F26">
        <w:rPr>
          <w:sz w:val="28"/>
          <w:szCs w:val="28"/>
        </w:rPr>
        <w:t>Местоположение и градостроительные характеристики здания, участвующего в формировании фронта застройки ул</w:t>
      </w:r>
      <w:r>
        <w:rPr>
          <w:sz w:val="28"/>
          <w:szCs w:val="28"/>
        </w:rPr>
        <w:t>.</w:t>
      </w:r>
      <w:r w:rsidRPr="00567F26">
        <w:rPr>
          <w:sz w:val="28"/>
          <w:szCs w:val="28"/>
        </w:rPr>
        <w:t xml:space="preserve"> Владимира Ленина, его роль в композиционно-планировочной структуре Центральной площади, домовладения, квартала и в окружающей застройки.</w:t>
      </w:r>
    </w:p>
    <w:p w14:paraId="77337704" w14:textId="77777777" w:rsidR="00567F26" w:rsidRPr="00567F26" w:rsidRDefault="00567F26" w:rsidP="00567F26">
      <w:pPr>
        <w:pStyle w:val="a3"/>
        <w:numPr>
          <w:ilvl w:val="0"/>
          <w:numId w:val="34"/>
        </w:numPr>
        <w:tabs>
          <w:tab w:val="left" w:pos="1051"/>
        </w:tabs>
        <w:ind w:left="0" w:firstLine="567"/>
        <w:rPr>
          <w:sz w:val="28"/>
          <w:szCs w:val="28"/>
        </w:rPr>
      </w:pPr>
      <w:r w:rsidRPr="00567F26">
        <w:rPr>
          <w:sz w:val="28"/>
          <w:szCs w:val="28"/>
        </w:rPr>
        <w:t>Видовые раскрытия здания при движении по ул. Владимира Ленина и Центральной</w:t>
      </w:r>
      <w:r w:rsidRPr="00567F26">
        <w:rPr>
          <w:spacing w:val="-2"/>
          <w:sz w:val="28"/>
          <w:szCs w:val="28"/>
        </w:rPr>
        <w:t xml:space="preserve"> </w:t>
      </w:r>
      <w:r w:rsidRPr="00567F26">
        <w:rPr>
          <w:sz w:val="28"/>
          <w:szCs w:val="28"/>
        </w:rPr>
        <w:t>площади.</w:t>
      </w:r>
    </w:p>
    <w:p w14:paraId="219BA4FE" w14:textId="27F6FDBC" w:rsidR="00567F26" w:rsidRPr="00567F26" w:rsidRDefault="00567F26" w:rsidP="00567F26">
      <w:pPr>
        <w:pStyle w:val="a3"/>
        <w:numPr>
          <w:ilvl w:val="0"/>
          <w:numId w:val="34"/>
        </w:numPr>
        <w:tabs>
          <w:tab w:val="left" w:pos="1051"/>
        </w:tabs>
        <w:ind w:left="0" w:firstLine="567"/>
        <w:rPr>
          <w:sz w:val="28"/>
          <w:szCs w:val="28"/>
        </w:rPr>
      </w:pPr>
      <w:r w:rsidRPr="00567F26">
        <w:rPr>
          <w:sz w:val="28"/>
          <w:szCs w:val="28"/>
        </w:rPr>
        <w:t>Объёмно-пространственная композиция двухэтажного с подвалом кирпичного здания, в том числе его габариты, высотные отметки по венчающим</w:t>
      </w:r>
      <w:r w:rsidRPr="00567F26">
        <w:rPr>
          <w:spacing w:val="-1"/>
          <w:sz w:val="28"/>
          <w:szCs w:val="28"/>
        </w:rPr>
        <w:t xml:space="preserve"> </w:t>
      </w:r>
      <w:r w:rsidRPr="00567F26">
        <w:rPr>
          <w:sz w:val="28"/>
          <w:szCs w:val="28"/>
        </w:rPr>
        <w:t>карнизам.</w:t>
      </w:r>
    </w:p>
    <w:p w14:paraId="25F1104E" w14:textId="4970ECE3" w:rsidR="00567F26" w:rsidRPr="00567F26" w:rsidRDefault="00567F26" w:rsidP="00567F26">
      <w:pPr>
        <w:pStyle w:val="a3"/>
        <w:numPr>
          <w:ilvl w:val="0"/>
          <w:numId w:val="34"/>
        </w:numPr>
        <w:tabs>
          <w:tab w:val="left" w:pos="1051"/>
        </w:tabs>
        <w:ind w:left="0" w:firstLine="567"/>
        <w:rPr>
          <w:sz w:val="28"/>
          <w:szCs w:val="28"/>
        </w:rPr>
      </w:pPr>
      <w:r w:rsidRPr="00567F26">
        <w:rPr>
          <w:sz w:val="28"/>
          <w:szCs w:val="28"/>
        </w:rPr>
        <w:t>Композиционное решение и архитектурно-художественное оформление фасадов, в том числе местоположение, форма, размер, художественное оформление оконных, дверных и балконного проемов,</w:t>
      </w:r>
      <w:r w:rsidRPr="00567F26">
        <w:rPr>
          <w:sz w:val="28"/>
          <w:szCs w:val="28"/>
          <w:shd w:val="clear" w:color="auto" w:fill="FCFDFD"/>
        </w:rPr>
        <w:t xml:space="preserve"> веерный рустом с замковыми камнями, плоские лопатки с перспективными филенками стен первого этажа; имитации плоских балясин, вертикальные филёнки с кругами по центру, фриз с прямоугольными филенками, венчающий карниз с</w:t>
      </w:r>
      <w:r w:rsidRPr="00567F26">
        <w:rPr>
          <w:spacing w:val="-2"/>
          <w:sz w:val="28"/>
          <w:szCs w:val="28"/>
          <w:shd w:val="clear" w:color="auto" w:fill="FCFDFD"/>
        </w:rPr>
        <w:t xml:space="preserve"> </w:t>
      </w:r>
      <w:proofErr w:type="spellStart"/>
      <w:r w:rsidRPr="00567F26">
        <w:rPr>
          <w:sz w:val="28"/>
          <w:szCs w:val="28"/>
          <w:shd w:val="clear" w:color="auto" w:fill="FCFDFD"/>
        </w:rPr>
        <w:t>креповками</w:t>
      </w:r>
      <w:proofErr w:type="spellEnd"/>
      <w:r w:rsidRPr="00567F26">
        <w:rPr>
          <w:sz w:val="28"/>
          <w:szCs w:val="28"/>
        </w:rPr>
        <w:t>.</w:t>
      </w:r>
    </w:p>
    <w:p w14:paraId="00ACCD68" w14:textId="0C3CA745" w:rsidR="00567F26" w:rsidRPr="00567F26" w:rsidRDefault="00567F26" w:rsidP="00567F26">
      <w:pPr>
        <w:pStyle w:val="a3"/>
        <w:numPr>
          <w:ilvl w:val="0"/>
          <w:numId w:val="34"/>
        </w:numPr>
        <w:tabs>
          <w:tab w:val="left" w:pos="1051"/>
        </w:tabs>
        <w:ind w:left="0" w:firstLine="567"/>
        <w:rPr>
          <w:sz w:val="28"/>
          <w:szCs w:val="28"/>
        </w:rPr>
      </w:pPr>
      <w:r w:rsidRPr="00567F26">
        <w:rPr>
          <w:sz w:val="28"/>
          <w:szCs w:val="28"/>
        </w:rPr>
        <w:t>Местоположение исторических крылец, утраченных зонтов над ними, балкона.</w:t>
      </w:r>
    </w:p>
    <w:p w14:paraId="32AE9B12" w14:textId="1A033E84" w:rsidR="00567F26" w:rsidRPr="00567F26" w:rsidRDefault="00567F26" w:rsidP="00567F26">
      <w:pPr>
        <w:pStyle w:val="a3"/>
        <w:numPr>
          <w:ilvl w:val="0"/>
          <w:numId w:val="34"/>
        </w:numPr>
        <w:tabs>
          <w:tab w:val="left" w:pos="1051"/>
        </w:tabs>
        <w:ind w:left="0" w:firstLine="567"/>
        <w:rPr>
          <w:sz w:val="28"/>
          <w:szCs w:val="28"/>
        </w:rPr>
      </w:pPr>
      <w:r w:rsidRPr="00567F26">
        <w:rPr>
          <w:sz w:val="28"/>
          <w:szCs w:val="28"/>
        </w:rPr>
        <w:t>Материал и характер отделки фасадных поверхностей</w:t>
      </w:r>
      <w:r w:rsidR="0097104F">
        <w:rPr>
          <w:sz w:val="28"/>
          <w:szCs w:val="28"/>
        </w:rPr>
        <w:t>.</w:t>
      </w:r>
    </w:p>
    <w:p w14:paraId="1BE95C70" w14:textId="20044BD1" w:rsidR="00567F26" w:rsidRPr="00567F26" w:rsidRDefault="00567F26" w:rsidP="00567F26">
      <w:pPr>
        <w:pStyle w:val="a3"/>
        <w:numPr>
          <w:ilvl w:val="0"/>
          <w:numId w:val="34"/>
        </w:numPr>
        <w:tabs>
          <w:tab w:val="left" w:pos="1051"/>
        </w:tabs>
        <w:ind w:left="0" w:firstLine="567"/>
        <w:rPr>
          <w:sz w:val="28"/>
          <w:szCs w:val="28"/>
        </w:rPr>
      </w:pPr>
      <w:r w:rsidRPr="00567F26">
        <w:rPr>
          <w:sz w:val="28"/>
          <w:szCs w:val="28"/>
        </w:rPr>
        <w:t>Колористическое решение фасадов</w:t>
      </w:r>
      <w:r w:rsidR="0097104F">
        <w:rPr>
          <w:sz w:val="28"/>
          <w:szCs w:val="28"/>
        </w:rPr>
        <w:t>.</w:t>
      </w:r>
    </w:p>
    <w:p w14:paraId="3EFEC73A" w14:textId="5FDD441A" w:rsidR="00567F26" w:rsidRPr="00567F26" w:rsidRDefault="00567F26" w:rsidP="00567F26">
      <w:pPr>
        <w:pStyle w:val="a3"/>
        <w:numPr>
          <w:ilvl w:val="0"/>
          <w:numId w:val="34"/>
        </w:numPr>
        <w:tabs>
          <w:tab w:val="left" w:pos="1051"/>
        </w:tabs>
        <w:ind w:left="0" w:firstLine="567"/>
        <w:rPr>
          <w:sz w:val="28"/>
          <w:szCs w:val="28"/>
        </w:rPr>
      </w:pPr>
      <w:r w:rsidRPr="00567F26">
        <w:rPr>
          <w:sz w:val="28"/>
          <w:szCs w:val="28"/>
        </w:rPr>
        <w:t>Пространственно-планировочная структура здания в пределах капитальных стен и перекрытий.</w:t>
      </w:r>
    </w:p>
    <w:p w14:paraId="44FC8783" w14:textId="3AA3C8CD" w:rsidR="00567F26" w:rsidRPr="00567F26" w:rsidRDefault="00567F26" w:rsidP="00567F26">
      <w:pPr>
        <w:pStyle w:val="a3"/>
        <w:numPr>
          <w:ilvl w:val="0"/>
          <w:numId w:val="34"/>
        </w:numPr>
        <w:tabs>
          <w:tab w:val="left" w:pos="1051"/>
        </w:tabs>
        <w:ind w:left="0" w:firstLine="567"/>
        <w:rPr>
          <w:sz w:val="28"/>
          <w:szCs w:val="28"/>
        </w:rPr>
      </w:pPr>
      <w:r w:rsidRPr="00567F26">
        <w:rPr>
          <w:sz w:val="28"/>
          <w:szCs w:val="28"/>
        </w:rPr>
        <w:t>Капитальные стены, опорные металлические колонны и перекрытия</w:t>
      </w:r>
      <w:r w:rsidR="0097104F">
        <w:rPr>
          <w:sz w:val="28"/>
          <w:szCs w:val="28"/>
        </w:rPr>
        <w:t>.</w:t>
      </w:r>
    </w:p>
    <w:p w14:paraId="68BC4595" w14:textId="77777777" w:rsidR="00567F26" w:rsidRPr="00567F26" w:rsidRDefault="00567F26" w:rsidP="00567F26">
      <w:pPr>
        <w:pStyle w:val="a3"/>
        <w:numPr>
          <w:ilvl w:val="0"/>
          <w:numId w:val="34"/>
        </w:numPr>
        <w:tabs>
          <w:tab w:val="left" w:pos="1051"/>
          <w:tab w:val="left" w:pos="1312"/>
        </w:tabs>
        <w:spacing w:before="88" w:line="276" w:lineRule="auto"/>
        <w:ind w:left="0" w:firstLine="567"/>
        <w:rPr>
          <w:sz w:val="28"/>
          <w:szCs w:val="28"/>
        </w:rPr>
      </w:pPr>
      <w:r w:rsidRPr="00567F26">
        <w:rPr>
          <w:sz w:val="28"/>
          <w:szCs w:val="28"/>
          <w:shd w:val="clear" w:color="auto" w:fill="FCFDFD"/>
        </w:rPr>
        <w:t>Лестница с мраморным ограждением из балясин, деревянными перилами и каменными ступенями, её конструкция, материал, художественное исполнение.</w:t>
      </w:r>
    </w:p>
    <w:p w14:paraId="5D393AFD" w14:textId="013265B1" w:rsidR="00567F26" w:rsidRPr="00567F26" w:rsidRDefault="00567F26" w:rsidP="00567F26">
      <w:pPr>
        <w:pStyle w:val="a3"/>
        <w:numPr>
          <w:ilvl w:val="0"/>
          <w:numId w:val="34"/>
        </w:numPr>
        <w:tabs>
          <w:tab w:val="left" w:pos="1051"/>
          <w:tab w:val="left" w:pos="1312"/>
        </w:tabs>
        <w:spacing w:before="88" w:line="276" w:lineRule="auto"/>
        <w:ind w:left="0" w:firstLine="567"/>
        <w:rPr>
          <w:sz w:val="28"/>
          <w:szCs w:val="28"/>
        </w:rPr>
      </w:pPr>
      <w:r w:rsidRPr="00567F26">
        <w:rPr>
          <w:sz w:val="28"/>
          <w:szCs w:val="28"/>
        </w:rPr>
        <w:t>Архитектурно-художественное оформление интерьеров, включая профилированные тянутые карнизы в интерьерах, арочные перемычки</w:t>
      </w:r>
      <w:r w:rsidR="0097104F">
        <w:rPr>
          <w:sz w:val="28"/>
          <w:szCs w:val="28"/>
        </w:rPr>
        <w:t>.</w:t>
      </w:r>
    </w:p>
    <w:p w14:paraId="54609092" w14:textId="77777777" w:rsidR="000428BD" w:rsidRDefault="000428BD" w:rsidP="000A73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17B5672" w14:textId="6E9752EC" w:rsidR="000A73D2" w:rsidRDefault="000A73D2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25B2B42" w14:textId="77777777" w:rsidR="000A76D4" w:rsidRDefault="000A76D4" w:rsidP="0097104F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0183A4F0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4493279E" w:rsidR="004E5EBE" w:rsidRDefault="00B55E9E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с магазином М.И. Литвинова», конец XIX – начало ХХ века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04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17/6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D92DEC4" w14:textId="0573DF2B" w:rsidR="00567F26" w:rsidRPr="00567F26" w:rsidRDefault="00567F26" w:rsidP="00567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F26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и градостроительные характеристики здания, участвующего в формировании фронта застройки </w:t>
            </w:r>
          </w:p>
          <w:p w14:paraId="06791299" w14:textId="77777777" w:rsidR="00567F26" w:rsidRPr="00567F26" w:rsidRDefault="00567F26" w:rsidP="00567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F26">
              <w:rPr>
                <w:rFonts w:ascii="Times New Roman" w:hAnsi="Times New Roman" w:cs="Times New Roman"/>
                <w:sz w:val="24"/>
                <w:szCs w:val="24"/>
              </w:rPr>
              <w:t>ул. Владимира Ленина, его роль в композиционно-планировочной структуре Центральной площади, домовладения, квартала и в окружающей застройки.</w:t>
            </w:r>
          </w:p>
          <w:p w14:paraId="2AF3A7AF" w14:textId="3E540DE6" w:rsidR="00C62BEE" w:rsidRPr="009C7F41" w:rsidRDefault="00C62BEE" w:rsidP="00567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62728827" w:rsidR="00C62BEE" w:rsidRDefault="00567F26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EDE1895" wp14:editId="21305E58">
                  <wp:extent cx="3117850" cy="2283578"/>
                  <wp:effectExtent l="0" t="0" r="6350" b="2540"/>
                  <wp:docPr id="204382531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121641" name="Рисунок 89312164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875" cy="229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2C7982B4" w:rsidR="00946C87" w:rsidRDefault="000A73D2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CBA0001" wp14:editId="167233E0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147320</wp:posOffset>
                  </wp:positionV>
                  <wp:extent cx="414800" cy="257175"/>
                  <wp:effectExtent l="0" t="0" r="4445" b="0"/>
                  <wp:wrapNone/>
                  <wp:docPr id="114722465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3ECF298B" w:rsidR="00946C87" w:rsidRPr="0069077E" w:rsidRDefault="005B1B28" w:rsidP="0069077E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</w:t>
            </w:r>
            <w:r w:rsidR="00FD1EFA">
              <w:rPr>
                <w:noProof/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946C87" w:rsidRPr="0069077E">
              <w:rPr>
                <w:noProof/>
                <w:sz w:val="24"/>
                <w:szCs w:val="24"/>
              </w:rPr>
              <w:t>-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</w:p>
          <w:p w14:paraId="210F38E6" w14:textId="66712783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36314CF7" w:rsidR="006E42AC" w:rsidRDefault="00567F26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625DB3" wp14:editId="04B157D3">
                  <wp:extent cx="3138552" cy="1566672"/>
                  <wp:effectExtent l="0" t="0" r="0" b="0"/>
                  <wp:docPr id="130703183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552" cy="156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26FD932F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="00567F26" w:rsidRPr="00567F26">
              <w:rPr>
                <w:sz w:val="24"/>
                <w:szCs w:val="24"/>
              </w:rPr>
              <w:t>Вид на юго-запад</w:t>
            </w:r>
            <w:r w:rsidR="00567F26">
              <w:rPr>
                <w:sz w:val="24"/>
                <w:szCs w:val="24"/>
              </w:rPr>
              <w:t>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2A2DA55" w14:textId="4385B262" w:rsidR="000A76D4" w:rsidRPr="009C7F41" w:rsidRDefault="00567F26" w:rsidP="000A76D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F26">
              <w:rPr>
                <w:rFonts w:ascii="Times New Roman" w:eastAsia="Calibri" w:hAnsi="Times New Roman" w:cs="Times New Roman"/>
                <w:sz w:val="24"/>
                <w:szCs w:val="24"/>
              </w:rPr>
              <w:t>Видовые раскрытия здания при движении по ул. Владимира Ленина и Центральной площади.</w:t>
            </w:r>
          </w:p>
          <w:p w14:paraId="2EDEA04F" w14:textId="4F07926D" w:rsidR="00C25CBD" w:rsidRPr="009C7F41" w:rsidRDefault="00C25CBD" w:rsidP="000A76D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73CED7C" w14:textId="538723D8" w:rsidR="00500828" w:rsidRPr="000428BD" w:rsidRDefault="00567F26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1" locked="0" layoutInCell="1" allowOverlap="1" wp14:anchorId="3890D419" wp14:editId="1A2203F4">
                  <wp:simplePos x="0" y="0"/>
                  <wp:positionH relativeFrom="page">
                    <wp:posOffset>215265</wp:posOffset>
                  </wp:positionH>
                  <wp:positionV relativeFrom="page">
                    <wp:posOffset>1270</wp:posOffset>
                  </wp:positionV>
                  <wp:extent cx="3195029" cy="2304288"/>
                  <wp:effectExtent l="0" t="0" r="5715" b="1270"/>
                  <wp:wrapSquare wrapText="bothSides"/>
                  <wp:docPr id="197601225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029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4AE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544AE7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44AE7">
              <w:t xml:space="preserve"> </w:t>
            </w:r>
            <w:r w:rsidR="00DE03E5" w:rsidRPr="00DE03E5">
              <w:rPr>
                <w:rFonts w:ascii="Times New Roman" w:hAnsi="Times New Roman" w:cs="Times New Roman"/>
                <w:sz w:val="24"/>
                <w:szCs w:val="24"/>
              </w:rPr>
              <w:t>Вид на запад</w:t>
            </w:r>
            <w:r w:rsidR="00DE03E5">
              <w:rPr>
                <w:rFonts w:ascii="Times New Roman" w:hAnsi="Times New Roman" w:cs="Times New Roman"/>
                <w:sz w:val="24"/>
                <w:szCs w:val="24"/>
              </w:rPr>
              <w:t>. Главный фасад.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257D03AB" w14:textId="49451A03" w:rsidR="00567F26" w:rsidRPr="00567F26" w:rsidRDefault="00567F26" w:rsidP="00567F2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F26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двухэтажного с подвалом кирпичного здания, в том числе его габариты, высотные отметки по венчающим карнизам.</w:t>
            </w:r>
          </w:p>
          <w:p w14:paraId="51272C4D" w14:textId="346FBABD" w:rsidR="00C25CBD" w:rsidRPr="00C25CBD" w:rsidRDefault="00C25CBD" w:rsidP="00567F2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53D2A6" w14:textId="41A2D4EA" w:rsidR="00831CC2" w:rsidRDefault="00DE03E5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CEDB4B" wp14:editId="00BF8E43">
                  <wp:extent cx="3122589" cy="22860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589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7C6FEB36" w:rsidR="00D75793" w:rsidRPr="009C7F41" w:rsidRDefault="00E03157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DE03E5" w:rsidRPr="00DE03E5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юго-восток</w:t>
            </w:r>
            <w:r w:rsidR="00DE03E5">
              <w:rPr>
                <w:rFonts w:ascii="Times New Roman" w:hAnsi="Times New Roman" w:cs="Times New Roman"/>
                <w:noProof/>
                <w:sz w:val="24"/>
                <w:szCs w:val="24"/>
              </w:rPr>
              <w:t>. Главный фасад.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7B03BC90" w:rsidR="00C25CBD" w:rsidRPr="00C25CBD" w:rsidRDefault="00567F26" w:rsidP="000A76D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F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архитектурно-художественное оформление фасадов, в том числе местоположение, форма, размер, художественное оформление оконных, дверных и балконного проемов, веерный рустом с замковыми камнями, плоские лопатки с перспективными филенками стен первого этажа; имитации плоских балясин, вертикальные филёнки с кругами по центру, фриз с прямоугольными филенками, венчающий карниз с </w:t>
            </w:r>
            <w:proofErr w:type="spellStart"/>
            <w:r w:rsidRPr="00567F26">
              <w:rPr>
                <w:rFonts w:ascii="Times New Roman" w:eastAsia="Calibri" w:hAnsi="Times New Roman" w:cs="Times New Roman"/>
                <w:sz w:val="24"/>
                <w:szCs w:val="24"/>
              </w:rPr>
              <w:t>креповками</w:t>
            </w:r>
            <w:proofErr w:type="spellEnd"/>
            <w:r w:rsidRPr="00567F2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44924CB1" w14:textId="229A8636" w:rsidR="00AF5AE3" w:rsidRDefault="00DE03E5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1B8FE0" wp14:editId="27E9363B">
                  <wp:extent cx="3084843" cy="3819525"/>
                  <wp:effectExtent l="0" t="0" r="127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979" cy="382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04BCD" w14:textId="77777777" w:rsidR="00D75793" w:rsidRDefault="00D7579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E03E5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DE03E5">
              <w:rPr>
                <w:rFonts w:ascii="Times New Roman" w:hAnsi="Times New Roman" w:cs="Times New Roman"/>
                <w:noProof/>
                <w:sz w:val="24"/>
                <w:szCs w:val="24"/>
              </w:rPr>
              <w:t>Оконные и дверные проемы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61BFDA0F" w14:textId="77777777" w:rsidR="00DE03E5" w:rsidRDefault="00DE03E5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42B155" wp14:editId="49EF3EA8">
                  <wp:extent cx="3420819" cy="2505075"/>
                  <wp:effectExtent l="0" t="0" r="8255" b="0"/>
                  <wp:docPr id="59829385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696" cy="2507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2E7D303B" w:rsidR="00DE03E5" w:rsidRPr="009C7F41" w:rsidRDefault="00DE03E5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Оконные и дверные проемы.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42F423CF" w:rsidR="00BB5EE2" w:rsidRPr="00C25CBD" w:rsidRDefault="00567F26" w:rsidP="00567F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F26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исторических крылец, утраченных зонтов над ними, балкона</w:t>
            </w:r>
            <w:r w:rsidR="0097104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41EBE197" w14:textId="386D7350" w:rsidR="00C05130" w:rsidRDefault="00DE03E5" w:rsidP="00D75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35FF1E09" w14:textId="7479E8E3" w:rsidR="00684D78" w:rsidRPr="00BB5EE2" w:rsidRDefault="00567F26" w:rsidP="0097104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F26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 характер отделки фасадных поверхностей</w:t>
            </w:r>
            <w:r w:rsidR="0097104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173013CB" w14:textId="11A6324C" w:rsidR="00C05130" w:rsidRDefault="00DE03E5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1" locked="0" layoutInCell="1" allowOverlap="1" wp14:anchorId="66CFAB68" wp14:editId="051CE975">
                  <wp:simplePos x="0" y="0"/>
                  <wp:positionH relativeFrom="page">
                    <wp:posOffset>291465</wp:posOffset>
                  </wp:positionH>
                  <wp:positionV relativeFrom="page">
                    <wp:posOffset>0</wp:posOffset>
                  </wp:positionV>
                  <wp:extent cx="2818765" cy="1728470"/>
                  <wp:effectExtent l="0" t="0" r="635" b="5080"/>
                  <wp:wrapSquare wrapText="bothSides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C05130">
              <w:t xml:space="preserve"> </w:t>
            </w:r>
            <w:r w:rsidRPr="00DE03E5">
              <w:rPr>
                <w:rFonts w:ascii="Times New Roman" w:hAnsi="Times New Roman" w:cs="Times New Roman"/>
                <w:noProof/>
                <w:sz w:val="24"/>
                <w:szCs w:val="24"/>
              </w:rPr>
              <w:t>Материал и характер отделки фасадных поверхностей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ABFF8D2" w14:textId="5AA1DEED" w:rsidR="00161BF3" w:rsidRPr="00BB5EE2" w:rsidRDefault="00567F26" w:rsidP="00567F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F26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 фасадов</w:t>
            </w:r>
            <w:r w:rsidR="009710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7104F" w:rsidRPr="0097104F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>(уточняется в процессе реставрационных работ).</w:t>
            </w:r>
          </w:p>
        </w:tc>
        <w:tc>
          <w:tcPr>
            <w:tcW w:w="5528" w:type="dxa"/>
          </w:tcPr>
          <w:p w14:paraId="01B94E8F" w14:textId="6BFE7B64" w:rsidR="0098489F" w:rsidRDefault="00DE03E5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</w:tr>
      <w:tr w:rsidR="00567F26" w:rsidRPr="007F4776" w14:paraId="0957CC0E" w14:textId="77777777" w:rsidTr="00EF1206">
        <w:tc>
          <w:tcPr>
            <w:tcW w:w="560" w:type="dxa"/>
          </w:tcPr>
          <w:p w14:paraId="6D62BDFC" w14:textId="3DAA1FE4" w:rsidR="00567F26" w:rsidRDefault="00567F2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001F5EAB" w14:textId="40259707" w:rsidR="00567F26" w:rsidRPr="00567F26" w:rsidRDefault="00567F26" w:rsidP="00567F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F26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здания в пределах капитальных стен и перекрытий</w:t>
            </w:r>
            <w:r w:rsidR="0097104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4E7F6BCF" w14:textId="150D0C8C" w:rsidR="00567F26" w:rsidRDefault="00DE03E5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</w:tr>
      <w:tr w:rsidR="00567F26" w:rsidRPr="007F4776" w14:paraId="781798B4" w14:textId="77777777" w:rsidTr="00EF1206">
        <w:tc>
          <w:tcPr>
            <w:tcW w:w="560" w:type="dxa"/>
          </w:tcPr>
          <w:p w14:paraId="1565F3E0" w14:textId="1C536542" w:rsidR="00567F26" w:rsidRDefault="00567F2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8" w:type="dxa"/>
          </w:tcPr>
          <w:p w14:paraId="0349827D" w14:textId="3FBEC1A7" w:rsidR="00567F26" w:rsidRPr="00567F26" w:rsidRDefault="00567F26" w:rsidP="00567F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F26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стены, опорные металлические колонны и перекрытия</w:t>
            </w:r>
            <w:r w:rsidR="0097104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361FAC09" w14:textId="30A72576" w:rsidR="00567F26" w:rsidRDefault="00DE03E5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</w:tr>
      <w:tr w:rsidR="00567F26" w:rsidRPr="007F4776" w14:paraId="1CEF658A" w14:textId="77777777" w:rsidTr="00EF1206">
        <w:tc>
          <w:tcPr>
            <w:tcW w:w="560" w:type="dxa"/>
          </w:tcPr>
          <w:p w14:paraId="658FE9BD" w14:textId="7D13BB75" w:rsidR="00567F26" w:rsidRDefault="00567F2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88" w:type="dxa"/>
          </w:tcPr>
          <w:p w14:paraId="5D06DE9D" w14:textId="0A35269B" w:rsidR="00567F26" w:rsidRPr="00567F26" w:rsidRDefault="00567F26" w:rsidP="00567F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F26">
              <w:rPr>
                <w:rFonts w:ascii="Times New Roman" w:eastAsia="Calibri" w:hAnsi="Times New Roman" w:cs="Times New Roman"/>
                <w:sz w:val="24"/>
                <w:szCs w:val="24"/>
              </w:rPr>
              <w:t>Лестница с мраморным ограждением из балясин, деревянными перилами и каменными ступенями, её конструкция, материал, художественное исполнение.</w:t>
            </w:r>
          </w:p>
        </w:tc>
        <w:tc>
          <w:tcPr>
            <w:tcW w:w="5528" w:type="dxa"/>
          </w:tcPr>
          <w:p w14:paraId="71028E55" w14:textId="77777777" w:rsidR="00567F26" w:rsidRDefault="00DE03E5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C454F2" wp14:editId="7ACC09F5">
                  <wp:extent cx="2880741" cy="2181895"/>
                  <wp:effectExtent l="0" t="0" r="0" b="889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49" cy="218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70D8A" w14:textId="70D406C2" w:rsidR="00DE03E5" w:rsidRPr="00DE03E5" w:rsidRDefault="00DE03E5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DE03E5">
              <w:rPr>
                <w:rFonts w:ascii="Times New Roman" w:hAnsi="Times New Roman" w:cs="Times New Roman"/>
                <w:noProof/>
                <w:sz w:val="24"/>
                <w:szCs w:val="28"/>
              </w:rPr>
              <w:t>Рис.8.</w:t>
            </w:r>
            <w:r>
              <w:t xml:space="preserve"> </w:t>
            </w:r>
            <w:r w:rsidRPr="00DE03E5">
              <w:rPr>
                <w:rFonts w:ascii="Times New Roman" w:hAnsi="Times New Roman" w:cs="Times New Roman"/>
                <w:noProof/>
                <w:sz w:val="24"/>
                <w:szCs w:val="28"/>
              </w:rPr>
              <w:t>Лестница, расположенная за ризалитом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>
              <w:t xml:space="preserve"> </w:t>
            </w:r>
            <w:r w:rsidRPr="00DE03E5">
              <w:rPr>
                <w:rFonts w:ascii="Times New Roman" w:hAnsi="Times New Roman" w:cs="Times New Roman"/>
                <w:noProof/>
                <w:sz w:val="24"/>
                <w:szCs w:val="28"/>
              </w:rPr>
              <w:t>Балясина лестницы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</w:p>
        </w:tc>
      </w:tr>
      <w:tr w:rsidR="00567F26" w:rsidRPr="007F4776" w14:paraId="0C4B2C01" w14:textId="77777777" w:rsidTr="00EF1206">
        <w:tc>
          <w:tcPr>
            <w:tcW w:w="560" w:type="dxa"/>
          </w:tcPr>
          <w:p w14:paraId="57D3FF42" w14:textId="34500D46" w:rsidR="00567F26" w:rsidRDefault="00567F2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88" w:type="dxa"/>
          </w:tcPr>
          <w:p w14:paraId="7AF46396" w14:textId="10A443FE" w:rsidR="00567F26" w:rsidRPr="00567F26" w:rsidRDefault="00567F26" w:rsidP="00567F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F26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Архитектурно-художественное оформление интерьеров, включая профилированные тянутые карнизы в интерьерах, арочные перемычки</w:t>
            </w:r>
            <w:r w:rsidR="0097104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29C7F69D" w14:textId="77777777" w:rsidR="00567F26" w:rsidRDefault="00DE03E5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F58593" wp14:editId="49698387">
                  <wp:extent cx="2872006" cy="1939798"/>
                  <wp:effectExtent l="0" t="0" r="5080" b="381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648" cy="194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5B98B" w14:textId="77777777" w:rsidR="00DE03E5" w:rsidRDefault="00DE03E5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E03E5">
              <w:rPr>
                <w:rFonts w:ascii="Times New Roman" w:hAnsi="Times New Roman" w:cs="Times New Roman"/>
                <w:noProof/>
                <w:sz w:val="24"/>
                <w:szCs w:val="28"/>
              </w:rPr>
              <w:t>Рис.9-10.</w:t>
            </w:r>
            <w:r w:rsidRPr="00DE03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3E5">
              <w:rPr>
                <w:rFonts w:ascii="Times New Roman" w:hAnsi="Times New Roman" w:cs="Times New Roman"/>
                <w:noProof/>
                <w:sz w:val="24"/>
                <w:szCs w:val="28"/>
              </w:rPr>
              <w:t>Административно-складское помещение навтором этаже. Балясина лестницы, расположеный за ризалитом.</w:t>
            </w:r>
          </w:p>
          <w:p w14:paraId="1D8E3F79" w14:textId="77777777" w:rsidR="00DE03E5" w:rsidRDefault="00DE03E5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08C28C2" wp14:editId="1C044BC8">
                  <wp:extent cx="3177058" cy="1920239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058" cy="19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D5ED1" w14:textId="2E7DFCCC" w:rsidR="00DE03E5" w:rsidRPr="00DE03E5" w:rsidRDefault="00DE03E5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Рис.11.</w:t>
            </w:r>
            <w:r>
              <w:t xml:space="preserve"> </w:t>
            </w:r>
            <w:r w:rsidRPr="00DE03E5">
              <w:rPr>
                <w:rFonts w:ascii="Times New Roman" w:hAnsi="Times New Roman" w:cs="Times New Roman"/>
                <w:noProof/>
                <w:sz w:val="24"/>
                <w:szCs w:val="28"/>
              </w:rPr>
              <w:t>Подсобное помещение на втором этаже с ис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то</w:t>
            </w:r>
            <w:r w:rsidRPr="00DE03E5">
              <w:rPr>
                <w:rFonts w:ascii="Times New Roman" w:hAnsi="Times New Roman" w:cs="Times New Roman"/>
                <w:noProof/>
                <w:sz w:val="24"/>
                <w:szCs w:val="28"/>
              </w:rPr>
              <w:t>рическим профильным карнизом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</w:p>
        </w:tc>
      </w:tr>
    </w:tbl>
    <w:p w14:paraId="4530B517" w14:textId="01DE0AB6" w:rsidR="009C7F41" w:rsidRPr="00743DEA" w:rsidRDefault="009C7F41" w:rsidP="00500828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6E206" w14:textId="77777777" w:rsidR="00346C5B" w:rsidRDefault="00346C5B" w:rsidP="00A54F9C">
      <w:pPr>
        <w:spacing w:after="0" w:line="240" w:lineRule="auto"/>
      </w:pPr>
      <w:r>
        <w:separator/>
      </w:r>
    </w:p>
  </w:endnote>
  <w:endnote w:type="continuationSeparator" w:id="0">
    <w:p w14:paraId="12D6EBC9" w14:textId="77777777" w:rsidR="00346C5B" w:rsidRDefault="00346C5B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8E8B2" w14:textId="77777777" w:rsidR="00346C5B" w:rsidRDefault="00346C5B" w:rsidP="00A54F9C">
      <w:pPr>
        <w:spacing w:after="0" w:line="240" w:lineRule="auto"/>
      </w:pPr>
      <w:r>
        <w:separator/>
      </w:r>
    </w:p>
  </w:footnote>
  <w:footnote w:type="continuationSeparator" w:id="0">
    <w:p w14:paraId="7E30176E" w14:textId="77777777" w:rsidR="00346C5B" w:rsidRDefault="00346C5B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9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70F4B"/>
    <w:multiLevelType w:val="hybridMultilevel"/>
    <w:tmpl w:val="A3021254"/>
    <w:lvl w:ilvl="0" w:tplc="9FB8C21C">
      <w:numFmt w:val="bullet"/>
      <w:lvlText w:val="-"/>
      <w:lvlJc w:val="left"/>
      <w:pPr>
        <w:ind w:left="300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5E0601A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4CC81A52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425887B4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9DF2EE82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908F396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577ED1C6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3E548FCE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6E2049B6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11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FA2F26"/>
    <w:multiLevelType w:val="hybridMultilevel"/>
    <w:tmpl w:val="CB726D3C"/>
    <w:lvl w:ilvl="0" w:tplc="FE384634">
      <w:start w:val="1"/>
      <w:numFmt w:val="decimal"/>
      <w:lvlText w:val="%1."/>
      <w:lvlJc w:val="left"/>
      <w:pPr>
        <w:ind w:left="680" w:hanging="361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9D1CCD5A">
      <w:numFmt w:val="bullet"/>
      <w:lvlText w:val="•"/>
      <w:lvlJc w:val="left"/>
      <w:pPr>
        <w:ind w:left="1672" w:hanging="361"/>
      </w:pPr>
      <w:rPr>
        <w:rFonts w:hint="default"/>
      </w:rPr>
    </w:lvl>
    <w:lvl w:ilvl="2" w:tplc="AD80897E">
      <w:numFmt w:val="bullet"/>
      <w:lvlText w:val="•"/>
      <w:lvlJc w:val="left"/>
      <w:pPr>
        <w:ind w:left="2665" w:hanging="361"/>
      </w:pPr>
      <w:rPr>
        <w:rFonts w:hint="default"/>
      </w:rPr>
    </w:lvl>
    <w:lvl w:ilvl="3" w:tplc="2454F88A">
      <w:numFmt w:val="bullet"/>
      <w:lvlText w:val="•"/>
      <w:lvlJc w:val="left"/>
      <w:pPr>
        <w:ind w:left="3657" w:hanging="361"/>
      </w:pPr>
      <w:rPr>
        <w:rFonts w:hint="default"/>
      </w:rPr>
    </w:lvl>
    <w:lvl w:ilvl="4" w:tplc="8BCECE46">
      <w:numFmt w:val="bullet"/>
      <w:lvlText w:val="•"/>
      <w:lvlJc w:val="left"/>
      <w:pPr>
        <w:ind w:left="4650" w:hanging="361"/>
      </w:pPr>
      <w:rPr>
        <w:rFonts w:hint="default"/>
      </w:rPr>
    </w:lvl>
    <w:lvl w:ilvl="5" w:tplc="E46CB118">
      <w:numFmt w:val="bullet"/>
      <w:lvlText w:val="•"/>
      <w:lvlJc w:val="left"/>
      <w:pPr>
        <w:ind w:left="5642" w:hanging="361"/>
      </w:pPr>
      <w:rPr>
        <w:rFonts w:hint="default"/>
      </w:rPr>
    </w:lvl>
    <w:lvl w:ilvl="6" w:tplc="80A4AE64">
      <w:numFmt w:val="bullet"/>
      <w:lvlText w:val="•"/>
      <w:lvlJc w:val="left"/>
      <w:pPr>
        <w:ind w:left="6635" w:hanging="361"/>
      </w:pPr>
      <w:rPr>
        <w:rFonts w:hint="default"/>
      </w:rPr>
    </w:lvl>
    <w:lvl w:ilvl="7" w:tplc="E54A0DB4">
      <w:numFmt w:val="bullet"/>
      <w:lvlText w:val="•"/>
      <w:lvlJc w:val="left"/>
      <w:pPr>
        <w:ind w:left="7627" w:hanging="361"/>
      </w:pPr>
      <w:rPr>
        <w:rFonts w:hint="default"/>
      </w:rPr>
    </w:lvl>
    <w:lvl w:ilvl="8" w:tplc="1096C7AC">
      <w:numFmt w:val="bullet"/>
      <w:lvlText w:val="•"/>
      <w:lvlJc w:val="left"/>
      <w:pPr>
        <w:ind w:left="8620" w:hanging="361"/>
      </w:pPr>
      <w:rPr>
        <w:rFonts w:hint="default"/>
      </w:rPr>
    </w:lvl>
  </w:abstractNum>
  <w:abstractNum w:abstractNumId="15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8A1CAA"/>
    <w:multiLevelType w:val="hybridMultilevel"/>
    <w:tmpl w:val="DF2AF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D7A3763"/>
    <w:multiLevelType w:val="hybridMultilevel"/>
    <w:tmpl w:val="6C847F9E"/>
    <w:lvl w:ilvl="0" w:tplc="2CECC8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9439DD"/>
    <w:multiLevelType w:val="hybridMultilevel"/>
    <w:tmpl w:val="3A703856"/>
    <w:lvl w:ilvl="0" w:tplc="B0D0B70E">
      <w:numFmt w:val="bullet"/>
      <w:lvlText w:val="-"/>
      <w:lvlJc w:val="left"/>
      <w:pPr>
        <w:ind w:left="301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4A01F04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38486D4E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D098F368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6D2CBD74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B66A6AA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4EB4DF40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26341982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07769E52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32" w15:restartNumberingAfterBreak="0">
    <w:nsid w:val="759A77EB"/>
    <w:multiLevelType w:val="hybridMultilevel"/>
    <w:tmpl w:val="842AD2FE"/>
    <w:lvl w:ilvl="0" w:tplc="163A059E">
      <w:start w:val="1"/>
      <w:numFmt w:val="decimal"/>
      <w:lvlText w:val="%1."/>
      <w:lvlJc w:val="left"/>
      <w:pPr>
        <w:ind w:left="537" w:hanging="194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236E860A">
      <w:numFmt w:val="bullet"/>
      <w:lvlText w:val="•"/>
      <w:lvlJc w:val="left"/>
      <w:pPr>
        <w:ind w:left="1548" w:hanging="194"/>
      </w:pPr>
      <w:rPr>
        <w:rFonts w:hint="default"/>
      </w:rPr>
    </w:lvl>
    <w:lvl w:ilvl="2" w:tplc="D24E7628">
      <w:numFmt w:val="bullet"/>
      <w:lvlText w:val="•"/>
      <w:lvlJc w:val="left"/>
      <w:pPr>
        <w:ind w:left="2556" w:hanging="194"/>
      </w:pPr>
      <w:rPr>
        <w:rFonts w:hint="default"/>
      </w:rPr>
    </w:lvl>
    <w:lvl w:ilvl="3" w:tplc="6B727D94">
      <w:numFmt w:val="bullet"/>
      <w:lvlText w:val="•"/>
      <w:lvlJc w:val="left"/>
      <w:pPr>
        <w:ind w:left="3565" w:hanging="194"/>
      </w:pPr>
      <w:rPr>
        <w:rFonts w:hint="default"/>
      </w:rPr>
    </w:lvl>
    <w:lvl w:ilvl="4" w:tplc="F392A7C8">
      <w:numFmt w:val="bullet"/>
      <w:lvlText w:val="•"/>
      <w:lvlJc w:val="left"/>
      <w:pPr>
        <w:ind w:left="4573" w:hanging="194"/>
      </w:pPr>
      <w:rPr>
        <w:rFonts w:hint="default"/>
      </w:rPr>
    </w:lvl>
    <w:lvl w:ilvl="5" w:tplc="26829E60">
      <w:numFmt w:val="bullet"/>
      <w:lvlText w:val="•"/>
      <w:lvlJc w:val="left"/>
      <w:pPr>
        <w:ind w:left="5582" w:hanging="194"/>
      </w:pPr>
      <w:rPr>
        <w:rFonts w:hint="default"/>
      </w:rPr>
    </w:lvl>
    <w:lvl w:ilvl="6" w:tplc="4AA62C96">
      <w:numFmt w:val="bullet"/>
      <w:lvlText w:val="•"/>
      <w:lvlJc w:val="left"/>
      <w:pPr>
        <w:ind w:left="6590" w:hanging="194"/>
      </w:pPr>
      <w:rPr>
        <w:rFonts w:hint="default"/>
      </w:rPr>
    </w:lvl>
    <w:lvl w:ilvl="7" w:tplc="CEFC45E6">
      <w:numFmt w:val="bullet"/>
      <w:lvlText w:val="•"/>
      <w:lvlJc w:val="left"/>
      <w:pPr>
        <w:ind w:left="7599" w:hanging="194"/>
      </w:pPr>
      <w:rPr>
        <w:rFonts w:hint="default"/>
      </w:rPr>
    </w:lvl>
    <w:lvl w:ilvl="8" w:tplc="01800070">
      <w:numFmt w:val="bullet"/>
      <w:lvlText w:val="•"/>
      <w:lvlJc w:val="left"/>
      <w:pPr>
        <w:ind w:left="8607" w:hanging="194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12"/>
  </w:num>
  <w:num w:numId="7">
    <w:abstractNumId w:val="21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3"/>
  </w:num>
  <w:num w:numId="11">
    <w:abstractNumId w:val="24"/>
  </w:num>
  <w:num w:numId="12">
    <w:abstractNumId w:val="20"/>
  </w:num>
  <w:num w:numId="13">
    <w:abstractNumId w:val="19"/>
  </w:num>
  <w:num w:numId="14">
    <w:abstractNumId w:val="7"/>
  </w:num>
  <w:num w:numId="15">
    <w:abstractNumId w:val="2"/>
  </w:num>
  <w:num w:numId="16">
    <w:abstractNumId w:val="23"/>
  </w:num>
  <w:num w:numId="17">
    <w:abstractNumId w:val="6"/>
  </w:num>
  <w:num w:numId="18">
    <w:abstractNumId w:val="18"/>
  </w:num>
  <w:num w:numId="19">
    <w:abstractNumId w:val="17"/>
  </w:num>
  <w:num w:numId="20">
    <w:abstractNumId w:val="5"/>
  </w:num>
  <w:num w:numId="21">
    <w:abstractNumId w:val="11"/>
  </w:num>
  <w:num w:numId="22">
    <w:abstractNumId w:val="8"/>
  </w:num>
  <w:num w:numId="23">
    <w:abstractNumId w:val="25"/>
  </w:num>
  <w:num w:numId="24">
    <w:abstractNumId w:val="30"/>
  </w:num>
  <w:num w:numId="25">
    <w:abstractNumId w:val="13"/>
  </w:num>
  <w:num w:numId="26">
    <w:abstractNumId w:val="16"/>
  </w:num>
  <w:num w:numId="27">
    <w:abstractNumId w:val="29"/>
  </w:num>
  <w:num w:numId="28">
    <w:abstractNumId w:val="4"/>
  </w:num>
  <w:num w:numId="29">
    <w:abstractNumId w:val="1"/>
  </w:num>
  <w:num w:numId="30">
    <w:abstractNumId w:val="32"/>
  </w:num>
  <w:num w:numId="31">
    <w:abstractNumId w:val="10"/>
  </w:num>
  <w:num w:numId="32">
    <w:abstractNumId w:val="14"/>
  </w:num>
  <w:num w:numId="33">
    <w:abstractNumId w:val="31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3D2"/>
    <w:rsid w:val="000A747E"/>
    <w:rsid w:val="000A76D4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5C1"/>
    <w:rsid w:val="001D4D85"/>
    <w:rsid w:val="001E2A4A"/>
    <w:rsid w:val="001E6DDE"/>
    <w:rsid w:val="001E7CA7"/>
    <w:rsid w:val="0020082A"/>
    <w:rsid w:val="00221ABC"/>
    <w:rsid w:val="0022597C"/>
    <w:rsid w:val="00235F5D"/>
    <w:rsid w:val="002436C9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F35AE"/>
    <w:rsid w:val="002F442B"/>
    <w:rsid w:val="00300F28"/>
    <w:rsid w:val="00305B57"/>
    <w:rsid w:val="00306C60"/>
    <w:rsid w:val="00335E99"/>
    <w:rsid w:val="00346C5B"/>
    <w:rsid w:val="00355322"/>
    <w:rsid w:val="003671B8"/>
    <w:rsid w:val="003734DD"/>
    <w:rsid w:val="0037387E"/>
    <w:rsid w:val="003859E7"/>
    <w:rsid w:val="003867B0"/>
    <w:rsid w:val="003B47E9"/>
    <w:rsid w:val="003C01A9"/>
    <w:rsid w:val="003C18DE"/>
    <w:rsid w:val="003C7769"/>
    <w:rsid w:val="003C783A"/>
    <w:rsid w:val="003D1146"/>
    <w:rsid w:val="003F181D"/>
    <w:rsid w:val="003F1D60"/>
    <w:rsid w:val="003F5C82"/>
    <w:rsid w:val="00406446"/>
    <w:rsid w:val="0041719D"/>
    <w:rsid w:val="00430C28"/>
    <w:rsid w:val="00436523"/>
    <w:rsid w:val="004405E1"/>
    <w:rsid w:val="00441398"/>
    <w:rsid w:val="004434E1"/>
    <w:rsid w:val="004554A7"/>
    <w:rsid w:val="00456CA6"/>
    <w:rsid w:val="00465AC7"/>
    <w:rsid w:val="00484BD0"/>
    <w:rsid w:val="00495B0F"/>
    <w:rsid w:val="004C51F4"/>
    <w:rsid w:val="004C77DB"/>
    <w:rsid w:val="004E0F25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5355C"/>
    <w:rsid w:val="00567F26"/>
    <w:rsid w:val="005751DB"/>
    <w:rsid w:val="0058164B"/>
    <w:rsid w:val="00582B1C"/>
    <w:rsid w:val="00583210"/>
    <w:rsid w:val="00586F45"/>
    <w:rsid w:val="0059030E"/>
    <w:rsid w:val="00597431"/>
    <w:rsid w:val="005A436A"/>
    <w:rsid w:val="005A7361"/>
    <w:rsid w:val="005B1B28"/>
    <w:rsid w:val="005B3CCF"/>
    <w:rsid w:val="005B4885"/>
    <w:rsid w:val="005C013D"/>
    <w:rsid w:val="005C58BF"/>
    <w:rsid w:val="005C5AEE"/>
    <w:rsid w:val="005C6066"/>
    <w:rsid w:val="005D61D6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077E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344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70080"/>
    <w:rsid w:val="0097104F"/>
    <w:rsid w:val="0098008B"/>
    <w:rsid w:val="0098378B"/>
    <w:rsid w:val="0098489F"/>
    <w:rsid w:val="009863F3"/>
    <w:rsid w:val="00995400"/>
    <w:rsid w:val="009A019B"/>
    <w:rsid w:val="009A7D01"/>
    <w:rsid w:val="009B1FC7"/>
    <w:rsid w:val="009B6F0F"/>
    <w:rsid w:val="009C104B"/>
    <w:rsid w:val="009C7F41"/>
    <w:rsid w:val="009F1D15"/>
    <w:rsid w:val="00A033DF"/>
    <w:rsid w:val="00A133D1"/>
    <w:rsid w:val="00A27503"/>
    <w:rsid w:val="00A351C6"/>
    <w:rsid w:val="00A35E86"/>
    <w:rsid w:val="00A37379"/>
    <w:rsid w:val="00A43F9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AF5AE3"/>
    <w:rsid w:val="00B02D35"/>
    <w:rsid w:val="00B031DE"/>
    <w:rsid w:val="00B11751"/>
    <w:rsid w:val="00B117F0"/>
    <w:rsid w:val="00B45608"/>
    <w:rsid w:val="00B464F8"/>
    <w:rsid w:val="00B53D40"/>
    <w:rsid w:val="00B55E9E"/>
    <w:rsid w:val="00B82BD5"/>
    <w:rsid w:val="00B8474C"/>
    <w:rsid w:val="00B85D52"/>
    <w:rsid w:val="00B93D58"/>
    <w:rsid w:val="00BA4B0D"/>
    <w:rsid w:val="00BB5EE2"/>
    <w:rsid w:val="00BC7FAE"/>
    <w:rsid w:val="00BD171B"/>
    <w:rsid w:val="00BD67EB"/>
    <w:rsid w:val="00BE4B6D"/>
    <w:rsid w:val="00BF4407"/>
    <w:rsid w:val="00C043A1"/>
    <w:rsid w:val="00C05130"/>
    <w:rsid w:val="00C06522"/>
    <w:rsid w:val="00C13397"/>
    <w:rsid w:val="00C2213C"/>
    <w:rsid w:val="00C242B2"/>
    <w:rsid w:val="00C25CBD"/>
    <w:rsid w:val="00C44C65"/>
    <w:rsid w:val="00C52C9A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B4A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66216"/>
    <w:rsid w:val="00D75793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03E5"/>
    <w:rsid w:val="00DE7D7B"/>
    <w:rsid w:val="00DF01A5"/>
    <w:rsid w:val="00DF1429"/>
    <w:rsid w:val="00DF4416"/>
    <w:rsid w:val="00E0299F"/>
    <w:rsid w:val="00E03157"/>
    <w:rsid w:val="00E16720"/>
    <w:rsid w:val="00E25104"/>
    <w:rsid w:val="00E6220E"/>
    <w:rsid w:val="00E6385D"/>
    <w:rsid w:val="00E66CBC"/>
    <w:rsid w:val="00E67C9A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559D"/>
    <w:rsid w:val="00F263DC"/>
    <w:rsid w:val="00F30050"/>
    <w:rsid w:val="00F3215F"/>
    <w:rsid w:val="00F32A60"/>
    <w:rsid w:val="00F35802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D1EFA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1513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2024-12-16T09:18:00Z</cp:lastPrinted>
  <dcterms:created xsi:type="dcterms:W3CDTF">2024-12-16T09:18:00Z</dcterms:created>
  <dcterms:modified xsi:type="dcterms:W3CDTF">2024-12-16T09:18:00Z</dcterms:modified>
</cp:coreProperties>
</file>