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A54F9C" w14:paraId="7C26DEE1" w14:textId="77777777" w:rsidTr="004765B8">
        <w:trPr>
          <w:trHeight w:val="2172"/>
        </w:trPr>
        <w:tc>
          <w:tcPr>
            <w:tcW w:w="3969" w:type="dxa"/>
          </w:tcPr>
          <w:p w14:paraId="2E0BDAC7" w14:textId="77777777" w:rsidR="00A54F9C" w:rsidRPr="00A54F9C" w:rsidRDefault="00A54F9C" w:rsidP="00F96C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B43FD76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29845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10454B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629DC07F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34A988EE" w:rsidR="00A54F9C" w:rsidRPr="00A54F9C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3B7BE6F9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060E79EC" w:rsidR="00A54F9C" w:rsidRPr="00A54F9C" w:rsidRDefault="003A3EB0" w:rsidP="00BC1593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</w:t>
            </w:r>
            <w:r w:rsidR="00BD66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</w:t>
            </w:r>
          </w:p>
        </w:tc>
      </w:tr>
    </w:tbl>
    <w:p w14:paraId="28E51CDD" w14:textId="77777777" w:rsidR="00254302" w:rsidRPr="00F96C6A" w:rsidRDefault="00254302" w:rsidP="00F96C6A">
      <w:pPr>
        <w:spacing w:after="0" w:line="238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</w:pPr>
    </w:p>
    <w:p w14:paraId="233516BC" w14:textId="5EB21A73" w:rsidR="00A54F9C" w:rsidRPr="00C37AA1" w:rsidRDefault="00A54F9C" w:rsidP="00F96C6A">
      <w:pPr>
        <w:pStyle w:val="Default"/>
        <w:spacing w:line="238" w:lineRule="auto"/>
        <w:ind w:right="5103"/>
        <w:jc w:val="both"/>
        <w:rPr>
          <w:rFonts w:eastAsia="Times New Roman"/>
          <w:sz w:val="28"/>
          <w:szCs w:val="28"/>
          <w:lang w:eastAsia="ru-RU"/>
        </w:rPr>
      </w:pPr>
      <w:r w:rsidRPr="00A54F9C">
        <w:rPr>
          <w:rFonts w:eastAsia="Times New Roman"/>
          <w:sz w:val="28"/>
          <w:szCs w:val="28"/>
          <w:lang w:eastAsia="ru-RU"/>
        </w:rPr>
        <w:t>О включении выявленного объекта культурного наследия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>«</w:t>
      </w:r>
      <w:r w:rsidR="001318CD" w:rsidRPr="001318CD">
        <w:rPr>
          <w:rFonts w:eastAsia="Times New Roman"/>
          <w:sz w:val="28"/>
          <w:szCs w:val="28"/>
          <w:lang w:eastAsia="ru-RU"/>
        </w:rPr>
        <w:t xml:space="preserve">Дом </w:t>
      </w:r>
      <w:proofErr w:type="spellStart"/>
      <w:r w:rsidR="001318CD" w:rsidRPr="001318CD">
        <w:rPr>
          <w:rFonts w:eastAsia="Times New Roman"/>
          <w:sz w:val="28"/>
          <w:szCs w:val="28"/>
          <w:lang w:eastAsia="ru-RU"/>
        </w:rPr>
        <w:t>Гусарова</w:t>
      </w:r>
      <w:proofErr w:type="spellEnd"/>
      <w:r w:rsidR="00BF1B53" w:rsidRPr="00BF1B53">
        <w:rPr>
          <w:rFonts w:eastAsia="Times New Roman"/>
          <w:sz w:val="28"/>
          <w:szCs w:val="28"/>
          <w:lang w:eastAsia="ru-RU"/>
        </w:rPr>
        <w:t>»</w:t>
      </w:r>
      <w:r w:rsidR="004765B8" w:rsidRPr="004765B8">
        <w:rPr>
          <w:rFonts w:eastAsia="Times New Roman"/>
          <w:sz w:val="28"/>
          <w:szCs w:val="28"/>
          <w:lang w:eastAsia="ru-RU"/>
        </w:rPr>
        <w:t>,</w:t>
      </w:r>
      <w:r w:rsidR="002C3845">
        <w:rPr>
          <w:rFonts w:eastAsia="Times New Roman"/>
          <w:sz w:val="28"/>
          <w:szCs w:val="28"/>
          <w:lang w:eastAsia="ru-RU"/>
        </w:rPr>
        <w:t xml:space="preserve"> </w:t>
      </w:r>
      <w:r w:rsidR="007D13C9">
        <w:rPr>
          <w:rFonts w:eastAsia="Times New Roman"/>
          <w:sz w:val="28"/>
          <w:szCs w:val="28"/>
          <w:lang w:eastAsia="ru-RU"/>
        </w:rPr>
        <w:t>н</w:t>
      </w:r>
      <w:r w:rsidR="001318CD" w:rsidRPr="001318CD">
        <w:rPr>
          <w:rFonts w:eastAsia="Times New Roman"/>
          <w:sz w:val="28"/>
          <w:szCs w:val="28"/>
          <w:lang w:eastAsia="ru-RU"/>
        </w:rPr>
        <w:t>ач. XX в.</w:t>
      </w:r>
      <w:r w:rsidR="002C3845" w:rsidRPr="002C3845">
        <w:rPr>
          <w:rFonts w:eastAsia="Times New Roman"/>
          <w:sz w:val="28"/>
          <w:szCs w:val="28"/>
          <w:lang w:eastAsia="ru-RU"/>
        </w:rPr>
        <w:t>,</w:t>
      </w:r>
      <w:r w:rsidR="002C3845">
        <w:rPr>
          <w:rFonts w:eastAsia="Times New Roman"/>
          <w:sz w:val="28"/>
          <w:szCs w:val="28"/>
          <w:lang w:eastAsia="ru-RU"/>
        </w:rPr>
        <w:t xml:space="preserve"> </w:t>
      </w:r>
      <w:r w:rsidR="004765B8" w:rsidRPr="004765B8">
        <w:rPr>
          <w:rFonts w:eastAsia="Times New Roman"/>
          <w:sz w:val="28"/>
          <w:szCs w:val="28"/>
          <w:lang w:eastAsia="ru-RU"/>
        </w:rPr>
        <w:t>расположенного по адресу: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13C4A">
        <w:rPr>
          <w:rFonts w:eastAsia="Times New Roman"/>
          <w:sz w:val="28"/>
          <w:szCs w:val="28"/>
          <w:lang w:eastAsia="ru-RU"/>
        </w:rPr>
        <w:t xml:space="preserve">Республика Татарстан, </w:t>
      </w:r>
      <w:proofErr w:type="spellStart"/>
      <w:r w:rsidR="00513C4A">
        <w:rPr>
          <w:rFonts w:eastAsia="Times New Roman"/>
          <w:sz w:val="28"/>
          <w:szCs w:val="28"/>
          <w:lang w:eastAsia="ru-RU"/>
        </w:rPr>
        <w:t>Бугульмин</w:t>
      </w:r>
      <w:r w:rsidR="00BC1593" w:rsidRPr="00697A29">
        <w:rPr>
          <w:rFonts w:eastAsia="Times New Roman"/>
          <w:sz w:val="28"/>
          <w:szCs w:val="28"/>
          <w:lang w:eastAsia="ru-RU"/>
        </w:rPr>
        <w:t>ский</w:t>
      </w:r>
      <w:proofErr w:type="spellEnd"/>
      <w:r w:rsidR="00BC1593" w:rsidRPr="00697A29">
        <w:rPr>
          <w:rFonts w:eastAsia="Times New Roman"/>
          <w:sz w:val="28"/>
          <w:szCs w:val="28"/>
          <w:lang w:eastAsia="ru-RU"/>
        </w:rPr>
        <w:t xml:space="preserve"> район,</w:t>
      </w:r>
      <w:r w:rsidR="00BC1593" w:rsidRPr="00BC1593">
        <w:rPr>
          <w:rFonts w:eastAsia="Times New Roman"/>
          <w:sz w:val="28"/>
          <w:szCs w:val="28"/>
          <w:lang w:eastAsia="ru-RU"/>
        </w:rPr>
        <w:t xml:space="preserve"> г.</w:t>
      </w:r>
      <w:r w:rsidR="008E5DEA">
        <w:rPr>
          <w:rFonts w:eastAsia="Times New Roman"/>
          <w:sz w:val="28"/>
          <w:szCs w:val="28"/>
          <w:lang w:eastAsia="ru-RU"/>
        </w:rPr>
        <w:t xml:space="preserve"> </w:t>
      </w:r>
      <w:r w:rsidR="00513C4A">
        <w:rPr>
          <w:rFonts w:eastAsia="Times New Roman"/>
          <w:sz w:val="28"/>
          <w:szCs w:val="28"/>
          <w:lang w:eastAsia="ru-RU"/>
        </w:rPr>
        <w:t>Бугульма</w:t>
      </w:r>
      <w:r w:rsidR="00BC1593" w:rsidRPr="00BC1593">
        <w:rPr>
          <w:rFonts w:eastAsia="Times New Roman"/>
          <w:sz w:val="28"/>
          <w:szCs w:val="28"/>
          <w:lang w:eastAsia="ru-RU"/>
        </w:rPr>
        <w:t>, ул.</w:t>
      </w:r>
      <w:r w:rsidR="008E5DEA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AA730A">
        <w:rPr>
          <w:rFonts w:eastAsia="Times New Roman"/>
          <w:sz w:val="28"/>
          <w:szCs w:val="28"/>
          <w:lang w:eastAsia="ru-RU"/>
        </w:rPr>
        <w:t>Джалиля</w:t>
      </w:r>
      <w:proofErr w:type="spellEnd"/>
      <w:r w:rsidR="00AA730A">
        <w:rPr>
          <w:rFonts w:eastAsia="Times New Roman"/>
          <w:sz w:val="28"/>
          <w:szCs w:val="28"/>
          <w:lang w:eastAsia="ru-RU"/>
        </w:rPr>
        <w:t>, д.21</w:t>
      </w:r>
      <w:r w:rsidRPr="008A524F">
        <w:rPr>
          <w:rFonts w:eastAsia="Times New Roman"/>
          <w:sz w:val="28"/>
          <w:szCs w:val="28"/>
          <w:lang w:eastAsia="ru-RU"/>
        </w:rPr>
        <w:t xml:space="preserve">, </w:t>
      </w:r>
      <w:r w:rsidRPr="00A54F9C">
        <w:rPr>
          <w:rFonts w:eastAsia="Times New Roman"/>
          <w:sz w:val="28"/>
          <w:szCs w:val="28"/>
          <w:lang w:eastAsia="ru-RU"/>
        </w:rPr>
        <w:t>в</w:t>
      </w:r>
      <w:r w:rsidR="008A524F">
        <w:rPr>
          <w:rFonts w:eastAsia="Times New Roman"/>
          <w:sz w:val="28"/>
          <w:szCs w:val="28"/>
          <w:lang w:eastAsia="ru-RU"/>
        </w:rPr>
        <w:t> </w:t>
      </w:r>
      <w:r w:rsidRPr="00A54F9C">
        <w:rPr>
          <w:rFonts w:eastAsia="Times New Roman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</w:t>
      </w:r>
      <w:r w:rsidR="00CC2D6F">
        <w:rPr>
          <w:rFonts w:eastAsia="Times New Roman"/>
          <w:sz w:val="28"/>
          <w:szCs w:val="28"/>
          <w:lang w:eastAsia="ru-RU"/>
        </w:rPr>
        <w:t>) народов Российской Федерации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Pr="00A54F9C">
        <w:rPr>
          <w:rFonts w:eastAsia="Times New Roman"/>
          <w:sz w:val="28"/>
          <w:szCs w:val="28"/>
          <w:lang w:eastAsia="ru-RU"/>
        </w:rPr>
        <w:t xml:space="preserve">в качестве объекта культурного наследия </w:t>
      </w:r>
      <w:r w:rsidR="00C37AA1">
        <w:rPr>
          <w:rFonts w:eastAsia="Times New Roman"/>
          <w:sz w:val="28"/>
          <w:szCs w:val="28"/>
          <w:lang w:eastAsia="ru-RU"/>
        </w:rPr>
        <w:t>регионального</w:t>
      </w:r>
      <w:r w:rsidRPr="00A54F9C">
        <w:rPr>
          <w:rFonts w:eastAsia="Times New Roman"/>
          <w:sz w:val="28"/>
          <w:szCs w:val="28"/>
          <w:lang w:eastAsia="ru-RU"/>
        </w:rPr>
        <w:t xml:space="preserve"> значения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2C3845" w:rsidRPr="005E55D4">
        <w:rPr>
          <w:rFonts w:eastAsia="Times New Roman"/>
          <w:sz w:val="28"/>
          <w:szCs w:val="28"/>
          <w:lang w:eastAsia="ru-RU"/>
        </w:rPr>
        <w:t>«</w:t>
      </w:r>
      <w:r w:rsidR="00513C4A" w:rsidRPr="00513C4A">
        <w:rPr>
          <w:rFonts w:eastAsia="Times New Roman"/>
          <w:sz w:val="28"/>
          <w:szCs w:val="28"/>
          <w:lang w:eastAsia="ru-RU"/>
        </w:rPr>
        <w:t xml:space="preserve">Дом И.В. </w:t>
      </w:r>
      <w:proofErr w:type="spellStart"/>
      <w:r w:rsidR="00513C4A" w:rsidRPr="00513C4A">
        <w:rPr>
          <w:rFonts w:eastAsia="Times New Roman"/>
          <w:sz w:val="28"/>
          <w:szCs w:val="28"/>
          <w:lang w:eastAsia="ru-RU"/>
        </w:rPr>
        <w:t>Гусарова</w:t>
      </w:r>
      <w:proofErr w:type="spellEnd"/>
      <w:r w:rsidR="002C3845" w:rsidRPr="00BF1B53">
        <w:rPr>
          <w:rFonts w:eastAsia="Times New Roman"/>
          <w:sz w:val="28"/>
          <w:szCs w:val="28"/>
          <w:lang w:eastAsia="ru-RU"/>
        </w:rPr>
        <w:t>»</w:t>
      </w:r>
      <w:r w:rsidR="002C3845" w:rsidRPr="004765B8">
        <w:rPr>
          <w:rFonts w:eastAsia="Times New Roman"/>
          <w:sz w:val="28"/>
          <w:szCs w:val="28"/>
          <w:lang w:eastAsia="ru-RU"/>
        </w:rPr>
        <w:t>,</w:t>
      </w:r>
      <w:r w:rsidR="002C3845">
        <w:rPr>
          <w:rFonts w:eastAsia="Times New Roman"/>
          <w:sz w:val="28"/>
          <w:szCs w:val="28"/>
          <w:lang w:eastAsia="ru-RU"/>
        </w:rPr>
        <w:t xml:space="preserve"> </w:t>
      </w:r>
      <w:r w:rsidR="00513C4A" w:rsidRPr="00513C4A">
        <w:rPr>
          <w:rFonts w:eastAsia="Times New Roman"/>
          <w:sz w:val="28"/>
          <w:szCs w:val="28"/>
          <w:lang w:eastAsia="ru-RU"/>
        </w:rPr>
        <w:t>нач. XX в.</w:t>
      </w:r>
      <w:r w:rsidR="002C3845" w:rsidRPr="002C3845">
        <w:rPr>
          <w:rFonts w:eastAsia="Times New Roman"/>
          <w:sz w:val="28"/>
          <w:szCs w:val="28"/>
          <w:lang w:eastAsia="ru-RU"/>
        </w:rPr>
        <w:t>,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 xml:space="preserve">расположенного по адресу: </w:t>
      </w:r>
      <w:r w:rsidR="00BC1593" w:rsidRPr="00BC1593">
        <w:rPr>
          <w:rFonts w:eastAsia="Times New Roman"/>
          <w:sz w:val="28"/>
          <w:szCs w:val="28"/>
          <w:lang w:eastAsia="ru-RU"/>
        </w:rPr>
        <w:t xml:space="preserve">Республика Татарстан, </w:t>
      </w:r>
      <w:proofErr w:type="spellStart"/>
      <w:r w:rsidR="00513C4A" w:rsidRPr="00513C4A">
        <w:rPr>
          <w:rFonts w:eastAsia="Times New Roman"/>
          <w:sz w:val="28"/>
          <w:szCs w:val="28"/>
          <w:lang w:eastAsia="ru-RU"/>
        </w:rPr>
        <w:t>Бугульминский</w:t>
      </w:r>
      <w:proofErr w:type="spellEnd"/>
      <w:r w:rsidR="00513C4A" w:rsidRPr="00513C4A">
        <w:rPr>
          <w:rFonts w:eastAsia="Times New Roman"/>
          <w:sz w:val="28"/>
          <w:szCs w:val="28"/>
          <w:lang w:eastAsia="ru-RU"/>
        </w:rPr>
        <w:t xml:space="preserve"> </w:t>
      </w:r>
      <w:r w:rsidR="00A73002">
        <w:rPr>
          <w:rFonts w:eastAsia="Times New Roman"/>
          <w:sz w:val="28"/>
          <w:szCs w:val="28"/>
          <w:lang w:eastAsia="ru-RU"/>
        </w:rPr>
        <w:t xml:space="preserve">муниципальный </w:t>
      </w:r>
      <w:r w:rsidR="00513C4A" w:rsidRPr="00513C4A">
        <w:rPr>
          <w:rFonts w:eastAsia="Times New Roman"/>
          <w:sz w:val="28"/>
          <w:szCs w:val="28"/>
          <w:lang w:eastAsia="ru-RU"/>
        </w:rPr>
        <w:t xml:space="preserve">район, г. Бугульма, </w:t>
      </w:r>
      <w:r w:rsidR="00A73002">
        <w:rPr>
          <w:rFonts w:eastAsia="Times New Roman"/>
          <w:sz w:val="28"/>
          <w:szCs w:val="28"/>
          <w:lang w:eastAsia="ru-RU"/>
        </w:rPr>
        <w:br/>
      </w:r>
      <w:r w:rsidR="00513C4A" w:rsidRPr="00513C4A">
        <w:rPr>
          <w:rFonts w:eastAsia="Times New Roman"/>
          <w:sz w:val="28"/>
          <w:szCs w:val="28"/>
          <w:lang w:eastAsia="ru-RU"/>
        </w:rPr>
        <w:t xml:space="preserve">ул. </w:t>
      </w:r>
      <w:proofErr w:type="spellStart"/>
      <w:r w:rsidR="00513C4A" w:rsidRPr="00513C4A">
        <w:rPr>
          <w:rFonts w:eastAsia="Times New Roman"/>
          <w:sz w:val="28"/>
          <w:szCs w:val="28"/>
          <w:lang w:eastAsia="ru-RU"/>
        </w:rPr>
        <w:t>Джалиля</w:t>
      </w:r>
      <w:proofErr w:type="spellEnd"/>
      <w:r w:rsidR="00513C4A" w:rsidRPr="00513C4A">
        <w:rPr>
          <w:rFonts w:eastAsia="Times New Roman"/>
          <w:sz w:val="28"/>
          <w:szCs w:val="28"/>
          <w:lang w:eastAsia="ru-RU"/>
        </w:rPr>
        <w:t>, д.21,</w:t>
      </w:r>
      <w:r w:rsidRPr="00A54F9C">
        <w:rPr>
          <w:rFonts w:eastAsia="Calibri"/>
          <w:sz w:val="28"/>
          <w:szCs w:val="28"/>
        </w:rPr>
        <w:t xml:space="preserve"> </w:t>
      </w:r>
      <w:r w:rsidRPr="00697A29">
        <w:rPr>
          <w:rFonts w:eastAsia="Times New Roman"/>
          <w:sz w:val="28"/>
          <w:szCs w:val="28"/>
          <w:lang w:eastAsia="ru-RU"/>
        </w:rPr>
        <w:t>утверждении границ его территории</w:t>
      </w:r>
      <w:r w:rsidR="00497D19" w:rsidRPr="00697A29">
        <w:rPr>
          <w:rFonts w:eastAsia="Times New Roman"/>
          <w:sz w:val="28"/>
          <w:szCs w:val="28"/>
          <w:lang w:eastAsia="ru-RU"/>
        </w:rPr>
        <w:t xml:space="preserve"> </w:t>
      </w:r>
      <w:r w:rsidRPr="00697A29">
        <w:rPr>
          <w:rFonts w:eastAsia="Times New Roman"/>
          <w:sz w:val="28"/>
          <w:szCs w:val="28"/>
          <w:lang w:eastAsia="ru-RU"/>
        </w:rPr>
        <w:t>и предмета охраны</w:t>
      </w:r>
    </w:p>
    <w:p w14:paraId="7012F49A" w14:textId="77777777" w:rsidR="00254302" w:rsidRPr="00F96C6A" w:rsidRDefault="00254302" w:rsidP="00F96C6A">
      <w:pPr>
        <w:autoSpaceDE w:val="0"/>
        <w:autoSpaceDN w:val="0"/>
        <w:adjustRightInd w:val="0"/>
        <w:spacing w:after="0" w:line="238" w:lineRule="auto"/>
        <w:ind w:right="5388"/>
        <w:jc w:val="both"/>
        <w:rPr>
          <w:rFonts w:ascii="Calibri" w:eastAsia="Calibri" w:hAnsi="Calibri" w:cs="Times New Roman"/>
          <w:sz w:val="12"/>
          <w:szCs w:val="24"/>
        </w:rPr>
      </w:pPr>
    </w:p>
    <w:p w14:paraId="05B76AE8" w14:textId="79515E17" w:rsidR="00455ABF" w:rsidRDefault="00A54F9C" w:rsidP="00F96C6A">
      <w:pPr>
        <w:spacing w:after="0" w:line="238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</w:t>
      </w:r>
      <w:r w:rsidRPr="00A730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Российской Федерации», Законом Республики Татарстан от 1 апреля 2005</w:t>
      </w:r>
      <w:r w:rsidR="00A73002" w:rsidRPr="00A730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7300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года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3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 w:rsidR="00F9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9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7F47A1A8" w14:textId="56B468AB" w:rsidR="00455ABF" w:rsidRPr="00513C4A" w:rsidRDefault="00A54F9C" w:rsidP="00F96C6A">
      <w:pPr>
        <w:pStyle w:val="a3"/>
        <w:numPr>
          <w:ilvl w:val="0"/>
          <w:numId w:val="19"/>
        </w:numPr>
        <w:tabs>
          <w:tab w:val="clear" w:pos="1548"/>
          <w:tab w:val="left" w:pos="993"/>
        </w:tabs>
        <w:spacing w:before="0" w:line="238" w:lineRule="auto"/>
        <w:ind w:left="0" w:firstLine="709"/>
        <w:rPr>
          <w:color w:val="000000"/>
          <w:sz w:val="28"/>
          <w:szCs w:val="28"/>
        </w:rPr>
      </w:pPr>
      <w:r w:rsidRPr="00513C4A">
        <w:rPr>
          <w:color w:val="000000"/>
          <w:sz w:val="28"/>
          <w:szCs w:val="28"/>
        </w:rPr>
        <w:t>Включить выявленн</w:t>
      </w:r>
      <w:r w:rsidR="00034904" w:rsidRPr="00513C4A">
        <w:rPr>
          <w:color w:val="000000"/>
          <w:sz w:val="28"/>
          <w:szCs w:val="28"/>
        </w:rPr>
        <w:t xml:space="preserve">ый объект культурного наследия </w:t>
      </w:r>
      <w:r w:rsidR="00513C4A" w:rsidRPr="00513C4A">
        <w:rPr>
          <w:sz w:val="28"/>
          <w:szCs w:val="28"/>
        </w:rPr>
        <w:t xml:space="preserve">«Дом </w:t>
      </w:r>
      <w:proofErr w:type="spellStart"/>
      <w:r w:rsidR="00513C4A" w:rsidRPr="00513C4A">
        <w:rPr>
          <w:sz w:val="28"/>
          <w:szCs w:val="28"/>
        </w:rPr>
        <w:t>Гусарова</w:t>
      </w:r>
      <w:proofErr w:type="spellEnd"/>
      <w:r w:rsidR="00513C4A" w:rsidRPr="00513C4A">
        <w:rPr>
          <w:sz w:val="28"/>
          <w:szCs w:val="28"/>
        </w:rPr>
        <w:t xml:space="preserve">», </w:t>
      </w:r>
      <w:r w:rsidR="00513C4A">
        <w:rPr>
          <w:sz w:val="28"/>
          <w:szCs w:val="28"/>
        </w:rPr>
        <w:br/>
      </w:r>
      <w:r w:rsidR="007D13C9">
        <w:rPr>
          <w:sz w:val="28"/>
          <w:szCs w:val="28"/>
        </w:rPr>
        <w:t>Нач. XX в., расположенный</w:t>
      </w:r>
      <w:bookmarkStart w:id="0" w:name="_GoBack"/>
      <w:bookmarkEnd w:id="0"/>
      <w:r w:rsidR="00513C4A" w:rsidRPr="00513C4A">
        <w:rPr>
          <w:sz w:val="28"/>
          <w:szCs w:val="28"/>
        </w:rPr>
        <w:t xml:space="preserve"> по адресу: Республика Татарстан, </w:t>
      </w:r>
      <w:proofErr w:type="spellStart"/>
      <w:r w:rsidR="00513C4A" w:rsidRPr="00513C4A">
        <w:rPr>
          <w:sz w:val="28"/>
          <w:szCs w:val="28"/>
        </w:rPr>
        <w:t>Бугульминский</w:t>
      </w:r>
      <w:proofErr w:type="spellEnd"/>
      <w:r w:rsidR="00513C4A" w:rsidRPr="00513C4A">
        <w:rPr>
          <w:sz w:val="28"/>
          <w:szCs w:val="28"/>
        </w:rPr>
        <w:t xml:space="preserve"> район, </w:t>
      </w:r>
      <w:r w:rsidR="00513C4A">
        <w:rPr>
          <w:sz w:val="28"/>
          <w:szCs w:val="28"/>
        </w:rPr>
        <w:br/>
      </w:r>
      <w:r w:rsidR="00513C4A" w:rsidRPr="00513C4A">
        <w:rPr>
          <w:sz w:val="28"/>
          <w:szCs w:val="28"/>
        </w:rPr>
        <w:t xml:space="preserve">г. Бугульма, ул. </w:t>
      </w:r>
      <w:proofErr w:type="spellStart"/>
      <w:r w:rsidR="00513C4A" w:rsidRPr="00513C4A">
        <w:rPr>
          <w:sz w:val="28"/>
          <w:szCs w:val="28"/>
        </w:rPr>
        <w:t>Джалиля</w:t>
      </w:r>
      <w:proofErr w:type="spellEnd"/>
      <w:r w:rsidR="00513C4A" w:rsidRPr="00513C4A">
        <w:rPr>
          <w:sz w:val="28"/>
          <w:szCs w:val="28"/>
        </w:rPr>
        <w:t>, д.21</w:t>
      </w:r>
      <w:r w:rsidR="00BF1B53" w:rsidRPr="00513C4A">
        <w:rPr>
          <w:color w:val="000000"/>
          <w:sz w:val="28"/>
          <w:szCs w:val="28"/>
        </w:rPr>
        <w:t>,</w:t>
      </w:r>
      <w:r w:rsidR="00455ABF" w:rsidRPr="00513C4A">
        <w:rPr>
          <w:color w:val="000000"/>
          <w:sz w:val="28"/>
          <w:szCs w:val="28"/>
        </w:rPr>
        <w:t xml:space="preserve"> </w:t>
      </w:r>
      <w:r w:rsidR="008A524F" w:rsidRPr="00513C4A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513C4A">
        <w:rPr>
          <w:color w:val="000000"/>
          <w:sz w:val="28"/>
          <w:szCs w:val="28"/>
        </w:rPr>
        <w:t>регионального</w:t>
      </w:r>
      <w:r w:rsidR="008A524F" w:rsidRPr="00513C4A">
        <w:rPr>
          <w:color w:val="000000"/>
          <w:sz w:val="28"/>
          <w:szCs w:val="28"/>
        </w:rPr>
        <w:t xml:space="preserve"> значения </w:t>
      </w:r>
      <w:r w:rsidR="00513C4A">
        <w:rPr>
          <w:color w:val="000000"/>
          <w:sz w:val="28"/>
          <w:szCs w:val="28"/>
        </w:rPr>
        <w:br/>
      </w:r>
      <w:r w:rsidR="003122CE" w:rsidRPr="00513C4A">
        <w:rPr>
          <w:sz w:val="28"/>
          <w:szCs w:val="28"/>
        </w:rPr>
        <w:t>«</w:t>
      </w:r>
      <w:r w:rsidR="00513C4A" w:rsidRPr="00513C4A">
        <w:rPr>
          <w:sz w:val="28"/>
          <w:szCs w:val="28"/>
        </w:rPr>
        <w:t xml:space="preserve">Дом И.В. </w:t>
      </w:r>
      <w:proofErr w:type="spellStart"/>
      <w:r w:rsidR="00513C4A" w:rsidRPr="00513C4A">
        <w:rPr>
          <w:sz w:val="28"/>
          <w:szCs w:val="28"/>
        </w:rPr>
        <w:t>Гусарова</w:t>
      </w:r>
      <w:proofErr w:type="spellEnd"/>
      <w:r w:rsidR="003122CE" w:rsidRPr="00513C4A">
        <w:rPr>
          <w:sz w:val="28"/>
          <w:szCs w:val="28"/>
        </w:rPr>
        <w:t xml:space="preserve">», </w:t>
      </w:r>
      <w:r w:rsidR="00513C4A" w:rsidRPr="00513C4A">
        <w:rPr>
          <w:sz w:val="28"/>
          <w:szCs w:val="28"/>
        </w:rPr>
        <w:t>нач. XX в.</w:t>
      </w:r>
      <w:r w:rsidR="002C3845" w:rsidRPr="00513C4A">
        <w:rPr>
          <w:color w:val="000000"/>
          <w:sz w:val="28"/>
          <w:szCs w:val="28"/>
        </w:rPr>
        <w:t xml:space="preserve"> (вид</w:t>
      </w:r>
      <w:r w:rsidR="00057225" w:rsidRPr="00513C4A">
        <w:rPr>
          <w:color w:val="000000"/>
          <w:sz w:val="28"/>
          <w:szCs w:val="28"/>
        </w:rPr>
        <w:t> </w:t>
      </w:r>
      <w:r w:rsidR="002C3845" w:rsidRPr="00513C4A">
        <w:rPr>
          <w:color w:val="000000"/>
          <w:sz w:val="28"/>
          <w:szCs w:val="28"/>
        </w:rPr>
        <w:t>объекта – памятник)</w:t>
      </w:r>
      <w:r w:rsidR="00016233" w:rsidRPr="00513C4A">
        <w:rPr>
          <w:color w:val="000000"/>
          <w:sz w:val="28"/>
          <w:szCs w:val="28"/>
        </w:rPr>
        <w:t xml:space="preserve">, расположенного по адресу: </w:t>
      </w:r>
      <w:r w:rsidR="00533AED" w:rsidRPr="00513C4A">
        <w:rPr>
          <w:sz w:val="28"/>
          <w:szCs w:val="28"/>
        </w:rPr>
        <w:t xml:space="preserve">Республика Татарстан, </w:t>
      </w:r>
      <w:proofErr w:type="spellStart"/>
      <w:r w:rsidR="00513C4A" w:rsidRPr="00513C4A">
        <w:rPr>
          <w:sz w:val="28"/>
          <w:szCs w:val="28"/>
        </w:rPr>
        <w:t>Бугульминский</w:t>
      </w:r>
      <w:proofErr w:type="spellEnd"/>
      <w:r w:rsidR="00513C4A" w:rsidRPr="00513C4A">
        <w:rPr>
          <w:sz w:val="28"/>
          <w:szCs w:val="28"/>
        </w:rPr>
        <w:t xml:space="preserve"> </w:t>
      </w:r>
      <w:r w:rsidR="00F96C6A">
        <w:rPr>
          <w:sz w:val="28"/>
          <w:szCs w:val="28"/>
        </w:rPr>
        <w:t xml:space="preserve">муниципальный </w:t>
      </w:r>
      <w:r w:rsidR="00513C4A" w:rsidRPr="00513C4A">
        <w:rPr>
          <w:sz w:val="28"/>
          <w:szCs w:val="28"/>
        </w:rPr>
        <w:t xml:space="preserve">район, г. Бугульма, ул. </w:t>
      </w:r>
      <w:proofErr w:type="spellStart"/>
      <w:r w:rsidR="00513C4A" w:rsidRPr="00513C4A">
        <w:rPr>
          <w:sz w:val="28"/>
          <w:szCs w:val="28"/>
        </w:rPr>
        <w:t>Джалиля</w:t>
      </w:r>
      <w:proofErr w:type="spellEnd"/>
      <w:r w:rsidR="00513C4A" w:rsidRPr="00513C4A">
        <w:rPr>
          <w:sz w:val="28"/>
          <w:szCs w:val="28"/>
        </w:rPr>
        <w:t>, д.</w:t>
      </w:r>
      <w:r w:rsidR="002924C0">
        <w:rPr>
          <w:sz w:val="28"/>
          <w:szCs w:val="28"/>
        </w:rPr>
        <w:t xml:space="preserve"> </w:t>
      </w:r>
      <w:r w:rsidR="00513C4A" w:rsidRPr="00513C4A">
        <w:rPr>
          <w:sz w:val="28"/>
          <w:szCs w:val="28"/>
        </w:rPr>
        <w:t>21</w:t>
      </w:r>
      <w:r w:rsidR="00016233" w:rsidRPr="00513C4A">
        <w:rPr>
          <w:color w:val="000000"/>
          <w:sz w:val="28"/>
          <w:szCs w:val="28"/>
        </w:rPr>
        <w:t>.</w:t>
      </w:r>
    </w:p>
    <w:p w14:paraId="20C20D8E" w14:textId="6C108583" w:rsidR="00CF7E54" w:rsidRPr="00513C4A" w:rsidRDefault="00A54F9C" w:rsidP="00F96C6A">
      <w:pPr>
        <w:pStyle w:val="a3"/>
        <w:numPr>
          <w:ilvl w:val="0"/>
          <w:numId w:val="19"/>
        </w:numPr>
        <w:tabs>
          <w:tab w:val="clear" w:pos="1548"/>
          <w:tab w:val="left" w:pos="993"/>
        </w:tabs>
        <w:spacing w:before="0" w:line="238" w:lineRule="auto"/>
        <w:ind w:left="0" w:firstLine="709"/>
        <w:rPr>
          <w:color w:val="000000"/>
          <w:sz w:val="28"/>
          <w:szCs w:val="28"/>
        </w:rPr>
      </w:pPr>
      <w:r w:rsidRPr="00513C4A">
        <w:rPr>
          <w:color w:val="000000"/>
          <w:sz w:val="28"/>
          <w:szCs w:val="28"/>
        </w:rPr>
        <w:t>Утвердить границы территории объекта культурного наследия</w:t>
      </w:r>
      <w:r w:rsidR="00016233" w:rsidRPr="00513C4A">
        <w:rPr>
          <w:color w:val="000000"/>
          <w:sz w:val="28"/>
          <w:szCs w:val="28"/>
        </w:rPr>
        <w:t xml:space="preserve"> </w:t>
      </w:r>
      <w:r w:rsidR="00C37AA1" w:rsidRPr="00513C4A">
        <w:rPr>
          <w:color w:val="000000"/>
          <w:sz w:val="28"/>
          <w:szCs w:val="28"/>
        </w:rPr>
        <w:t>регионального</w:t>
      </w:r>
      <w:r w:rsidRPr="00513C4A">
        <w:rPr>
          <w:color w:val="000000"/>
          <w:sz w:val="28"/>
          <w:szCs w:val="28"/>
        </w:rPr>
        <w:t xml:space="preserve"> значения</w:t>
      </w:r>
      <w:r w:rsidR="00635211" w:rsidRPr="00513C4A">
        <w:rPr>
          <w:color w:val="000000"/>
          <w:sz w:val="28"/>
          <w:szCs w:val="28"/>
        </w:rPr>
        <w:t xml:space="preserve"> </w:t>
      </w:r>
      <w:r w:rsidR="00513C4A" w:rsidRPr="00513C4A">
        <w:rPr>
          <w:sz w:val="28"/>
          <w:szCs w:val="28"/>
        </w:rPr>
        <w:t xml:space="preserve">«Дом И.В. </w:t>
      </w:r>
      <w:proofErr w:type="spellStart"/>
      <w:r w:rsidR="00513C4A" w:rsidRPr="00513C4A">
        <w:rPr>
          <w:sz w:val="28"/>
          <w:szCs w:val="28"/>
        </w:rPr>
        <w:t>Гусарова</w:t>
      </w:r>
      <w:proofErr w:type="spellEnd"/>
      <w:r w:rsidR="00513C4A" w:rsidRPr="00513C4A">
        <w:rPr>
          <w:sz w:val="28"/>
          <w:szCs w:val="28"/>
        </w:rPr>
        <w:t xml:space="preserve">», нач. XX в., расположенного по адресу: Республика Татарстан, </w:t>
      </w:r>
      <w:proofErr w:type="spellStart"/>
      <w:r w:rsidR="00513C4A" w:rsidRPr="00513C4A">
        <w:rPr>
          <w:sz w:val="28"/>
          <w:szCs w:val="28"/>
        </w:rPr>
        <w:t>Бугульминский</w:t>
      </w:r>
      <w:proofErr w:type="spellEnd"/>
      <w:r w:rsidR="00513C4A" w:rsidRPr="00513C4A">
        <w:rPr>
          <w:sz w:val="28"/>
          <w:szCs w:val="28"/>
        </w:rPr>
        <w:t xml:space="preserve"> </w:t>
      </w:r>
      <w:r w:rsidR="00F96C6A">
        <w:rPr>
          <w:sz w:val="28"/>
          <w:szCs w:val="28"/>
        </w:rPr>
        <w:t xml:space="preserve">муниципальный </w:t>
      </w:r>
      <w:r w:rsidR="00513C4A" w:rsidRPr="00513C4A">
        <w:rPr>
          <w:sz w:val="28"/>
          <w:szCs w:val="28"/>
        </w:rPr>
        <w:t xml:space="preserve">район, г. Бугульма, </w:t>
      </w:r>
      <w:r w:rsidR="00F96C6A">
        <w:rPr>
          <w:sz w:val="28"/>
          <w:szCs w:val="28"/>
        </w:rPr>
        <w:br/>
      </w:r>
      <w:r w:rsidR="00513C4A" w:rsidRPr="00513C4A">
        <w:rPr>
          <w:sz w:val="28"/>
          <w:szCs w:val="28"/>
        </w:rPr>
        <w:t xml:space="preserve">ул. </w:t>
      </w:r>
      <w:proofErr w:type="spellStart"/>
      <w:r w:rsidR="00513C4A" w:rsidRPr="00513C4A">
        <w:rPr>
          <w:sz w:val="28"/>
          <w:szCs w:val="28"/>
        </w:rPr>
        <w:t>Джалиля</w:t>
      </w:r>
      <w:proofErr w:type="spellEnd"/>
      <w:r w:rsidR="00513C4A" w:rsidRPr="00513C4A">
        <w:rPr>
          <w:sz w:val="28"/>
          <w:szCs w:val="28"/>
        </w:rPr>
        <w:t>, д.</w:t>
      </w:r>
      <w:r w:rsidR="002924C0">
        <w:rPr>
          <w:sz w:val="28"/>
          <w:szCs w:val="28"/>
        </w:rPr>
        <w:t xml:space="preserve"> </w:t>
      </w:r>
      <w:r w:rsidR="00513C4A" w:rsidRPr="00513C4A">
        <w:rPr>
          <w:sz w:val="28"/>
          <w:szCs w:val="28"/>
        </w:rPr>
        <w:t>21</w:t>
      </w:r>
      <w:r w:rsidR="00254302" w:rsidRPr="00513C4A">
        <w:rPr>
          <w:color w:val="000000"/>
          <w:sz w:val="28"/>
          <w:szCs w:val="28"/>
        </w:rPr>
        <w:t xml:space="preserve">, </w:t>
      </w:r>
      <w:r w:rsidRPr="00513C4A">
        <w:rPr>
          <w:color w:val="000000"/>
          <w:sz w:val="28"/>
          <w:szCs w:val="28"/>
        </w:rPr>
        <w:t xml:space="preserve">согласно приложению № </w:t>
      </w:r>
      <w:r w:rsidR="00635211" w:rsidRPr="00513C4A">
        <w:rPr>
          <w:color w:val="000000"/>
          <w:sz w:val="28"/>
          <w:szCs w:val="28"/>
        </w:rPr>
        <w:t>1</w:t>
      </w:r>
      <w:r w:rsidR="00016233" w:rsidRPr="00513C4A">
        <w:rPr>
          <w:color w:val="000000"/>
          <w:sz w:val="28"/>
          <w:szCs w:val="28"/>
        </w:rPr>
        <w:t xml:space="preserve"> </w:t>
      </w:r>
      <w:r w:rsidRPr="00513C4A">
        <w:rPr>
          <w:color w:val="000000"/>
          <w:sz w:val="28"/>
          <w:szCs w:val="28"/>
        </w:rPr>
        <w:t>к настоящему приказу.</w:t>
      </w:r>
    </w:p>
    <w:p w14:paraId="2DF1E0C8" w14:textId="43465096" w:rsidR="00CF7E54" w:rsidRPr="00254302" w:rsidRDefault="00CF7E54" w:rsidP="001A7C9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регионального значения </w:t>
      </w:r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И.В. </w:t>
      </w:r>
      <w:proofErr w:type="spellStart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нач. XX в., расположенного по адресу: Республика Татарстан, </w:t>
      </w:r>
      <w:proofErr w:type="spellStart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C6A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F96C6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ул. </w:t>
      </w:r>
      <w:proofErr w:type="spellStart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д.21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приложению № </w:t>
      </w:r>
      <w:r w:rsidR="00635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171D1E7D" w14:textId="5AD22DEA" w:rsidR="00034904" w:rsidRPr="00254302" w:rsidRDefault="00034904" w:rsidP="001A7C9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8A524F" w:rsidRDefault="00A54F9C" w:rsidP="001A7C9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66515B19" w:rsidR="00A54F9C" w:rsidRPr="00A54F9C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7ECAD28" w14:textId="77777777" w:rsidR="00A54F9C" w:rsidRDefault="00A54F9C" w:rsidP="00A54F9C">
      <w:pPr>
        <w:sectPr w:rsidR="00A54F9C" w:rsidSect="00796E89">
          <w:headerReference w:type="default" r:id="rId9"/>
          <w:headerReference w:type="first" r:id="rId10"/>
          <w:pgSz w:w="11909" w:h="16834"/>
          <w:pgMar w:top="1135" w:right="569" w:bottom="1276" w:left="1134" w:header="709" w:footer="0" w:gutter="0"/>
          <w:cols w:space="720"/>
          <w:noEndnote/>
          <w:titlePg/>
          <w:docGrid w:linePitch="360"/>
        </w:sectPr>
      </w:pPr>
    </w:p>
    <w:p w14:paraId="149E3379" w14:textId="366F03D1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14:paraId="1429667A" w14:textId="77777777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14:paraId="134D0EAB" w14:textId="77777777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28A1BCF1" w14:textId="580B8075" w:rsidR="000B543F" w:rsidRDefault="00C45B0B" w:rsidP="00C45B0B">
      <w:pPr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595D9C4A" w14:textId="77777777" w:rsidR="00F96C6A" w:rsidRDefault="00F96C6A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ABAF87" w14:textId="4EC0E6A8" w:rsidR="00A54F9C" w:rsidRPr="00221590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189EFD51" w14:textId="13453878" w:rsidR="00A7799B" w:rsidRDefault="00A54F9C" w:rsidP="0063521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И.В. </w:t>
      </w:r>
      <w:proofErr w:type="spellStart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XX в., расположенного по адресу: Республика Татарстан, </w:t>
      </w:r>
      <w:r w:rsidR="00F9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C6A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F96C6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3C4A" w:rsidRP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ул. </w:t>
      </w:r>
      <w:proofErr w:type="spellStart"/>
      <w:r w:rsid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5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д.21</w:t>
      </w:r>
    </w:p>
    <w:p w14:paraId="4B3E1245" w14:textId="77777777" w:rsidR="00635211" w:rsidRPr="00BD0B94" w:rsidRDefault="00635211" w:rsidP="0063521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4939930A" w14:textId="77777777" w:rsidR="00F017C9" w:rsidRPr="00F017C9" w:rsidRDefault="000E15F2" w:rsidP="00F01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7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(схема) границ территории</w:t>
      </w:r>
    </w:p>
    <w:p w14:paraId="5DA5A92C" w14:textId="77777777" w:rsidR="00F96C6A" w:rsidRDefault="000E15F2" w:rsidP="00F017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017C9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A54F9C" w:rsidRPr="00F017C9">
        <w:rPr>
          <w:rFonts w:ascii="Times New Roman" w:hAnsi="Times New Roman" w:cs="Times New Roman"/>
          <w:sz w:val="28"/>
          <w:szCs w:val="28"/>
        </w:rPr>
        <w:t>культурного наследия</w:t>
      </w:r>
      <w:r w:rsidRPr="00F017C9">
        <w:rPr>
          <w:rFonts w:ascii="Times New Roman" w:hAnsi="Times New Roman" w:cs="Times New Roman"/>
          <w:sz w:val="28"/>
          <w:szCs w:val="28"/>
        </w:rPr>
        <w:t xml:space="preserve"> </w:t>
      </w:r>
      <w:r w:rsidR="00C37AA1" w:rsidRPr="00F017C9">
        <w:rPr>
          <w:rFonts w:ascii="Times New Roman" w:hAnsi="Times New Roman" w:cs="Times New Roman"/>
          <w:sz w:val="28"/>
          <w:szCs w:val="28"/>
        </w:rPr>
        <w:t>регионального</w:t>
      </w:r>
      <w:r w:rsidR="0056284E" w:rsidRPr="00F017C9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="000557BA" w:rsidRPr="00F017C9">
        <w:rPr>
          <w:rFonts w:ascii="Times New Roman" w:hAnsi="Times New Roman" w:cs="Times New Roman"/>
          <w:sz w:val="28"/>
          <w:szCs w:val="28"/>
        </w:rPr>
        <w:t xml:space="preserve"> </w:t>
      </w:r>
      <w:r w:rsidR="00C45B0B" w:rsidRPr="00F017C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13C4A" w:rsidRPr="00513C4A">
        <w:rPr>
          <w:rFonts w:ascii="Times New Roman" w:hAnsi="Times New Roman" w:cs="Times New Roman"/>
          <w:color w:val="000000"/>
          <w:sz w:val="28"/>
          <w:szCs w:val="28"/>
        </w:rPr>
        <w:t xml:space="preserve">Дом И.В. </w:t>
      </w:r>
      <w:proofErr w:type="spellStart"/>
      <w:r w:rsidR="00513C4A" w:rsidRPr="00513C4A">
        <w:rPr>
          <w:rFonts w:ascii="Times New Roman" w:hAnsi="Times New Roman" w:cs="Times New Roman"/>
          <w:color w:val="000000"/>
          <w:sz w:val="28"/>
          <w:szCs w:val="28"/>
        </w:rPr>
        <w:t>Гусарова</w:t>
      </w:r>
      <w:proofErr w:type="spellEnd"/>
      <w:r w:rsidR="00513C4A" w:rsidRPr="00513C4A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3C641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13C4A" w:rsidRPr="00513C4A">
        <w:rPr>
          <w:rFonts w:ascii="Times New Roman" w:hAnsi="Times New Roman" w:cs="Times New Roman"/>
          <w:color w:val="000000"/>
          <w:sz w:val="28"/>
          <w:szCs w:val="28"/>
        </w:rPr>
        <w:t xml:space="preserve">нач. XX в., расположенного по адресу: Республика Татарстан, </w:t>
      </w:r>
    </w:p>
    <w:p w14:paraId="2450FFBE" w14:textId="5C0C4450" w:rsidR="00513C4A" w:rsidRDefault="00513C4A" w:rsidP="00F017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13C4A">
        <w:rPr>
          <w:rFonts w:ascii="Times New Roman" w:hAnsi="Times New Roman" w:cs="Times New Roman"/>
          <w:color w:val="000000"/>
          <w:sz w:val="28"/>
          <w:szCs w:val="28"/>
        </w:rPr>
        <w:t>Бугульминский</w:t>
      </w:r>
      <w:proofErr w:type="spellEnd"/>
      <w:r w:rsidRPr="00513C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6C6A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F96C6A" w:rsidRPr="00513C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C4A">
        <w:rPr>
          <w:rFonts w:ascii="Times New Roman" w:hAnsi="Times New Roman" w:cs="Times New Roman"/>
          <w:color w:val="000000"/>
          <w:sz w:val="28"/>
          <w:szCs w:val="28"/>
        </w:rPr>
        <w:t>район,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 Бугульма, ул.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Джалиля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д.21</w:t>
      </w:r>
      <w:r w:rsidR="00C45B0B" w:rsidRPr="00F01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B2EA9CE" w14:textId="419257CB" w:rsidR="003824DC" w:rsidRDefault="003824DC" w:rsidP="003824DC">
      <w:pPr>
        <w:pStyle w:val="af4"/>
        <w:jc w:val="center"/>
      </w:pPr>
      <w:r>
        <w:rPr>
          <w:noProof/>
        </w:rPr>
        <w:drawing>
          <wp:inline distT="0" distB="0" distL="0" distR="0" wp14:anchorId="095F6191" wp14:editId="72E0CE88">
            <wp:extent cx="4114800" cy="4524997"/>
            <wp:effectExtent l="0" t="0" r="0" b="9525"/>
            <wp:docPr id="2" name="Рисунок 2" descr="C:\Users\Shosheva.A.V\Downloads\2024-12-11_11-0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sheva.A.V\Downloads\2024-12-11_11-03-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47" cy="45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76BCE" w14:textId="03263B5D" w:rsidR="00A54F9C" w:rsidRPr="001F77AD" w:rsidRDefault="00A54F9C" w:rsidP="00AC4FFD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786" w:type="dxa"/>
        <w:tblInd w:w="137" w:type="dxa"/>
        <w:tblLook w:val="04A0" w:firstRow="1" w:lastRow="0" w:firstColumn="1" w:lastColumn="0" w:noHBand="0" w:noVBand="1"/>
      </w:tblPr>
      <w:tblGrid>
        <w:gridCol w:w="1701"/>
        <w:gridCol w:w="8085"/>
      </w:tblGrid>
      <w:tr w:rsidR="00AC4FFD" w:rsidRPr="00D569CB" w14:paraId="068AF4FD" w14:textId="77777777" w:rsidTr="00AC4FFD">
        <w:trPr>
          <w:trHeight w:val="394"/>
        </w:trPr>
        <w:tc>
          <w:tcPr>
            <w:tcW w:w="1701" w:type="dxa"/>
          </w:tcPr>
          <w:p w14:paraId="3B892773" w14:textId="6CC01901" w:rsidR="00AC4FFD" w:rsidRPr="003671B8" w:rsidRDefault="003824DC" w:rsidP="00E06BE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BBE4B1F" wp14:editId="11B88E6F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20955</wp:posOffset>
                      </wp:positionV>
                      <wp:extent cx="371475" cy="200025"/>
                      <wp:effectExtent l="0" t="0" r="28575" b="2857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EF26" id="Прямоугольник 5" o:spid="_x0000_s1026" style="position:absolute;margin-left:20.05pt;margin-top:1.65pt;width:29.2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" filled="f" strokecolor="red" strokeweight="1.5pt"/>
                  </w:pict>
                </mc:Fallback>
              </mc:AlternateContent>
            </w:r>
          </w:p>
        </w:tc>
        <w:tc>
          <w:tcPr>
            <w:tcW w:w="8085" w:type="dxa"/>
          </w:tcPr>
          <w:p w14:paraId="17BB4677" w14:textId="77777777" w:rsidR="00AC4FFD" w:rsidRPr="003671B8" w:rsidRDefault="00AC4FFD" w:rsidP="00E06BE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C4FFD" w:rsidRPr="00D569CB" w14:paraId="0EF5407A" w14:textId="77777777" w:rsidTr="00AC4FFD">
        <w:trPr>
          <w:trHeight w:val="394"/>
        </w:trPr>
        <w:tc>
          <w:tcPr>
            <w:tcW w:w="1701" w:type="dxa"/>
          </w:tcPr>
          <w:p w14:paraId="1BE53267" w14:textId="6096CF37" w:rsidR="00AC4FFD" w:rsidRPr="003671B8" w:rsidRDefault="003824DC" w:rsidP="00E06BE4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4986905" wp14:editId="5A76E3E9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8255</wp:posOffset>
                      </wp:positionV>
                      <wp:extent cx="371475" cy="200025"/>
                      <wp:effectExtent l="0" t="0" r="9525" b="952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46E9" id="Прямоугольник 6" o:spid="_x0000_s1026" style="position:absolute;margin-left:20.4pt;margin-top:.65pt;width:29.2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" fillcolor="#de6a5c [1941]" stroked="f" strokeweight="1.5pt"/>
                  </w:pict>
                </mc:Fallback>
              </mc:AlternateContent>
            </w:r>
          </w:p>
        </w:tc>
        <w:tc>
          <w:tcPr>
            <w:tcW w:w="8085" w:type="dxa"/>
          </w:tcPr>
          <w:p w14:paraId="42CB5E81" w14:textId="6402D068" w:rsidR="00AC4FFD" w:rsidRPr="003671B8" w:rsidRDefault="00AC4FFD" w:rsidP="00F96C6A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CD7B73" w:rsidRPr="00CD7B73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AC4FFD" w:rsidRPr="00D569CB" w14:paraId="1103EC72" w14:textId="77777777" w:rsidTr="00AC4FFD">
        <w:trPr>
          <w:trHeight w:val="360"/>
        </w:trPr>
        <w:tc>
          <w:tcPr>
            <w:tcW w:w="1701" w:type="dxa"/>
          </w:tcPr>
          <w:p w14:paraId="71B731FA" w14:textId="77777777" w:rsidR="00AC4FFD" w:rsidRPr="005A1AE1" w:rsidRDefault="00AC4FFD" w:rsidP="00E06BE4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61667A"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0D3F53D" wp14:editId="7E73F8B4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45085" cy="45085"/>
                      <wp:effectExtent l="0" t="0" r="12065" b="1206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7F327D" id="Овал 15" o:spid="_x0000_s1026" style="position:absolute;margin-left:41.6pt;margin-top:11.6pt;width:3.55pt;height: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CVtwIAAAs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" fillcolor="#1b1811 [334]" strokecolor="#0d0d0d [3069]" strokeweight="1pt">
                      <v:stroke joinstyle="miter"/>
                    </v:oval>
                  </w:pict>
                </mc:Fallback>
              </mc:AlternateContent>
            </w:r>
            <w:r w:rsidRPr="0061667A"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8085" w:type="dxa"/>
          </w:tcPr>
          <w:p w14:paraId="1C0543BA" w14:textId="77777777" w:rsidR="00AC4FFD" w:rsidRPr="003671B8" w:rsidRDefault="00AC4FFD" w:rsidP="00E06BE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CD7B73" w:rsidRPr="00D569CB" w14:paraId="642A38AE" w14:textId="77777777" w:rsidTr="00F96C6A">
        <w:trPr>
          <w:trHeight w:val="441"/>
        </w:trPr>
        <w:tc>
          <w:tcPr>
            <w:tcW w:w="1701" w:type="dxa"/>
          </w:tcPr>
          <w:p w14:paraId="0812A796" w14:textId="45111336" w:rsidR="00CD7B73" w:rsidRPr="0061667A" w:rsidRDefault="00F96C6A" w:rsidP="00E06BE4">
            <w:pPr>
              <w:jc w:val="center"/>
              <w:rPr>
                <w:rFonts w:ascii="Arial" w:hAnsi="Arial" w:cs="Arial"/>
                <w:noProof/>
                <w:sz w:val="28"/>
                <w:szCs w:val="18"/>
                <w:lang w:eastAsia="ru-RU"/>
              </w:rPr>
            </w:pPr>
            <w:r w:rsidRPr="00CD7B73">
              <w:rPr>
                <w:rFonts w:ascii="Times New Roman" w:eastAsia="Times New Roman" w:hAnsi="Times New Roman" w:cs="Times New Roman"/>
                <w:noProof/>
                <w:color w:val="732117" w:themeColor="accent2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DCD5DFC" wp14:editId="37C22A16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53975</wp:posOffset>
                      </wp:positionV>
                      <wp:extent cx="371475" cy="200025"/>
                      <wp:effectExtent l="0" t="0" r="28575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FB2EF" id="Прямоугольник 8" o:spid="_x0000_s1026" style="position:absolute;margin-left:22.65pt;margin-top:4.25pt;width:29.2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" filled="f" strokecolor="#c3c0c0 [1311]" strokeweight="1.5pt"/>
                  </w:pict>
                </mc:Fallback>
              </mc:AlternateContent>
            </w:r>
          </w:p>
        </w:tc>
        <w:tc>
          <w:tcPr>
            <w:tcW w:w="8085" w:type="dxa"/>
          </w:tcPr>
          <w:p w14:paraId="4EB3D61F" w14:textId="3B47757C" w:rsidR="00CD7B73" w:rsidRPr="003671B8" w:rsidRDefault="00CD7B73" w:rsidP="00E06BE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земельных участков</w:t>
            </w:r>
            <w:r w:rsidR="003F7F83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AC4FFD" w:rsidRPr="00D569CB" w14:paraId="0E32A85D" w14:textId="77777777" w:rsidTr="00AC4FFD">
        <w:trPr>
          <w:trHeight w:val="410"/>
        </w:trPr>
        <w:tc>
          <w:tcPr>
            <w:tcW w:w="1701" w:type="dxa"/>
          </w:tcPr>
          <w:p w14:paraId="534C224D" w14:textId="30E7BB81" w:rsidR="00AC4FFD" w:rsidRPr="00CD7B73" w:rsidRDefault="00CD7B73" w:rsidP="00E06BE4">
            <w:pPr>
              <w:jc w:val="center"/>
              <w:rPr>
                <w:rFonts w:ascii="Bahnschrift Light SemiCondensed" w:hAnsi="Bahnschrift Light SemiCondensed"/>
                <w:noProof/>
                <w:color w:val="732117" w:themeColor="accent2" w:themeShade="BF"/>
                <w:sz w:val="24"/>
              </w:rPr>
            </w:pPr>
            <w:r w:rsidRPr="00CD7B73">
              <w:rPr>
                <w:rFonts w:ascii="Bahnschrift Light SemiCondensed" w:hAnsi="Bahnschrift Light SemiCondensed"/>
                <w:noProof/>
                <w:color w:val="732117" w:themeColor="accent2" w:themeShade="BF"/>
                <w:szCs w:val="20"/>
              </w:rPr>
              <w:t>16:46:030102:125</w:t>
            </w:r>
          </w:p>
        </w:tc>
        <w:tc>
          <w:tcPr>
            <w:tcW w:w="8085" w:type="dxa"/>
          </w:tcPr>
          <w:p w14:paraId="2ACCCF1F" w14:textId="77777777" w:rsidR="00AC4FFD" w:rsidRPr="00170677" w:rsidRDefault="00AC4FFD" w:rsidP="00E06BE4">
            <w:pPr>
              <w:rPr>
                <w:sz w:val="24"/>
              </w:rPr>
            </w:pPr>
            <w:r w:rsidRPr="00170677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139CB053" w14:textId="4D827C0B" w:rsidR="00C353D5" w:rsidRDefault="00A54F9C" w:rsidP="003122CE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И.В. </w:t>
      </w:r>
      <w:proofErr w:type="spellStart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нач. XX в., расположенного по адресу: Республика Татарстан, </w:t>
      </w:r>
      <w:proofErr w:type="spellStart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624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29E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Бугульма, ул. </w:t>
      </w:r>
      <w:proofErr w:type="spellStart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д.21</w:t>
      </w:r>
    </w:p>
    <w:p w14:paraId="34A1F92A" w14:textId="7D252096" w:rsidR="00906004" w:rsidRPr="004E56F9" w:rsidRDefault="00906004" w:rsidP="00C353D5">
      <w:pPr>
        <w:tabs>
          <w:tab w:val="left" w:pos="993"/>
        </w:tabs>
        <w:spacing w:after="0" w:line="240" w:lineRule="auto"/>
        <w:ind w:right="-280"/>
        <w:jc w:val="center"/>
        <w:rPr>
          <w:rStyle w:val="fontstyle01"/>
          <w:b/>
          <w:szCs w:val="24"/>
        </w:rPr>
      </w:pPr>
    </w:p>
    <w:p w14:paraId="04585B27" w14:textId="0180867A" w:rsidR="00A54F9C" w:rsidRPr="00BF29F1" w:rsidRDefault="00A54F9C" w:rsidP="003122CE">
      <w:pPr>
        <w:tabs>
          <w:tab w:val="left" w:pos="993"/>
        </w:tabs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И.В. </w:t>
      </w:r>
      <w:proofErr w:type="spellStart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нач. XX в., расположенного по адресу: Республика Татарстан, </w:t>
      </w:r>
      <w:proofErr w:type="spellStart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624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29E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Бугульма, ул. </w:t>
      </w:r>
      <w:proofErr w:type="spellStart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3C6416" w:rsidRPr="003C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д.21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7230"/>
      </w:tblGrid>
      <w:tr w:rsidR="00A54F9C" w:rsidRPr="00434489" w14:paraId="2153892D" w14:textId="77777777" w:rsidTr="0000304E">
        <w:trPr>
          <w:trHeight w:val="772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386EFC0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7230" w:type="dxa"/>
            <w:vMerge w:val="restart"/>
            <w:shd w:val="clear" w:color="auto" w:fill="auto"/>
            <w:vAlign w:val="center"/>
          </w:tcPr>
          <w:p w14:paraId="14C6951F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14:paraId="0F030B04" w14:textId="77777777" w:rsidTr="0000304E">
        <w:trPr>
          <w:trHeight w:val="417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CC23EB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EBE0BE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7230" w:type="dxa"/>
            <w:vMerge/>
            <w:shd w:val="clear" w:color="auto" w:fill="auto"/>
            <w:vAlign w:val="center"/>
          </w:tcPr>
          <w:p w14:paraId="0E19CE1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E5831" w:rsidRPr="00434489" w14:paraId="22B7CDA5" w14:textId="77777777" w:rsidTr="003F7F83">
        <w:trPr>
          <w:trHeight w:val="186"/>
          <w:tblHeader/>
          <w:jc w:val="center"/>
        </w:trPr>
        <w:tc>
          <w:tcPr>
            <w:tcW w:w="1696" w:type="dxa"/>
            <w:shd w:val="clear" w:color="auto" w:fill="auto"/>
          </w:tcPr>
          <w:p w14:paraId="02CA4BB5" w14:textId="5F8B944E" w:rsidR="00AE5831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32805439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5C71B86" w14:textId="645F2741" w:rsidR="00AE5831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14:paraId="6277A312" w14:textId="5CC72912" w:rsidR="00AE5831" w:rsidRPr="00AE5831" w:rsidRDefault="003F7F83" w:rsidP="003F7F8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F7F83" w:rsidRPr="00434489" w14:paraId="2EC859E2" w14:textId="77777777" w:rsidTr="0000304E">
        <w:trPr>
          <w:trHeight w:val="679"/>
          <w:tblHeader/>
          <w:jc w:val="center"/>
        </w:trPr>
        <w:tc>
          <w:tcPr>
            <w:tcW w:w="1696" w:type="dxa"/>
            <w:shd w:val="clear" w:color="auto" w:fill="auto"/>
          </w:tcPr>
          <w:p w14:paraId="2C7201FC" w14:textId="30D2F05A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2CC2F358" w14:textId="275B6C16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30" w:type="dxa"/>
            <w:shd w:val="clear" w:color="auto" w:fill="auto"/>
          </w:tcPr>
          <w:p w14:paraId="4DFE45CB" w14:textId="794E5517" w:rsidR="003F7F83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 xml:space="preserve"> точки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с координатами 336659.67; 2349610.68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юго-западном нап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равлении протяженностью 24.96 м до точки 2</w:t>
            </w:r>
          </w:p>
        </w:tc>
      </w:tr>
      <w:tr w:rsidR="003F7F83" w:rsidRPr="00434489" w14:paraId="28AA27E8" w14:textId="77777777" w:rsidTr="00225999">
        <w:trPr>
          <w:trHeight w:val="202"/>
          <w:tblHeader/>
          <w:jc w:val="center"/>
        </w:trPr>
        <w:tc>
          <w:tcPr>
            <w:tcW w:w="1696" w:type="dxa"/>
            <w:shd w:val="clear" w:color="auto" w:fill="auto"/>
          </w:tcPr>
          <w:p w14:paraId="00590032" w14:textId="7C7669D3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14:paraId="71693C0D" w14:textId="1343921B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30" w:type="dxa"/>
            <w:shd w:val="clear" w:color="auto" w:fill="auto"/>
          </w:tcPr>
          <w:p w14:paraId="6D31C046" w14:textId="4098392D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 xml:space="preserve">точки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15.58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</w:tr>
      <w:tr w:rsidR="003F7F83" w:rsidRPr="00434489" w14:paraId="7CCD1C92" w14:textId="77777777" w:rsidTr="00225999">
        <w:trPr>
          <w:trHeight w:val="265"/>
          <w:tblHeader/>
          <w:jc w:val="center"/>
        </w:trPr>
        <w:tc>
          <w:tcPr>
            <w:tcW w:w="1696" w:type="dxa"/>
            <w:shd w:val="clear" w:color="auto" w:fill="auto"/>
          </w:tcPr>
          <w:p w14:paraId="58FC5F2C" w14:textId="452EDB56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701" w:type="dxa"/>
            <w:shd w:val="clear" w:color="auto" w:fill="auto"/>
          </w:tcPr>
          <w:p w14:paraId="64DC1245" w14:textId="11FF49AD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30" w:type="dxa"/>
            <w:shd w:val="clear" w:color="auto" w:fill="auto"/>
          </w:tcPr>
          <w:p w14:paraId="69B5C17F" w14:textId="5E7B543A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6.63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3F7F83" w:rsidRPr="00434489" w14:paraId="08752527" w14:textId="77777777" w:rsidTr="00225999">
        <w:trPr>
          <w:trHeight w:val="326"/>
          <w:tblHeader/>
          <w:jc w:val="center"/>
        </w:trPr>
        <w:tc>
          <w:tcPr>
            <w:tcW w:w="1696" w:type="dxa"/>
            <w:shd w:val="clear" w:color="auto" w:fill="auto"/>
          </w:tcPr>
          <w:p w14:paraId="22C9A71B" w14:textId="61B999A1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701" w:type="dxa"/>
            <w:shd w:val="clear" w:color="auto" w:fill="auto"/>
          </w:tcPr>
          <w:p w14:paraId="2D1C76A6" w14:textId="1CC3EB49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30" w:type="dxa"/>
            <w:shd w:val="clear" w:color="auto" w:fill="auto"/>
          </w:tcPr>
          <w:p w14:paraId="38008EDA" w14:textId="3BE0A001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 протяженностью 6.71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3F7F83" w:rsidRPr="00434489" w14:paraId="0D6F4162" w14:textId="77777777" w:rsidTr="00225999">
        <w:trPr>
          <w:trHeight w:val="260"/>
          <w:tblHeader/>
          <w:jc w:val="center"/>
        </w:trPr>
        <w:tc>
          <w:tcPr>
            <w:tcW w:w="1696" w:type="dxa"/>
            <w:shd w:val="clear" w:color="auto" w:fill="auto"/>
          </w:tcPr>
          <w:p w14:paraId="3D78A0C7" w14:textId="213EE97F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57BCC40A" w14:textId="00F720FF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30" w:type="dxa"/>
            <w:shd w:val="clear" w:color="auto" w:fill="auto"/>
          </w:tcPr>
          <w:p w14:paraId="7FB993FD" w14:textId="514B7989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3.62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3F7F83" w:rsidRPr="00434489" w14:paraId="341061EE" w14:textId="77777777" w:rsidTr="00225999">
        <w:trPr>
          <w:trHeight w:val="194"/>
          <w:tblHeader/>
          <w:jc w:val="center"/>
        </w:trPr>
        <w:tc>
          <w:tcPr>
            <w:tcW w:w="1696" w:type="dxa"/>
            <w:shd w:val="clear" w:color="auto" w:fill="auto"/>
          </w:tcPr>
          <w:p w14:paraId="0D9753AD" w14:textId="1A1C6F3C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171DEB5" w14:textId="10E238BB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30" w:type="dxa"/>
            <w:shd w:val="clear" w:color="auto" w:fill="auto"/>
          </w:tcPr>
          <w:p w14:paraId="0879647A" w14:textId="09F69120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 протяженностью 1.03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</w:tr>
      <w:tr w:rsidR="003F7F83" w:rsidRPr="00434489" w14:paraId="2C7D4B2E" w14:textId="77777777" w:rsidTr="00225999">
        <w:trPr>
          <w:trHeight w:val="256"/>
          <w:tblHeader/>
          <w:jc w:val="center"/>
        </w:trPr>
        <w:tc>
          <w:tcPr>
            <w:tcW w:w="1696" w:type="dxa"/>
            <w:shd w:val="clear" w:color="auto" w:fill="auto"/>
          </w:tcPr>
          <w:p w14:paraId="4B4C2234" w14:textId="40140A8C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42C912F6" w14:textId="5770F80A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30" w:type="dxa"/>
            <w:shd w:val="clear" w:color="auto" w:fill="auto"/>
          </w:tcPr>
          <w:p w14:paraId="36E93AB0" w14:textId="56D4C74F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13.59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3F7F83" w:rsidRPr="00434489" w14:paraId="3BC1F530" w14:textId="77777777" w:rsidTr="00225999">
        <w:trPr>
          <w:trHeight w:val="177"/>
          <w:tblHeader/>
          <w:jc w:val="center"/>
        </w:trPr>
        <w:tc>
          <w:tcPr>
            <w:tcW w:w="1696" w:type="dxa"/>
            <w:shd w:val="clear" w:color="auto" w:fill="auto"/>
          </w:tcPr>
          <w:p w14:paraId="05B6F62B" w14:textId="4346B165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570E7A67" w14:textId="211FCBAC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30" w:type="dxa"/>
            <w:shd w:val="clear" w:color="auto" w:fill="auto"/>
          </w:tcPr>
          <w:p w14:paraId="617AB6C1" w14:textId="2F27868B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0.83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9</w:t>
            </w:r>
          </w:p>
        </w:tc>
      </w:tr>
      <w:tr w:rsidR="003F7F83" w:rsidRPr="00434489" w14:paraId="632AFB4F" w14:textId="77777777" w:rsidTr="00225999">
        <w:trPr>
          <w:trHeight w:val="110"/>
          <w:tblHeader/>
          <w:jc w:val="center"/>
        </w:trPr>
        <w:tc>
          <w:tcPr>
            <w:tcW w:w="1696" w:type="dxa"/>
            <w:shd w:val="clear" w:color="auto" w:fill="auto"/>
          </w:tcPr>
          <w:p w14:paraId="5104E436" w14:textId="71F49A11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43B3DDBC" w14:textId="78A3796A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30" w:type="dxa"/>
            <w:shd w:val="clear" w:color="auto" w:fill="auto"/>
          </w:tcPr>
          <w:p w14:paraId="664E4146" w14:textId="437EC0D2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1.1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10</w:t>
            </w:r>
          </w:p>
        </w:tc>
      </w:tr>
      <w:tr w:rsidR="003F7F83" w:rsidRPr="00434489" w14:paraId="5E9E0B34" w14:textId="77777777" w:rsidTr="00225999">
        <w:trPr>
          <w:trHeight w:val="173"/>
          <w:tblHeader/>
          <w:jc w:val="center"/>
        </w:trPr>
        <w:tc>
          <w:tcPr>
            <w:tcW w:w="1696" w:type="dxa"/>
            <w:shd w:val="clear" w:color="auto" w:fill="auto"/>
          </w:tcPr>
          <w:p w14:paraId="3D50D5E5" w14:textId="13E10ED8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612A92D9" w14:textId="0BA7BC17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30" w:type="dxa"/>
            <w:shd w:val="clear" w:color="auto" w:fill="auto"/>
          </w:tcPr>
          <w:p w14:paraId="395074CF" w14:textId="6C46566F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15.88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11</w:t>
            </w:r>
          </w:p>
        </w:tc>
      </w:tr>
      <w:tr w:rsidR="003F7F83" w:rsidRPr="00434489" w14:paraId="52413024" w14:textId="77777777" w:rsidTr="00225999">
        <w:trPr>
          <w:trHeight w:val="235"/>
          <w:tblHeader/>
          <w:jc w:val="center"/>
        </w:trPr>
        <w:tc>
          <w:tcPr>
            <w:tcW w:w="1696" w:type="dxa"/>
            <w:shd w:val="clear" w:color="auto" w:fill="auto"/>
          </w:tcPr>
          <w:p w14:paraId="6C9864C6" w14:textId="3DFBD5A0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</w:tc>
        <w:tc>
          <w:tcPr>
            <w:tcW w:w="1701" w:type="dxa"/>
            <w:shd w:val="clear" w:color="auto" w:fill="auto"/>
          </w:tcPr>
          <w:p w14:paraId="2D5EF784" w14:textId="0F5C48C2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30" w:type="dxa"/>
            <w:shd w:val="clear" w:color="auto" w:fill="auto"/>
          </w:tcPr>
          <w:p w14:paraId="2F4A58E6" w14:textId="697FBC08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17.14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12</w:t>
            </w:r>
          </w:p>
        </w:tc>
      </w:tr>
      <w:tr w:rsidR="003F7F83" w:rsidRPr="00434489" w14:paraId="11ADCF50" w14:textId="77777777" w:rsidTr="00225999">
        <w:trPr>
          <w:trHeight w:val="168"/>
          <w:tblHeader/>
          <w:jc w:val="center"/>
        </w:trPr>
        <w:tc>
          <w:tcPr>
            <w:tcW w:w="1696" w:type="dxa"/>
            <w:shd w:val="clear" w:color="auto" w:fill="auto"/>
          </w:tcPr>
          <w:p w14:paraId="578644C4" w14:textId="76083379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5508F2A9" w14:textId="0E1E9B64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30" w:type="dxa"/>
            <w:shd w:val="clear" w:color="auto" w:fill="auto"/>
          </w:tcPr>
          <w:p w14:paraId="535226F8" w14:textId="1F0D1B9C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3.71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13</w:t>
            </w:r>
          </w:p>
        </w:tc>
      </w:tr>
      <w:tr w:rsidR="003F7F83" w:rsidRPr="00434489" w14:paraId="3221D008" w14:textId="77777777" w:rsidTr="00225999">
        <w:trPr>
          <w:trHeight w:val="244"/>
          <w:tblHeader/>
          <w:jc w:val="center"/>
        </w:trPr>
        <w:tc>
          <w:tcPr>
            <w:tcW w:w="1696" w:type="dxa"/>
            <w:shd w:val="clear" w:color="auto" w:fill="auto"/>
          </w:tcPr>
          <w:p w14:paraId="6CD7E875" w14:textId="5EB19BBF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31FDB270" w14:textId="222FA9DD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30" w:type="dxa"/>
            <w:shd w:val="clear" w:color="auto" w:fill="auto"/>
          </w:tcPr>
          <w:p w14:paraId="6CB335BF" w14:textId="593972CE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северо-восточном направлении протяженностью 5.75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14</w:t>
            </w:r>
          </w:p>
        </w:tc>
      </w:tr>
      <w:tr w:rsidR="003F7F83" w:rsidRPr="00434489" w14:paraId="05EE72FD" w14:textId="77777777" w:rsidTr="00225999">
        <w:trPr>
          <w:trHeight w:val="70"/>
          <w:tblHeader/>
          <w:jc w:val="center"/>
        </w:trPr>
        <w:tc>
          <w:tcPr>
            <w:tcW w:w="1696" w:type="dxa"/>
            <w:shd w:val="clear" w:color="auto" w:fill="auto"/>
          </w:tcPr>
          <w:p w14:paraId="6B8663FA" w14:textId="4797EF3D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1DB66CFA" w14:textId="66F20B13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30" w:type="dxa"/>
            <w:shd w:val="clear" w:color="auto" w:fill="auto"/>
          </w:tcPr>
          <w:p w14:paraId="7A7F6FBC" w14:textId="33C32D43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23.25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15</w:t>
            </w:r>
          </w:p>
        </w:tc>
      </w:tr>
      <w:tr w:rsidR="003F7F83" w:rsidRPr="00434489" w14:paraId="68BCEC24" w14:textId="77777777" w:rsidTr="00225999">
        <w:trPr>
          <w:trHeight w:val="85"/>
          <w:tblHeader/>
          <w:jc w:val="center"/>
        </w:trPr>
        <w:tc>
          <w:tcPr>
            <w:tcW w:w="1696" w:type="dxa"/>
            <w:shd w:val="clear" w:color="auto" w:fill="auto"/>
          </w:tcPr>
          <w:p w14:paraId="465CB3A1" w14:textId="0F4AC4DB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14:paraId="6D64103C" w14:textId="318A5F8B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30" w:type="dxa"/>
            <w:shd w:val="clear" w:color="auto" w:fill="auto"/>
          </w:tcPr>
          <w:p w14:paraId="32CFCB74" w14:textId="79FAC4D2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12.45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16</w:t>
            </w:r>
          </w:p>
        </w:tc>
      </w:tr>
      <w:tr w:rsidR="003F7F83" w:rsidRPr="00434489" w14:paraId="45240C42" w14:textId="77777777" w:rsidTr="00225999">
        <w:trPr>
          <w:trHeight w:val="85"/>
          <w:tblHeader/>
          <w:jc w:val="center"/>
        </w:trPr>
        <w:tc>
          <w:tcPr>
            <w:tcW w:w="1696" w:type="dxa"/>
            <w:shd w:val="clear" w:color="auto" w:fill="auto"/>
          </w:tcPr>
          <w:p w14:paraId="3E624E64" w14:textId="1804AE3A" w:rsidR="003F7F83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C662A5E" w14:textId="069CB047" w:rsidR="003F7F83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14:paraId="56744265" w14:textId="44235907" w:rsidR="003F7F83" w:rsidRDefault="003F7F83" w:rsidP="003F7F8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F7F83" w:rsidRPr="00434489" w14:paraId="2305161B" w14:textId="77777777" w:rsidTr="00225999">
        <w:trPr>
          <w:trHeight w:val="147"/>
          <w:tblHeader/>
          <w:jc w:val="center"/>
        </w:trPr>
        <w:tc>
          <w:tcPr>
            <w:tcW w:w="1696" w:type="dxa"/>
            <w:shd w:val="clear" w:color="auto" w:fill="auto"/>
          </w:tcPr>
          <w:p w14:paraId="7465ABE7" w14:textId="206E8DF4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7B80A284" w14:textId="3FB6ACC2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30" w:type="dxa"/>
            <w:shd w:val="clear" w:color="auto" w:fill="auto"/>
          </w:tcPr>
          <w:p w14:paraId="10E7ADD9" w14:textId="2F15286D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6.15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17</w:t>
            </w:r>
          </w:p>
        </w:tc>
      </w:tr>
      <w:tr w:rsidR="003F7F83" w:rsidRPr="00434489" w14:paraId="6DD657C0" w14:textId="77777777" w:rsidTr="00225999">
        <w:trPr>
          <w:trHeight w:val="80"/>
          <w:tblHeader/>
          <w:jc w:val="center"/>
        </w:trPr>
        <w:tc>
          <w:tcPr>
            <w:tcW w:w="1696" w:type="dxa"/>
            <w:shd w:val="clear" w:color="auto" w:fill="auto"/>
          </w:tcPr>
          <w:p w14:paraId="25C4D4CF" w14:textId="53A7C083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14:paraId="0B24E0C9" w14:textId="493CD889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30" w:type="dxa"/>
            <w:shd w:val="clear" w:color="auto" w:fill="auto"/>
          </w:tcPr>
          <w:p w14:paraId="20D03036" w14:textId="43D1147A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северо-восточном направлении протяженностью 67.95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18</w:t>
            </w:r>
          </w:p>
        </w:tc>
      </w:tr>
      <w:tr w:rsidR="003F7F83" w:rsidRPr="00434489" w14:paraId="7189397C" w14:textId="77777777" w:rsidTr="00225999">
        <w:trPr>
          <w:trHeight w:val="70"/>
          <w:tblHeader/>
          <w:jc w:val="center"/>
        </w:trPr>
        <w:tc>
          <w:tcPr>
            <w:tcW w:w="1696" w:type="dxa"/>
            <w:shd w:val="clear" w:color="auto" w:fill="auto"/>
          </w:tcPr>
          <w:p w14:paraId="7C9D4F4F" w14:textId="0ECA2255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39F8821C" w14:textId="5CAC7594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30" w:type="dxa"/>
            <w:shd w:val="clear" w:color="auto" w:fill="auto"/>
          </w:tcPr>
          <w:p w14:paraId="0DA4421E" w14:textId="068A8C9A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 протяженностью 10.97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19</w:t>
            </w:r>
          </w:p>
        </w:tc>
      </w:tr>
      <w:tr w:rsidR="003F7F83" w:rsidRPr="00434489" w14:paraId="45476836" w14:textId="77777777" w:rsidTr="00225999">
        <w:trPr>
          <w:trHeight w:val="70"/>
          <w:tblHeader/>
          <w:jc w:val="center"/>
        </w:trPr>
        <w:tc>
          <w:tcPr>
            <w:tcW w:w="1696" w:type="dxa"/>
            <w:shd w:val="clear" w:color="auto" w:fill="auto"/>
          </w:tcPr>
          <w:p w14:paraId="40E52A1D" w14:textId="37AA5377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14:paraId="328D6970" w14:textId="36462734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30" w:type="dxa"/>
            <w:shd w:val="clear" w:color="auto" w:fill="auto"/>
          </w:tcPr>
          <w:p w14:paraId="7612AB6D" w14:textId="4EDC3F7D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 протяженностью 5.13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20</w:t>
            </w:r>
          </w:p>
        </w:tc>
      </w:tr>
      <w:tr w:rsidR="003F7F83" w:rsidRPr="00434489" w14:paraId="35306519" w14:textId="77777777" w:rsidTr="0000304E">
        <w:trPr>
          <w:trHeight w:val="682"/>
          <w:tblHeader/>
          <w:jc w:val="center"/>
        </w:trPr>
        <w:tc>
          <w:tcPr>
            <w:tcW w:w="1696" w:type="dxa"/>
            <w:shd w:val="clear" w:color="auto" w:fill="auto"/>
          </w:tcPr>
          <w:p w14:paraId="6730B942" w14:textId="7DD212BA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5340144F" w14:textId="3DD677CC" w:rsidR="003F7F83" w:rsidRPr="00AE5831" w:rsidRDefault="003F7F83" w:rsidP="003F7F83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30" w:type="dxa"/>
            <w:shd w:val="clear" w:color="auto" w:fill="auto"/>
          </w:tcPr>
          <w:p w14:paraId="5C57F3CA" w14:textId="5854ADF9" w:rsidR="003F7F83" w:rsidRPr="00AE5831" w:rsidRDefault="003F7F83" w:rsidP="003F7F8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B177E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 протяженностью 43.84 м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04E">
              <w:rPr>
                <w:rFonts w:ascii="Times New Roman" w:hAnsi="Times New Roman" w:cs="Times New Roman"/>
                <w:sz w:val="28"/>
                <w:szCs w:val="28"/>
              </w:rPr>
              <w:t>исходную точку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</w:t>
            </w:r>
          </w:p>
        </w:tc>
      </w:tr>
      <w:bookmarkEnd w:id="1"/>
    </w:tbl>
    <w:p w14:paraId="08AEC0A8" w14:textId="3ED7A76F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723F236A" w14:textId="3BEAB027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5748E9A" w14:textId="7064E965" w:rsidR="003122CE" w:rsidRDefault="003122CE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1C6F9330" w14:textId="1BE194F5" w:rsidR="00A251B8" w:rsidRDefault="00A25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1C3693" w14:textId="74072926" w:rsidR="002924C0" w:rsidRDefault="002924C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C2828D" w14:textId="2420B2C2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768B3B" w14:textId="561A7146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7864F1" w14:textId="620DDF9D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4883CB" w14:textId="56356204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FE0C2B" w14:textId="5E30F922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D27D86" w14:textId="15FB8E11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85E8C1" w14:textId="25FC80DA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E7EF01" w14:textId="15B1E54F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B6CDAE" w14:textId="4B4831CD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AB5952" w14:textId="180C9C4D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D4F8BC" w14:textId="0D04D63B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9B4790" w14:textId="69EC1A50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BA5471" w14:textId="270AB064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1DB981" w14:textId="62E6F025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97B9FF" w14:textId="1998A6C0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41DA8F" w14:textId="309A1786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8539C9" w14:textId="28503493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FDA420" w14:textId="615E9355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471A7F" w14:textId="0797E7B7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A11B4A" w14:textId="5960EFBD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DA106E" w14:textId="566B2D8A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BEDC19" w14:textId="2F8C01F3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339A4D" w14:textId="5A0B6AF9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13C6FA" w14:textId="77777777" w:rsidR="003F7F83" w:rsidRDefault="003F7F8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FFD364" w14:textId="5461DF16" w:rsidR="002924C0" w:rsidRDefault="002924C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B824A3" w14:textId="0CF48C4F" w:rsidR="002924C0" w:rsidRDefault="002924C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B764E7" w14:textId="487AC01C" w:rsidR="002924C0" w:rsidRDefault="002924C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28C3EC" w14:textId="6051831B" w:rsidR="00962BC6" w:rsidRDefault="00962BC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1F9107" w14:textId="1E2BCAE7" w:rsidR="00962BC6" w:rsidRDefault="00962BC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13CF32" w14:textId="77777777" w:rsidR="00962BC6" w:rsidRDefault="00962BC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546AFB" w14:textId="32A741C6" w:rsidR="00AC6986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5831"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И.В. </w:t>
      </w:r>
      <w:proofErr w:type="spellStart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нач. XX в., расположенного по адресу: Республика Татарстан, </w:t>
      </w:r>
      <w:proofErr w:type="spellStart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29E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62429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Бугульма, ул. </w:t>
      </w:r>
      <w:proofErr w:type="spellStart"/>
      <w:r w:rsid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д.21</w:t>
      </w:r>
    </w:p>
    <w:p w14:paraId="79398B89" w14:textId="77777777" w:rsidR="00ED0738" w:rsidRPr="00AC6986" w:rsidRDefault="00ED073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493" w:type="dxa"/>
        <w:tblInd w:w="279" w:type="dxa"/>
        <w:tblLook w:val="04A0" w:firstRow="1" w:lastRow="0" w:firstColumn="1" w:lastColumn="0" w:noHBand="0" w:noVBand="1"/>
      </w:tblPr>
      <w:tblGrid>
        <w:gridCol w:w="846"/>
        <w:gridCol w:w="4252"/>
        <w:gridCol w:w="4395"/>
      </w:tblGrid>
      <w:tr w:rsidR="00AC6986" w14:paraId="58746B0A" w14:textId="77777777" w:rsidTr="003122CE">
        <w:tc>
          <w:tcPr>
            <w:tcW w:w="846" w:type="dxa"/>
            <w:vAlign w:val="center"/>
          </w:tcPr>
          <w:p w14:paraId="2196563F" w14:textId="24B69515" w:rsidR="00AC6986" w:rsidRP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 w:rsidRPr="00AE5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647" w:type="dxa"/>
            <w:gridSpan w:val="2"/>
            <w:vAlign w:val="center"/>
          </w:tcPr>
          <w:p w14:paraId="43A628B4" w14:textId="0BAD030E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(МСК-16)</w:t>
            </w:r>
          </w:p>
        </w:tc>
      </w:tr>
      <w:tr w:rsidR="00AC6986" w14:paraId="2B7909BA" w14:textId="77777777" w:rsidTr="003122CE">
        <w:trPr>
          <w:trHeight w:val="395"/>
        </w:trPr>
        <w:tc>
          <w:tcPr>
            <w:tcW w:w="846" w:type="dxa"/>
            <w:vAlign w:val="center"/>
          </w:tcPr>
          <w:p w14:paraId="053B3CD2" w14:textId="77777777" w:rsidR="00AC6986" w:rsidRPr="00AC6986" w:rsidRDefault="00AC6986" w:rsidP="00AC6986">
            <w:pPr>
              <w:pStyle w:val="a3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4C990421" w14:textId="44412FB2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5" w:type="dxa"/>
            <w:vAlign w:val="center"/>
          </w:tcPr>
          <w:p w14:paraId="2540368A" w14:textId="13CF9CA7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E5831" w14:paraId="2D4653E0" w14:textId="77777777" w:rsidTr="003D46D1">
        <w:tc>
          <w:tcPr>
            <w:tcW w:w="846" w:type="dxa"/>
          </w:tcPr>
          <w:p w14:paraId="5D76E3E2" w14:textId="45115F6B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35114199" w14:textId="15EF2A27" w:rsidR="00AE5831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336659.67</w:t>
            </w:r>
          </w:p>
        </w:tc>
        <w:tc>
          <w:tcPr>
            <w:tcW w:w="4395" w:type="dxa"/>
          </w:tcPr>
          <w:p w14:paraId="720E6505" w14:textId="0C308864" w:rsidR="00AE5831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2349610.68</w:t>
            </w:r>
            <w:r w:rsidR="00AE5831"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5831" w14:paraId="7DA6B462" w14:textId="77777777" w:rsidTr="003D46D1">
        <w:tc>
          <w:tcPr>
            <w:tcW w:w="846" w:type="dxa"/>
          </w:tcPr>
          <w:p w14:paraId="7E0C70F1" w14:textId="569209CC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3E55D313" w14:textId="7FDF0992" w:rsidR="00AE5831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336640.68</w:t>
            </w:r>
          </w:p>
        </w:tc>
        <w:tc>
          <w:tcPr>
            <w:tcW w:w="4395" w:type="dxa"/>
          </w:tcPr>
          <w:p w14:paraId="7D8F4DC0" w14:textId="7BE46530" w:rsidR="00AE5831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2349594.48</w:t>
            </w:r>
            <w:r w:rsidR="00AE5831"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5831" w14:paraId="5315AB0A" w14:textId="77777777" w:rsidTr="003D46D1">
        <w:tc>
          <w:tcPr>
            <w:tcW w:w="846" w:type="dxa"/>
          </w:tcPr>
          <w:p w14:paraId="7F631AB2" w14:textId="53917289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14:paraId="18040BB0" w14:textId="02B5CFC2" w:rsidR="00AE5831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4C0">
              <w:rPr>
                <w:rFonts w:ascii="Times New Roman" w:hAnsi="Times New Roman" w:cs="Times New Roman"/>
                <w:sz w:val="28"/>
                <w:szCs w:val="28"/>
              </w:rPr>
              <w:t>336628.9</w:t>
            </w:r>
            <w:r w:rsidR="0062429E" w:rsidRPr="002924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95" w:type="dxa"/>
          </w:tcPr>
          <w:p w14:paraId="6E411D80" w14:textId="08D1AECA" w:rsidR="00AE5831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2349584.29</w:t>
            </w:r>
            <w:r w:rsidR="00AE5831"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5831" w14:paraId="08E3332A" w14:textId="77777777" w:rsidTr="003D46D1">
        <w:tc>
          <w:tcPr>
            <w:tcW w:w="846" w:type="dxa"/>
          </w:tcPr>
          <w:p w14:paraId="014F7C13" w14:textId="72729CD7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6157856B" w14:textId="6FF70122" w:rsidR="00AE5831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336623.47</w:t>
            </w:r>
          </w:p>
        </w:tc>
        <w:tc>
          <w:tcPr>
            <w:tcW w:w="4395" w:type="dxa"/>
          </w:tcPr>
          <w:p w14:paraId="75A653A1" w14:textId="5D826FCA" w:rsidR="00AE5831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2349580.49</w:t>
            </w:r>
            <w:r w:rsidR="00AE5831"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5831" w14:paraId="00158EC5" w14:textId="77777777" w:rsidTr="0062429E">
        <w:trPr>
          <w:trHeight w:val="230"/>
        </w:trPr>
        <w:tc>
          <w:tcPr>
            <w:tcW w:w="846" w:type="dxa"/>
          </w:tcPr>
          <w:p w14:paraId="3EF50BF8" w14:textId="7A480C6C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14:paraId="59D8EC27" w14:textId="0F2F2074" w:rsidR="00AE5831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336618.98</w:t>
            </w:r>
            <w:r w:rsidR="00AE5831"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</w:tcPr>
          <w:p w14:paraId="71E883CF" w14:textId="45C20FF1" w:rsidR="00AE5831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2349585.47</w:t>
            </w:r>
            <w:r w:rsidR="00AE5831" w:rsidRPr="00AE5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251B8" w14:paraId="7F67F1A3" w14:textId="77777777" w:rsidTr="0062429E">
        <w:trPr>
          <w:trHeight w:val="179"/>
        </w:trPr>
        <w:tc>
          <w:tcPr>
            <w:tcW w:w="846" w:type="dxa"/>
          </w:tcPr>
          <w:p w14:paraId="680F4459" w14:textId="283D7019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14:paraId="2CBE04EB" w14:textId="01EBC3F8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336616.37</w:t>
            </w:r>
          </w:p>
        </w:tc>
        <w:tc>
          <w:tcPr>
            <w:tcW w:w="4395" w:type="dxa"/>
          </w:tcPr>
          <w:p w14:paraId="10CF6525" w14:textId="12661773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2349582.96</w:t>
            </w:r>
          </w:p>
        </w:tc>
      </w:tr>
      <w:tr w:rsidR="00A251B8" w14:paraId="39C61189" w14:textId="77777777" w:rsidTr="0062429E">
        <w:trPr>
          <w:trHeight w:val="126"/>
        </w:trPr>
        <w:tc>
          <w:tcPr>
            <w:tcW w:w="846" w:type="dxa"/>
          </w:tcPr>
          <w:p w14:paraId="57597240" w14:textId="0A921B54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14:paraId="1D80EB20" w14:textId="39BAFFB8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336615.64</w:t>
            </w:r>
          </w:p>
        </w:tc>
        <w:tc>
          <w:tcPr>
            <w:tcW w:w="4395" w:type="dxa"/>
          </w:tcPr>
          <w:p w14:paraId="75C8F759" w14:textId="7624F07B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2349583.69</w:t>
            </w:r>
          </w:p>
        </w:tc>
      </w:tr>
      <w:tr w:rsidR="00A251B8" w14:paraId="611AA028" w14:textId="77777777" w:rsidTr="0062429E">
        <w:trPr>
          <w:trHeight w:val="217"/>
        </w:trPr>
        <w:tc>
          <w:tcPr>
            <w:tcW w:w="846" w:type="dxa"/>
          </w:tcPr>
          <w:p w14:paraId="0BCA02E9" w14:textId="0E530EA3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14:paraId="5FDE689A" w14:textId="6028BB28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336605.98</w:t>
            </w:r>
          </w:p>
        </w:tc>
        <w:tc>
          <w:tcPr>
            <w:tcW w:w="4395" w:type="dxa"/>
          </w:tcPr>
          <w:p w14:paraId="725FD27B" w14:textId="1803D7BE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2349574.13</w:t>
            </w:r>
          </w:p>
        </w:tc>
      </w:tr>
      <w:tr w:rsidR="00A251B8" w14:paraId="1DC2F3CC" w14:textId="77777777" w:rsidTr="0062429E">
        <w:trPr>
          <w:trHeight w:val="306"/>
        </w:trPr>
        <w:tc>
          <w:tcPr>
            <w:tcW w:w="846" w:type="dxa"/>
          </w:tcPr>
          <w:p w14:paraId="4391A93F" w14:textId="5CE0EE29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14:paraId="4616BD83" w14:textId="21A3ADF7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336606.54</w:t>
            </w:r>
          </w:p>
        </w:tc>
        <w:tc>
          <w:tcPr>
            <w:tcW w:w="4395" w:type="dxa"/>
          </w:tcPr>
          <w:p w14:paraId="71712C72" w14:textId="01456E9C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2349573.52</w:t>
            </w:r>
          </w:p>
        </w:tc>
      </w:tr>
      <w:tr w:rsidR="00A251B8" w14:paraId="229B12A5" w14:textId="77777777" w:rsidTr="0062429E">
        <w:trPr>
          <w:trHeight w:val="127"/>
        </w:trPr>
        <w:tc>
          <w:tcPr>
            <w:tcW w:w="846" w:type="dxa"/>
          </w:tcPr>
          <w:p w14:paraId="0E7772DF" w14:textId="4FD05D56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14:paraId="177E86B1" w14:textId="37ED839C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336605.75</w:t>
            </w:r>
          </w:p>
        </w:tc>
        <w:tc>
          <w:tcPr>
            <w:tcW w:w="4395" w:type="dxa"/>
          </w:tcPr>
          <w:p w14:paraId="6C01F82F" w14:textId="5221B4CC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2349572.76</w:t>
            </w:r>
          </w:p>
        </w:tc>
      </w:tr>
      <w:tr w:rsidR="00A251B8" w14:paraId="484ED783" w14:textId="77777777" w:rsidTr="0062429E">
        <w:trPr>
          <w:trHeight w:val="217"/>
        </w:trPr>
        <w:tc>
          <w:tcPr>
            <w:tcW w:w="846" w:type="dxa"/>
          </w:tcPr>
          <w:p w14:paraId="1B9C4AD5" w14:textId="2CBC7C5D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14:paraId="55EF868C" w14:textId="4CB7ADA6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336616.35</w:t>
            </w:r>
          </w:p>
        </w:tc>
        <w:tc>
          <w:tcPr>
            <w:tcW w:w="4395" w:type="dxa"/>
          </w:tcPr>
          <w:p w14:paraId="61099966" w14:textId="1C70256C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2349560.93</w:t>
            </w:r>
          </w:p>
        </w:tc>
      </w:tr>
      <w:tr w:rsidR="00A251B8" w14:paraId="69C518D9" w14:textId="77777777" w:rsidTr="0062429E">
        <w:trPr>
          <w:trHeight w:val="178"/>
        </w:trPr>
        <w:tc>
          <w:tcPr>
            <w:tcW w:w="846" w:type="dxa"/>
          </w:tcPr>
          <w:p w14:paraId="15181B9D" w14:textId="1E8D8292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14:paraId="58E80085" w14:textId="22F35AB8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336627.28</w:t>
            </w:r>
          </w:p>
        </w:tc>
        <w:tc>
          <w:tcPr>
            <w:tcW w:w="4395" w:type="dxa"/>
          </w:tcPr>
          <w:p w14:paraId="5768C7C8" w14:textId="239C4DD0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2349547.73</w:t>
            </w:r>
          </w:p>
        </w:tc>
      </w:tr>
      <w:tr w:rsidR="00A251B8" w14:paraId="58C8BC0D" w14:textId="77777777" w:rsidTr="0062429E">
        <w:trPr>
          <w:trHeight w:val="127"/>
        </w:trPr>
        <w:tc>
          <w:tcPr>
            <w:tcW w:w="846" w:type="dxa"/>
          </w:tcPr>
          <w:p w14:paraId="53EEAC7E" w14:textId="0F35DDC7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14:paraId="065C3D29" w14:textId="2CB98429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336629.54</w:t>
            </w:r>
          </w:p>
        </w:tc>
        <w:tc>
          <w:tcPr>
            <w:tcW w:w="4395" w:type="dxa"/>
          </w:tcPr>
          <w:p w14:paraId="1BA30A24" w14:textId="40226F32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2349544.79</w:t>
            </w:r>
          </w:p>
        </w:tc>
      </w:tr>
      <w:tr w:rsidR="00A251B8" w14:paraId="23C9CE65" w14:textId="77777777" w:rsidTr="0062429E">
        <w:trPr>
          <w:trHeight w:val="216"/>
        </w:trPr>
        <w:tc>
          <w:tcPr>
            <w:tcW w:w="846" w:type="dxa"/>
          </w:tcPr>
          <w:p w14:paraId="4DB74EC2" w14:textId="342DE7DC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2" w:type="dxa"/>
          </w:tcPr>
          <w:p w14:paraId="0C553EF3" w14:textId="67CBF6BC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336633.77</w:t>
            </w:r>
          </w:p>
        </w:tc>
        <w:tc>
          <w:tcPr>
            <w:tcW w:w="4395" w:type="dxa"/>
          </w:tcPr>
          <w:p w14:paraId="3D5C94EB" w14:textId="1B3C6A5A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2349548.69</w:t>
            </w:r>
          </w:p>
        </w:tc>
      </w:tr>
      <w:tr w:rsidR="00A251B8" w14:paraId="2CA3F66F" w14:textId="77777777" w:rsidTr="0062429E">
        <w:trPr>
          <w:trHeight w:val="306"/>
        </w:trPr>
        <w:tc>
          <w:tcPr>
            <w:tcW w:w="846" w:type="dxa"/>
          </w:tcPr>
          <w:p w14:paraId="53F27A75" w14:textId="13B40414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2" w:type="dxa"/>
          </w:tcPr>
          <w:p w14:paraId="1850ABCE" w14:textId="0CBC6877" w:rsidR="00A251B8" w:rsidRPr="00AE5831" w:rsidRDefault="00A251B8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1B8">
              <w:rPr>
                <w:rFonts w:ascii="Times New Roman" w:hAnsi="Times New Roman" w:cs="Times New Roman"/>
                <w:sz w:val="28"/>
                <w:szCs w:val="28"/>
              </w:rPr>
              <w:t>336649.07</w:t>
            </w:r>
          </w:p>
        </w:tc>
        <w:tc>
          <w:tcPr>
            <w:tcW w:w="4395" w:type="dxa"/>
          </w:tcPr>
          <w:p w14:paraId="69DBB462" w14:textId="2B110C93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2349531.19</w:t>
            </w:r>
          </w:p>
        </w:tc>
      </w:tr>
      <w:tr w:rsidR="00A251B8" w14:paraId="00563F9E" w14:textId="77777777" w:rsidTr="0062429E">
        <w:trPr>
          <w:trHeight w:val="113"/>
        </w:trPr>
        <w:tc>
          <w:tcPr>
            <w:tcW w:w="846" w:type="dxa"/>
          </w:tcPr>
          <w:p w14:paraId="6958FF42" w14:textId="1B143C38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2" w:type="dxa"/>
          </w:tcPr>
          <w:p w14:paraId="16458097" w14:textId="138A301A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336654.62</w:t>
            </w:r>
          </w:p>
        </w:tc>
        <w:tc>
          <w:tcPr>
            <w:tcW w:w="4395" w:type="dxa"/>
          </w:tcPr>
          <w:p w14:paraId="0362CCC4" w14:textId="0072CBBE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2349520.05</w:t>
            </w:r>
          </w:p>
        </w:tc>
      </w:tr>
      <w:tr w:rsidR="00A251B8" w14:paraId="5EA2834F" w14:textId="77777777" w:rsidTr="0062429E">
        <w:trPr>
          <w:trHeight w:val="202"/>
        </w:trPr>
        <w:tc>
          <w:tcPr>
            <w:tcW w:w="846" w:type="dxa"/>
          </w:tcPr>
          <w:p w14:paraId="19FD1FED" w14:textId="2599FD75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2" w:type="dxa"/>
          </w:tcPr>
          <w:p w14:paraId="1EBE800C" w14:textId="1316AEC6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336657.54</w:t>
            </w:r>
          </w:p>
        </w:tc>
        <w:tc>
          <w:tcPr>
            <w:tcW w:w="4395" w:type="dxa"/>
          </w:tcPr>
          <w:p w14:paraId="0D4301A3" w14:textId="321FA2B9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2349514.64</w:t>
            </w:r>
          </w:p>
        </w:tc>
      </w:tr>
      <w:tr w:rsidR="00A251B8" w14:paraId="51ABFDD3" w14:textId="77777777" w:rsidTr="0062429E">
        <w:trPr>
          <w:trHeight w:val="165"/>
        </w:trPr>
        <w:tc>
          <w:tcPr>
            <w:tcW w:w="846" w:type="dxa"/>
          </w:tcPr>
          <w:p w14:paraId="42E7AD7C" w14:textId="61AD3966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2" w:type="dxa"/>
          </w:tcPr>
          <w:p w14:paraId="4CF74A22" w14:textId="726BF97E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336700.77</w:t>
            </w:r>
          </w:p>
        </w:tc>
        <w:tc>
          <w:tcPr>
            <w:tcW w:w="4395" w:type="dxa"/>
          </w:tcPr>
          <w:p w14:paraId="45E3DD42" w14:textId="3019C6C3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2349567.07</w:t>
            </w:r>
          </w:p>
        </w:tc>
      </w:tr>
      <w:tr w:rsidR="00A251B8" w14:paraId="569C0D8A" w14:textId="77777777" w:rsidTr="0062429E">
        <w:trPr>
          <w:trHeight w:val="112"/>
        </w:trPr>
        <w:tc>
          <w:tcPr>
            <w:tcW w:w="846" w:type="dxa"/>
          </w:tcPr>
          <w:p w14:paraId="1995CA31" w14:textId="08607E42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52" w:type="dxa"/>
          </w:tcPr>
          <w:p w14:paraId="227A7659" w14:textId="77DA16CA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336693.54</w:t>
            </w:r>
          </w:p>
        </w:tc>
        <w:tc>
          <w:tcPr>
            <w:tcW w:w="4395" w:type="dxa"/>
          </w:tcPr>
          <w:p w14:paraId="4F1AEA51" w14:textId="46DA2EDC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2349575.32</w:t>
            </w:r>
          </w:p>
        </w:tc>
      </w:tr>
      <w:tr w:rsidR="00A251B8" w14:paraId="3E1BC1E4" w14:textId="77777777" w:rsidTr="0062429E">
        <w:trPr>
          <w:trHeight w:val="217"/>
        </w:trPr>
        <w:tc>
          <w:tcPr>
            <w:tcW w:w="846" w:type="dxa"/>
          </w:tcPr>
          <w:p w14:paraId="1A7F335A" w14:textId="06FB1235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2" w:type="dxa"/>
          </w:tcPr>
          <w:p w14:paraId="1CE1D452" w14:textId="4D27522B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336689.99</w:t>
            </w:r>
          </w:p>
        </w:tc>
        <w:tc>
          <w:tcPr>
            <w:tcW w:w="4395" w:type="dxa"/>
          </w:tcPr>
          <w:p w14:paraId="1E9B125A" w14:textId="3CF02E8A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2349579.02</w:t>
            </w:r>
          </w:p>
        </w:tc>
      </w:tr>
      <w:tr w:rsidR="00A251B8" w14:paraId="32694636" w14:textId="77777777" w:rsidTr="0062429E">
        <w:trPr>
          <w:trHeight w:val="164"/>
        </w:trPr>
        <w:tc>
          <w:tcPr>
            <w:tcW w:w="846" w:type="dxa"/>
          </w:tcPr>
          <w:p w14:paraId="6B6E651A" w14:textId="7421A9F9" w:rsidR="00A251B8" w:rsidRDefault="00A251B8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05297A8E" w14:textId="478D16A7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336659.67</w:t>
            </w:r>
          </w:p>
        </w:tc>
        <w:tc>
          <w:tcPr>
            <w:tcW w:w="4395" w:type="dxa"/>
          </w:tcPr>
          <w:p w14:paraId="234F407A" w14:textId="4A365A1C" w:rsidR="00A251B8" w:rsidRPr="00AE5831" w:rsidRDefault="0057429A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29A">
              <w:rPr>
                <w:rFonts w:ascii="Times New Roman" w:hAnsi="Times New Roman" w:cs="Times New Roman"/>
                <w:sz w:val="28"/>
                <w:szCs w:val="28"/>
              </w:rPr>
              <w:t>2349610.68</w:t>
            </w:r>
          </w:p>
        </w:tc>
      </w:tr>
    </w:tbl>
    <w:p w14:paraId="00135D6F" w14:textId="64DBDD5F" w:rsidR="00AC6986" w:rsidRDefault="00AC6986" w:rsidP="00A54F9C">
      <w:pPr>
        <w:sectPr w:rsidR="00AC6986" w:rsidSect="00A052BE">
          <w:pgSz w:w="11910" w:h="16840"/>
          <w:pgMar w:top="706" w:right="711" w:bottom="851" w:left="1134" w:header="567" w:footer="2534" w:gutter="0"/>
          <w:pgNumType w:start="1"/>
          <w:cols w:space="708"/>
          <w:titlePg/>
          <w:docGrid w:linePitch="326"/>
        </w:sectPr>
      </w:pPr>
    </w:p>
    <w:p w14:paraId="01F42300" w14:textId="3D5AF7B2" w:rsidR="00034904" w:rsidRPr="00793F9D" w:rsidRDefault="00034904" w:rsidP="00BB7721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Приложение № </w:t>
      </w:r>
      <w:r w:rsidR="00906004">
        <w:rPr>
          <w:color w:val="000000"/>
          <w:sz w:val="28"/>
          <w:szCs w:val="28"/>
        </w:rPr>
        <w:t>2</w:t>
      </w:r>
    </w:p>
    <w:p w14:paraId="0DEF68E8" w14:textId="77777777" w:rsidR="00034904" w:rsidRPr="00793F9D" w:rsidRDefault="00034904" w:rsidP="00BB7721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BB7721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7F4FBBEC" w14:textId="18BEEA39" w:rsidR="00652A33" w:rsidRDefault="00652A33" w:rsidP="00652A33">
      <w:pPr>
        <w:spacing w:after="0" w:line="240" w:lineRule="auto"/>
        <w:ind w:firstLine="5812"/>
        <w:jc w:val="both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5DF5EE47" w14:textId="5CF35D50" w:rsidR="001B1604" w:rsidRDefault="001B1604" w:rsidP="00652A33">
      <w:pPr>
        <w:spacing w:after="0" w:line="240" w:lineRule="auto"/>
        <w:ind w:left="5812" w:firstLine="51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906004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6977FE29" w14:textId="42148AD5" w:rsidR="00906004" w:rsidRDefault="009149FB" w:rsidP="005A4E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055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7721" w:rsidRPr="0031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И.В. </w:t>
      </w:r>
      <w:proofErr w:type="spellStart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XX в., расположенного по адресу: Республика Татарстан, </w:t>
      </w:r>
      <w:proofErr w:type="spellStart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29E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62429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225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Бугульма, ул. </w:t>
      </w:r>
      <w:proofErr w:type="spellStart"/>
      <w:r w:rsidR="00225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225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д.21</w:t>
      </w:r>
    </w:p>
    <w:p w14:paraId="50B8F51D" w14:textId="0977B827" w:rsidR="001F6DCE" w:rsidRPr="001F6DCE" w:rsidRDefault="001F6DCE" w:rsidP="001F6D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D65009" w14:textId="177335BF" w:rsidR="00287598" w:rsidRDefault="00893FD1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естоположение и градостроительные характеристики здания,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участвующего в формировании фронта застройки улицы Мусы </w:t>
      </w:r>
      <w:proofErr w:type="spellStart"/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композиционно-планировочной структуре домовладения, квартала и в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 застройке, видовые раскрытия главного фасада при движении по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М.Джалиля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CDFCFDD" w14:textId="446DD4BA" w:rsidR="00287598" w:rsidRPr="00287598" w:rsidRDefault="00893FD1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бъёмно-пространственная композиция двухэтажного неправильной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конфигурации в плане кирпичного здания с подвалом, в том числе его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габариты, высотны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отметки по венчающим карнизам.</w:t>
      </w:r>
    </w:p>
    <w:p w14:paraId="47A576C9" w14:textId="3A515A5F" w:rsidR="00287598" w:rsidRPr="00287598" w:rsidRDefault="00893FD1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онфигурация, геометрия, габариты и конструктивное решение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вальмовой крыши сложной конфигурации, ее высотные отметки; кровельное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покрытие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металлическая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фальцевая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кровля.</w:t>
      </w:r>
    </w:p>
    <w:p w14:paraId="04207D88" w14:textId="77777777" w:rsidR="00893FD1" w:rsidRDefault="00893FD1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омпозиционное решение и архитектурно-художественное оформление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фасадов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местоположение, форма, размер, художественное оформление: </w:t>
      </w:r>
    </w:p>
    <w:p w14:paraId="336AA3E4" w14:textId="4FC3B337" w:rsidR="00287598" w:rsidRPr="00287598" w:rsidRDefault="00287598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ассиметричная композиция главного фасада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оконных осей; двух ризалитов по краям фасада (левый ризалит завершен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криволинейной аттиковой стенкой с заложенным проемом </w:t>
      </w:r>
      <w:proofErr w:type="spellStart"/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люкарны</w:t>
      </w:r>
      <w:proofErr w:type="spellEnd"/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кованой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модерновой решеткой и двумя крупными сужающимися ступенчатыми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кронштейнами, фланкирующими квадратное окно второго этажа; правый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ризалит завершен высоким щипцом сложной конфигурации с трапециевидным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раскрепованным</w:t>
      </w:r>
      <w:proofErr w:type="spellEnd"/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фронтоном с нишей заложенной </w:t>
      </w:r>
      <w:proofErr w:type="spellStart"/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люкарны</w:t>
      </w:r>
      <w:proofErr w:type="spellEnd"/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который вписан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криволинейный белокаменный элемент, расширяющиеся концы которого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доходят до окна на первом этаже), дверного проема, оконных проемов, простенки ризалитов между которыми декорированы пилястрами, завершенными криволинейными капителями со свисающими на высоту окон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второго этажа белокаменными «шнурами с кистями на концах», модерновых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карнизов </w:t>
      </w:r>
      <w:r w:rsidR="00292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белокаменных криволинейных элементов, подоконных плоскостей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 второго этажа украшенных ниша</w:t>
      </w:r>
      <w:r w:rsidR="003F7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с рельефным линейным декором.</w:t>
      </w:r>
    </w:p>
    <w:p w14:paraId="2BF52005" w14:textId="794D2DF2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ространственно-планировочная структура интерьеров в пределах</w:t>
      </w:r>
      <w:r w:rsid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капитальных стен и перекрытий, местоположение лестниц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348A47E" w14:textId="732849D8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онструкция и материал стен, перекрытий (в </w:t>
      </w:r>
      <w:proofErr w:type="spellStart"/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сводов </w:t>
      </w:r>
      <w:proofErr w:type="spellStart"/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Монье</w:t>
      </w:r>
      <w:proofErr w:type="spellEnd"/>
      <w:r w:rsidR="006C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подвальных помещениях), цокольного этажа, освещаемого тремя</w:t>
      </w:r>
      <w:r w:rsidR="006C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окнами, выходящими </w:t>
      </w:r>
      <w:r w:rsidR="0037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уличный фасад, распложенными в глубоких</w:t>
      </w:r>
      <w:r w:rsidR="006C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огороженных приямках (кирпич, белый камень в декоре ризалитов и</w:t>
      </w:r>
      <w:r w:rsidR="006C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междуоконных простенок), архитектурно-конструктивное решение</w:t>
      </w:r>
      <w:r w:rsidR="006C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исторических лестниц.</w:t>
      </w:r>
    </w:p>
    <w:p w14:paraId="0C92AB53" w14:textId="63E3679B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атериал и характер отделки фасадных поверхностей (неоштукатуренная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кирпичная кладка, белый камень).</w:t>
      </w:r>
    </w:p>
    <w:p w14:paraId="71C335D0" w14:textId="70EC99F4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олористическое решение фасадов (белый камень, кирпич)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8F46246" w14:textId="1C68C925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Местоположение крылец.</w:t>
      </w:r>
    </w:p>
    <w:p w14:paraId="5DC79DF1" w14:textId="52314B28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рхитектурно-художественное оформление интерьеров, включая</w:t>
      </w:r>
      <w:r w:rsidR="00292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ограждения и перила, потолочн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тяги времен постройки здания.</w:t>
      </w:r>
    </w:p>
    <w:p w14:paraId="657A9642" w14:textId="0F20B66F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ропорции, геометрия и </w:t>
      </w:r>
      <w:proofErr w:type="spellStart"/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расстекловка</w:t>
      </w:r>
      <w:proofErr w:type="spellEnd"/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столярных заполнений дверных </w:t>
      </w:r>
      <w:r w:rsidR="00292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92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проемов времен постройки здания.</w:t>
      </w:r>
    </w:p>
    <w:p w14:paraId="6D63111A" w14:textId="1EC0C39B" w:rsidR="00287598" w:rsidRPr="00287598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М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естоположение, пропорции, геометрия печных конструкций времен</w:t>
      </w:r>
      <w:r w:rsidR="00292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постройки здания.</w:t>
      </w:r>
    </w:p>
    <w:p w14:paraId="47568178" w14:textId="060BE6F9" w:rsidR="00697A29" w:rsidRPr="000A4AA0" w:rsidRDefault="003F7F83" w:rsidP="0062429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87598" w:rsidRPr="00287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естоположение, пропорции, геометрия исторического контрфорса.</w:t>
      </w:r>
    </w:p>
    <w:p w14:paraId="1D45BA35" w14:textId="17054352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3FF45FE1" w14:textId="2A3A8529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221345FF" w14:textId="720BEFE9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4EFFAD37" w14:textId="359BE842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392A0644" w14:textId="1C3F33D3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3FB3E651" w14:textId="5CFC6501" w:rsidR="00697A29" w:rsidRPr="000A4AA0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2AC0564F" w14:textId="4C23454B" w:rsidR="00697A29" w:rsidRDefault="00697A29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4"/>
          <w:szCs w:val="24"/>
        </w:rPr>
      </w:pPr>
    </w:p>
    <w:p w14:paraId="00263D5E" w14:textId="37319C5B" w:rsidR="000A4AA0" w:rsidRDefault="000A4AA0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054813EC" w14:textId="41AD8C22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39E5BB76" w14:textId="1CF87DC3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03FD546C" w14:textId="42CE4A1E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7EFE2B4C" w14:textId="374DB524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3B2B0516" w14:textId="34F2520A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4F422113" w14:textId="18194B05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1D5FCA1F" w14:textId="724AAAA1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3580D97A" w14:textId="4853A960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4C95A888" w14:textId="7D4367C0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1DF03EAB" w14:textId="7847164C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5A2F59B8" w14:textId="0D740D7A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3835B95E" w14:textId="778A032A" w:rsidR="006C61CE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04A84E15" w14:textId="77777777" w:rsidR="006C61CE" w:rsidRPr="008C040C" w:rsidRDefault="006C61CE" w:rsidP="00697A29">
      <w:pPr>
        <w:tabs>
          <w:tab w:val="left" w:pos="993"/>
        </w:tabs>
        <w:spacing w:after="240"/>
        <w:rPr>
          <w:rFonts w:ascii="Times New Roman" w:hAnsi="Times New Roman" w:cs="Times New Roman"/>
          <w:sz w:val="20"/>
          <w:szCs w:val="20"/>
        </w:rPr>
      </w:pPr>
    </w:p>
    <w:p w14:paraId="26B861EF" w14:textId="77777777" w:rsidR="008C040C" w:rsidRDefault="008C040C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</w:p>
    <w:p w14:paraId="348AEA75" w14:textId="2FF3600B" w:rsidR="004E56F9" w:rsidRDefault="004E56F9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Cs w:val="24"/>
          <w:lang w:eastAsia="ru-RU"/>
        </w:rPr>
      </w:pPr>
      <w:r w:rsidRPr="000A4AA0">
        <w:rPr>
          <w:rFonts w:ascii="Times New Roman" w:hAnsi="Times New Roman" w:cs="Times New Roman"/>
          <w:szCs w:val="24"/>
          <w:lang w:eastAsia="ru-RU"/>
        </w:rPr>
        <w:t xml:space="preserve">*Предмет охраны может быть </w:t>
      </w:r>
      <w:r w:rsidR="005508DC" w:rsidRPr="000A4AA0">
        <w:rPr>
          <w:rFonts w:ascii="Times New Roman" w:hAnsi="Times New Roman" w:cs="Times New Roman"/>
          <w:szCs w:val="24"/>
          <w:lang w:eastAsia="ru-RU"/>
        </w:rPr>
        <w:t>изменен</w:t>
      </w:r>
      <w:r w:rsidRPr="000A4AA0">
        <w:rPr>
          <w:rFonts w:ascii="Times New Roman" w:hAnsi="Times New Roman" w:cs="Times New Roman"/>
          <w:szCs w:val="24"/>
          <w:lang w:eastAsia="ru-RU"/>
        </w:rPr>
        <w:t xml:space="preserve"> в процессе комплексных научных исследований </w:t>
      </w:r>
      <w:r w:rsidRPr="000A4AA0">
        <w:rPr>
          <w:rFonts w:ascii="Times New Roman" w:hAnsi="Times New Roman" w:cs="Times New Roman"/>
          <w:szCs w:val="24"/>
          <w:lang w:eastAsia="ru-RU"/>
        </w:rPr>
        <w:br/>
        <w:t xml:space="preserve">и </w:t>
      </w:r>
      <w:r w:rsidR="005508DC" w:rsidRPr="000A4AA0">
        <w:rPr>
          <w:rFonts w:ascii="Times New Roman" w:hAnsi="Times New Roman" w:cs="Times New Roman"/>
          <w:szCs w:val="24"/>
          <w:lang w:eastAsia="ru-RU"/>
        </w:rPr>
        <w:t>проведения</w:t>
      </w:r>
      <w:r w:rsidRPr="000A4AA0">
        <w:rPr>
          <w:rFonts w:ascii="Times New Roman" w:hAnsi="Times New Roman" w:cs="Times New Roman"/>
          <w:szCs w:val="24"/>
          <w:lang w:eastAsia="ru-RU"/>
        </w:rPr>
        <w:t xml:space="preserve"> реставрационных работ.</w:t>
      </w:r>
      <w:r w:rsidRPr="000671E4">
        <w:rPr>
          <w:rFonts w:ascii="Times New Roman" w:hAnsi="Times New Roman" w:cs="Times New Roman"/>
          <w:color w:val="FF0000"/>
          <w:szCs w:val="24"/>
          <w:lang w:eastAsia="ru-RU"/>
        </w:rPr>
        <w:t xml:space="preserve"> </w:t>
      </w:r>
    </w:p>
    <w:p w14:paraId="015BAE20" w14:textId="61537744"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7746E5EC" w14:textId="35E0FF48" w:rsidR="00C1670D" w:rsidRDefault="00AE00A9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1A89" w:rsidRPr="00312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И.В. </w:t>
      </w:r>
      <w:proofErr w:type="spellStart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нач. XX в., расположенного по адресу: Республика Татарстан, </w:t>
      </w:r>
      <w:proofErr w:type="spellStart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29E" w:rsidRPr="00F96C6A">
        <w:rPr>
          <w:rFonts w:ascii="Times New Roman" w:hAnsi="Times New Roman" w:cs="Times New Roman"/>
          <w:sz w:val="28"/>
          <w:szCs w:val="28"/>
        </w:rPr>
        <w:t>муниципальный</w:t>
      </w:r>
      <w:r w:rsidR="0062429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19BE" w:rsidRPr="00C61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225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Бугульма, ул. </w:t>
      </w:r>
      <w:proofErr w:type="spellStart"/>
      <w:r w:rsidR="00225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225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д.21</w:t>
      </w:r>
    </w:p>
    <w:p w14:paraId="65D2F3E9" w14:textId="77777777" w:rsidR="00BF7793" w:rsidRPr="00813868" w:rsidRDefault="00BF7793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14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5528"/>
      </w:tblGrid>
      <w:tr w:rsidR="007C2993" w:rsidRPr="00970168" w14:paraId="6A8B266A" w14:textId="77777777" w:rsidTr="009B0B40">
        <w:trPr>
          <w:trHeight w:val="514"/>
        </w:trPr>
        <w:tc>
          <w:tcPr>
            <w:tcW w:w="704" w:type="dxa"/>
          </w:tcPr>
          <w:p w14:paraId="5D5B5634" w14:textId="77777777" w:rsidR="007C2993" w:rsidRPr="00970168" w:rsidRDefault="007C2993" w:rsidP="00E17DA3">
            <w:pPr>
              <w:spacing w:line="276" w:lineRule="auto"/>
              <w:ind w:right="33"/>
              <w:contextualSpacing/>
              <w:jc w:val="center"/>
              <w:rPr>
                <w:rFonts w:eastAsia="Calibri"/>
                <w:sz w:val="28"/>
              </w:rPr>
            </w:pPr>
            <w:r w:rsidRPr="00970168">
              <w:rPr>
                <w:rFonts w:eastAsia="Calibri"/>
                <w:sz w:val="28"/>
              </w:rPr>
              <w:t>№</w:t>
            </w:r>
          </w:p>
        </w:tc>
        <w:tc>
          <w:tcPr>
            <w:tcW w:w="3686" w:type="dxa"/>
          </w:tcPr>
          <w:p w14:paraId="14070114" w14:textId="77777777" w:rsidR="007C2993" w:rsidRPr="001936B5" w:rsidRDefault="007C2993" w:rsidP="00E17DA3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528" w:type="dxa"/>
          </w:tcPr>
          <w:p w14:paraId="6BC11D3A" w14:textId="77777777" w:rsidR="007C2993" w:rsidRPr="001936B5" w:rsidRDefault="007C2993" w:rsidP="00E17DA3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proofErr w:type="spellStart"/>
            <w:r w:rsidRPr="001936B5">
              <w:rPr>
                <w:rFonts w:eastAsia="Calibri"/>
                <w:sz w:val="28"/>
              </w:rPr>
              <w:t>Фотофиксация</w:t>
            </w:r>
            <w:proofErr w:type="spellEnd"/>
            <w:r w:rsidRPr="001936B5">
              <w:rPr>
                <w:rFonts w:eastAsia="Calibri"/>
                <w:sz w:val="28"/>
              </w:rPr>
              <w:t xml:space="preserve"> основных элементов/графические материалы</w:t>
            </w:r>
          </w:p>
        </w:tc>
      </w:tr>
      <w:tr w:rsidR="007C2993" w:rsidRPr="00970168" w14:paraId="46507B49" w14:textId="77777777" w:rsidTr="00B70C53">
        <w:trPr>
          <w:trHeight w:val="462"/>
        </w:trPr>
        <w:tc>
          <w:tcPr>
            <w:tcW w:w="704" w:type="dxa"/>
          </w:tcPr>
          <w:p w14:paraId="774DA385" w14:textId="1E383E1F" w:rsidR="007C2993" w:rsidRPr="00970168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  <w:r w:rsidR="003F7F83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49"/>
            </w:tblGrid>
            <w:tr w:rsidR="00BB1A89" w14:paraId="7B6CD8E7" w14:textId="77777777">
              <w:trPr>
                <w:trHeight w:val="1060"/>
              </w:trPr>
              <w:tc>
                <w:tcPr>
                  <w:tcW w:w="3149" w:type="dxa"/>
                </w:tcPr>
                <w:p w14:paraId="10FAAA88" w14:textId="5399795B" w:rsidR="00BB1A89" w:rsidRPr="00A510D2" w:rsidRDefault="006C61CE" w:rsidP="007D13C9">
                  <w:pPr>
                    <w:pStyle w:val="Default"/>
                    <w:framePr w:hSpace="180" w:wrap="around" w:vAnchor="text" w:hAnchor="text" w:x="-14" w:y="1"/>
                    <w:suppressOverlap/>
                  </w:pPr>
                  <w:r>
                    <w:t xml:space="preserve">Местоположение и градостроительные характеристики здания, участвующего в формировании фронта застройки улицы Мусы </w:t>
                  </w:r>
                  <w:proofErr w:type="spellStart"/>
                  <w:r>
                    <w:t>Джалиля</w:t>
                  </w:r>
                  <w:proofErr w:type="spellEnd"/>
                  <w:r>
                    <w:t xml:space="preserve">, его роль в композиционно-планировочной структуре домовладения, квартала и в окружающей застройке, видовые раскрытия главного фасада при движении по ул. </w:t>
                  </w:r>
                  <w:proofErr w:type="spellStart"/>
                  <w:r>
                    <w:t>М.Джалиля</w:t>
                  </w:r>
                  <w:proofErr w:type="spellEnd"/>
                </w:p>
              </w:tc>
            </w:tr>
          </w:tbl>
          <w:p w14:paraId="78871E8C" w14:textId="7EC24E60" w:rsidR="007C2993" w:rsidRPr="0080711B" w:rsidRDefault="007C2993" w:rsidP="0080711B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14:paraId="6ACE841B" w14:textId="4DE745E5" w:rsidR="00245C6F" w:rsidRDefault="002924C0" w:rsidP="00E17DA3">
            <w:pPr>
              <w:spacing w:line="276" w:lineRule="auto"/>
              <w:contextualSpacing/>
              <w:jc w:val="center"/>
              <w:rPr>
                <w:rFonts w:eastAsia="Calibri"/>
                <w:noProof/>
                <w:sz w:val="28"/>
                <w:lang w:eastAsia="ru-RU"/>
              </w:rPr>
            </w:pPr>
            <w:r>
              <w:rPr>
                <w:rFonts w:eastAsia="Calibri"/>
                <w:noProof/>
                <w:sz w:val="28"/>
                <w:lang w:eastAsia="ru-RU"/>
              </w:rPr>
              <w:drawing>
                <wp:inline distT="0" distB="0" distL="0" distR="0" wp14:anchorId="6278BCCA" wp14:editId="704BB04B">
                  <wp:extent cx="2007235" cy="2206379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05" cy="2227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ABDD2A" w14:textId="73936B8E" w:rsidR="007C2993" w:rsidRPr="001936B5" w:rsidRDefault="00245C6F" w:rsidP="00374B8A">
            <w:pPr>
              <w:spacing w:line="276" w:lineRule="auto"/>
              <w:ind w:left="176"/>
              <w:contextualSpacing/>
              <w:jc w:val="center"/>
              <w:rPr>
                <w:rFonts w:eastAsia="Calibri"/>
                <w:noProof/>
                <w:sz w:val="28"/>
                <w:lang w:eastAsia="ru-RU"/>
              </w:rPr>
            </w:pPr>
            <w:r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>Рис. 1</w:t>
            </w:r>
            <w:r w:rsidR="004762B4">
              <w:rPr>
                <w:rFonts w:eastAsia="Calibri"/>
                <w:noProof/>
                <w:sz w:val="24"/>
                <w:szCs w:val="18"/>
                <w:lang w:eastAsia="ru-RU"/>
              </w:rPr>
              <w:t>.</w:t>
            </w:r>
            <w:r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</w:t>
            </w:r>
            <w:r w:rsidR="007C2993"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Местоположение </w:t>
            </w:r>
            <w:r w:rsidR="00697A29" w:rsidRPr="00697A29">
              <w:rPr>
                <w:rFonts w:eastAsia="Calibri"/>
                <w:noProof/>
                <w:sz w:val="24"/>
                <w:szCs w:val="18"/>
                <w:lang w:eastAsia="ru-RU"/>
              </w:rPr>
              <w:t>объекта</w:t>
            </w:r>
          </w:p>
        </w:tc>
      </w:tr>
      <w:tr w:rsidR="007C2993" w:rsidRPr="00970168" w14:paraId="48EBAC72" w14:textId="77777777" w:rsidTr="009B0B40">
        <w:trPr>
          <w:trHeight w:val="462"/>
        </w:trPr>
        <w:tc>
          <w:tcPr>
            <w:tcW w:w="704" w:type="dxa"/>
          </w:tcPr>
          <w:p w14:paraId="18967012" w14:textId="1EF2C0CA" w:rsidR="007C2993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  <w:r w:rsidR="003F7F83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291B77AB" w14:textId="602097D8" w:rsidR="007C2993" w:rsidRPr="00CF6E12" w:rsidRDefault="00CB6D5F" w:rsidP="00374B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C61CE" w:rsidRPr="00CB6D5F">
              <w:rPr>
                <w:sz w:val="24"/>
                <w:szCs w:val="24"/>
              </w:rPr>
              <w:t>бъёмно-пространственная</w:t>
            </w:r>
            <w:r>
              <w:rPr>
                <w:sz w:val="24"/>
                <w:szCs w:val="24"/>
              </w:rPr>
              <w:t xml:space="preserve"> </w:t>
            </w:r>
            <w:r w:rsidR="006C61CE" w:rsidRPr="00CB6D5F">
              <w:rPr>
                <w:sz w:val="24"/>
                <w:szCs w:val="24"/>
              </w:rPr>
              <w:t>композиция двухэтажного</w:t>
            </w:r>
            <w:r>
              <w:rPr>
                <w:sz w:val="24"/>
                <w:szCs w:val="24"/>
              </w:rPr>
              <w:t xml:space="preserve"> </w:t>
            </w:r>
            <w:r w:rsidR="006C61CE" w:rsidRPr="00CB6D5F">
              <w:rPr>
                <w:sz w:val="24"/>
                <w:szCs w:val="24"/>
              </w:rPr>
              <w:t>неправильной конфигурации в</w:t>
            </w:r>
            <w:r>
              <w:rPr>
                <w:sz w:val="24"/>
                <w:szCs w:val="24"/>
              </w:rPr>
              <w:t xml:space="preserve"> </w:t>
            </w:r>
            <w:r w:rsidR="006C61CE" w:rsidRPr="00CB6D5F">
              <w:rPr>
                <w:sz w:val="24"/>
                <w:szCs w:val="24"/>
              </w:rPr>
              <w:t>плане кирпичного здания с</w:t>
            </w:r>
            <w:r>
              <w:rPr>
                <w:sz w:val="24"/>
                <w:szCs w:val="24"/>
              </w:rPr>
              <w:t xml:space="preserve"> </w:t>
            </w:r>
            <w:r w:rsidR="006C61CE" w:rsidRPr="00CB6D5F">
              <w:rPr>
                <w:sz w:val="24"/>
                <w:szCs w:val="24"/>
              </w:rPr>
              <w:t>подвалом, в том числе его</w:t>
            </w:r>
            <w:r>
              <w:rPr>
                <w:sz w:val="24"/>
                <w:szCs w:val="24"/>
              </w:rPr>
              <w:t xml:space="preserve"> </w:t>
            </w:r>
            <w:r w:rsidR="006C61CE" w:rsidRPr="00CB6D5F">
              <w:rPr>
                <w:sz w:val="24"/>
                <w:szCs w:val="24"/>
              </w:rPr>
              <w:t>габариты, высотные отметки по</w:t>
            </w:r>
            <w:r>
              <w:rPr>
                <w:sz w:val="24"/>
                <w:szCs w:val="24"/>
              </w:rPr>
              <w:t xml:space="preserve"> </w:t>
            </w:r>
            <w:r w:rsidR="006C61CE" w:rsidRPr="00CB6D5F">
              <w:rPr>
                <w:sz w:val="24"/>
                <w:szCs w:val="24"/>
              </w:rPr>
              <w:t>венчающим карнизам</w:t>
            </w:r>
            <w:r w:rsidR="0007271C" w:rsidRPr="00CF6E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72792C78" w14:textId="51ED4D31" w:rsidR="00CB6D5F" w:rsidRDefault="00CB6D5F" w:rsidP="00BB1DD8">
            <w:pPr>
              <w:pStyle w:val="af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1389357" wp14:editId="3E01F7D5">
                  <wp:extent cx="2891149" cy="2152650"/>
                  <wp:effectExtent l="0" t="0" r="5080" b="0"/>
                  <wp:docPr id="10" name="Рисунок 10" descr="C:\Users\Shosheva.A.V\Downloads\2024-12-11_11-49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osheva.A.V\Downloads\2024-12-11_11-49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79" cy="218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A7B60" w14:textId="77777777" w:rsidR="005672E6" w:rsidRDefault="00697A29" w:rsidP="00BB1DD8">
            <w:pPr>
              <w:contextualSpacing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B1DD8">
              <w:rPr>
                <w:noProof/>
                <w:sz w:val="24"/>
                <w:szCs w:val="24"/>
                <w:lang w:eastAsia="ru-RU"/>
              </w:rPr>
              <w:t>Рис</w:t>
            </w:r>
            <w:r w:rsidR="000A4AA0" w:rsidRPr="00BB1DD8">
              <w:rPr>
                <w:noProof/>
                <w:sz w:val="24"/>
                <w:szCs w:val="24"/>
                <w:lang w:eastAsia="ru-RU"/>
              </w:rPr>
              <w:t>.</w:t>
            </w:r>
            <w:r w:rsidRPr="00BB1DD8">
              <w:rPr>
                <w:noProof/>
                <w:sz w:val="24"/>
                <w:szCs w:val="24"/>
                <w:lang w:eastAsia="ru-RU"/>
              </w:rPr>
              <w:t xml:space="preserve"> 2</w:t>
            </w:r>
            <w:r w:rsidR="004762B4" w:rsidRPr="00BB1DD8">
              <w:rPr>
                <w:noProof/>
                <w:sz w:val="24"/>
                <w:szCs w:val="24"/>
                <w:lang w:eastAsia="ru-RU"/>
              </w:rPr>
              <w:t>.</w:t>
            </w:r>
            <w:r w:rsidRPr="00BB1DD8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BB1DD8" w:rsidRPr="00BB1DD8">
              <w:rPr>
                <w:rFonts w:ascii="TimesNewRomanPSMT" w:hAnsi="TimesNewRomanPSMT" w:cs="TimesNewRomanPSMT"/>
                <w:sz w:val="24"/>
                <w:szCs w:val="24"/>
              </w:rPr>
              <w:t>Вид</w:t>
            </w:r>
            <w:r w:rsidR="00BB1DD8">
              <w:rPr>
                <w:rFonts w:ascii="TimesNewRomanPSMT" w:hAnsi="TimesNewRomanPSMT" w:cs="TimesNewRomanPSMT"/>
                <w:sz w:val="24"/>
                <w:szCs w:val="24"/>
              </w:rPr>
              <w:t xml:space="preserve"> в северо-западном направлении на уличный фасад дома</w:t>
            </w:r>
          </w:p>
          <w:p w14:paraId="556CC5C3" w14:textId="44CD837F" w:rsidR="000F2314" w:rsidRPr="00CB6D5F" w:rsidRDefault="000F2314" w:rsidP="00BB1DD8">
            <w:pPr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7C2993" w:rsidRPr="00970168" w14:paraId="70B9B916" w14:textId="77777777" w:rsidTr="009B0B40">
        <w:trPr>
          <w:trHeight w:val="514"/>
        </w:trPr>
        <w:tc>
          <w:tcPr>
            <w:tcW w:w="704" w:type="dxa"/>
          </w:tcPr>
          <w:p w14:paraId="14436CC1" w14:textId="5AD70C08" w:rsidR="007C2993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  <w:r w:rsidR="003F7F83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79AFEBB2" w14:textId="75E723ED" w:rsidR="007C2993" w:rsidRPr="00697A29" w:rsidRDefault="00CB6D5F" w:rsidP="00CB6D5F">
            <w:pPr>
              <w:pStyle w:val="Default"/>
              <w:rPr>
                <w:sz w:val="28"/>
                <w:szCs w:val="28"/>
                <w:highlight w:val="yellow"/>
              </w:rPr>
            </w:pPr>
            <w:r>
              <w:t xml:space="preserve">Конфигурация, геометрия, габариты и конструктивное решение вальмовой крыши сложной конфигурации, ее высотные отметки; кровельное покрытие – металлическая </w:t>
            </w:r>
            <w:proofErr w:type="spellStart"/>
            <w:r>
              <w:t>фальцевая</w:t>
            </w:r>
            <w:proofErr w:type="spellEnd"/>
            <w:r>
              <w:t xml:space="preserve"> кровля</w:t>
            </w:r>
          </w:p>
        </w:tc>
        <w:tc>
          <w:tcPr>
            <w:tcW w:w="5528" w:type="dxa"/>
          </w:tcPr>
          <w:p w14:paraId="35D3D95C" w14:textId="7AC9351B" w:rsidR="00CB6D5F" w:rsidRDefault="00CB6D5F" w:rsidP="00BB1DD8">
            <w:pPr>
              <w:pStyle w:val="af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3CDB634" wp14:editId="19456BD9">
                  <wp:extent cx="2847975" cy="2095983"/>
                  <wp:effectExtent l="0" t="0" r="0" b="0"/>
                  <wp:docPr id="14" name="Рисунок 14" descr="C:\Users\Shosheva.A.V\Downloads\2024-12-11_11-55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osheva.A.V\Downloads\2024-12-11_11-55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21" cy="213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26001" w14:textId="6583D114" w:rsidR="006E51B0" w:rsidRPr="005148E3" w:rsidRDefault="00697A29" w:rsidP="00BB1DD8">
            <w:pPr>
              <w:contextualSpacing/>
              <w:jc w:val="center"/>
              <w:rPr>
                <w:sz w:val="24"/>
                <w:szCs w:val="24"/>
              </w:rPr>
            </w:pPr>
            <w:r w:rsidRPr="00BB1DD8">
              <w:rPr>
                <w:sz w:val="24"/>
                <w:szCs w:val="24"/>
              </w:rPr>
              <w:t>Рис</w:t>
            </w:r>
            <w:r w:rsidR="000A4AA0" w:rsidRPr="00BB1DD8">
              <w:rPr>
                <w:sz w:val="24"/>
                <w:szCs w:val="24"/>
              </w:rPr>
              <w:t>.</w:t>
            </w:r>
            <w:r w:rsidR="00CB6D5F" w:rsidRPr="00BB1DD8">
              <w:rPr>
                <w:sz w:val="24"/>
                <w:szCs w:val="24"/>
              </w:rPr>
              <w:t xml:space="preserve"> 3</w:t>
            </w:r>
            <w:r w:rsidR="004762B4" w:rsidRPr="00BB1DD8">
              <w:rPr>
                <w:sz w:val="24"/>
                <w:szCs w:val="24"/>
              </w:rPr>
              <w:t>.</w:t>
            </w:r>
            <w:r w:rsidRPr="00BB1DD8">
              <w:rPr>
                <w:sz w:val="24"/>
                <w:szCs w:val="24"/>
              </w:rPr>
              <w:t xml:space="preserve"> </w:t>
            </w:r>
            <w:r w:rsidR="00BB1DD8" w:rsidRPr="00BB1DD8">
              <w:rPr>
                <w:rFonts w:ascii="TimesNewRomanPSMT" w:hAnsi="TimesNewRomanPSMT" w:cs="TimesNewRomanPSMT"/>
                <w:sz w:val="24"/>
                <w:szCs w:val="24"/>
              </w:rPr>
              <w:t>Вид в северном направлении</w:t>
            </w:r>
            <w:r w:rsidR="00BB1DD8">
              <w:rPr>
                <w:rFonts w:ascii="TimesNewRomanPSMT" w:hAnsi="TimesNewRomanPSMT" w:cs="TimesNewRomanPSMT"/>
                <w:sz w:val="24"/>
                <w:szCs w:val="24"/>
              </w:rPr>
              <w:t xml:space="preserve"> на уличный фасад здания</w:t>
            </w:r>
          </w:p>
        </w:tc>
      </w:tr>
      <w:tr w:rsidR="007C2993" w:rsidRPr="00BB1DD8" w14:paraId="6DD21E89" w14:textId="77777777" w:rsidTr="009B0B40">
        <w:trPr>
          <w:trHeight w:val="514"/>
        </w:trPr>
        <w:tc>
          <w:tcPr>
            <w:tcW w:w="704" w:type="dxa"/>
          </w:tcPr>
          <w:p w14:paraId="1FFE8013" w14:textId="038392BC" w:rsidR="007C2993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  <w:r w:rsidR="003F7F83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69E0261A" w14:textId="77777777" w:rsidR="00374B8A" w:rsidRDefault="00BF6539" w:rsidP="00374B8A">
            <w:pPr>
              <w:pStyle w:val="Default"/>
            </w:pPr>
            <w:r>
              <w:t>К</w:t>
            </w:r>
            <w:r w:rsidR="00CB6D5F">
              <w:t>омпозиционное решение и архитектурно-художественное оформление фасадов, в том числе местоположение,</w:t>
            </w:r>
            <w:r w:rsidR="00FC209C">
              <w:t xml:space="preserve"> </w:t>
            </w:r>
            <w:r w:rsidR="00CB6D5F">
              <w:t>форма, размер, художественное</w:t>
            </w:r>
            <w:r w:rsidR="00FC209C">
              <w:t xml:space="preserve"> </w:t>
            </w:r>
            <w:r w:rsidR="00CB6D5F">
              <w:t xml:space="preserve">оформление: </w:t>
            </w:r>
          </w:p>
          <w:p w14:paraId="01840EC8" w14:textId="08BCEAE1" w:rsidR="007C2993" w:rsidRPr="00A510D2" w:rsidRDefault="00CB6D5F" w:rsidP="00374B8A">
            <w:pPr>
              <w:pStyle w:val="Default"/>
            </w:pPr>
            <w:r>
              <w:t>ассиметричная</w:t>
            </w:r>
            <w:r w:rsidR="00FC209C">
              <w:t xml:space="preserve"> </w:t>
            </w:r>
            <w:r>
              <w:t>композиция главного фасада в</w:t>
            </w:r>
            <w:r w:rsidR="00FC209C">
              <w:t xml:space="preserve"> </w:t>
            </w:r>
            <w:r>
              <w:t>шесть оконных осей; двух</w:t>
            </w:r>
            <w:r w:rsidR="00FC209C">
              <w:t xml:space="preserve"> </w:t>
            </w:r>
            <w:r>
              <w:t>ризалитов по краям фасада</w:t>
            </w:r>
            <w:r w:rsidR="00FC209C">
              <w:t xml:space="preserve"> </w:t>
            </w:r>
            <w:r>
              <w:t>(левый ризалит завершен</w:t>
            </w:r>
            <w:r w:rsidR="00FC209C">
              <w:t xml:space="preserve"> </w:t>
            </w:r>
            <w:r>
              <w:t>криволинейной аттиковой</w:t>
            </w:r>
            <w:r w:rsidR="00FC209C">
              <w:t xml:space="preserve"> </w:t>
            </w:r>
            <w:r>
              <w:t>стенкой с заложенным проемом</w:t>
            </w:r>
            <w:r w:rsidR="00FC209C">
              <w:t xml:space="preserve"> </w:t>
            </w:r>
            <w:proofErr w:type="spellStart"/>
            <w:r>
              <w:t>люкарны</w:t>
            </w:r>
            <w:proofErr w:type="spellEnd"/>
            <w:r>
              <w:t xml:space="preserve"> с кованой модерновой</w:t>
            </w:r>
            <w:r w:rsidR="00FC209C">
              <w:t xml:space="preserve"> </w:t>
            </w:r>
            <w:r>
              <w:t>решеткой и двумя крупными</w:t>
            </w:r>
            <w:r w:rsidR="00FC209C">
              <w:t xml:space="preserve"> </w:t>
            </w:r>
            <w:r>
              <w:t>сужающимися ступенчатыми</w:t>
            </w:r>
            <w:r w:rsidR="00FC209C">
              <w:t xml:space="preserve"> </w:t>
            </w:r>
            <w:r>
              <w:t>кронштейнами,</w:t>
            </w:r>
            <w:r w:rsidR="00FC209C">
              <w:t xml:space="preserve"> </w:t>
            </w:r>
            <w:r>
              <w:t>фланкирующими квадратное</w:t>
            </w:r>
            <w:r w:rsidR="00FC209C">
              <w:t xml:space="preserve"> </w:t>
            </w:r>
            <w:r>
              <w:t>окно второго этажа; правый</w:t>
            </w:r>
            <w:r w:rsidR="00FC209C">
              <w:t xml:space="preserve"> </w:t>
            </w:r>
            <w:r>
              <w:t>ризалит завершен высоким</w:t>
            </w:r>
            <w:r w:rsidR="00FC209C">
              <w:t xml:space="preserve"> </w:t>
            </w:r>
            <w:r>
              <w:t>щипцом сложной конфигурации</w:t>
            </w:r>
            <w:r w:rsidR="00FC209C">
              <w:t xml:space="preserve"> </w:t>
            </w:r>
            <w:r>
              <w:t>с трапециевидным</w:t>
            </w:r>
            <w:r w:rsidR="00FC209C">
              <w:t xml:space="preserve"> </w:t>
            </w:r>
            <w:proofErr w:type="spellStart"/>
            <w:r>
              <w:t>раскрепованным</w:t>
            </w:r>
            <w:proofErr w:type="spellEnd"/>
            <w:r>
              <w:t xml:space="preserve"> фронтоном с</w:t>
            </w:r>
            <w:r w:rsidR="00FC209C">
              <w:t xml:space="preserve"> </w:t>
            </w:r>
            <w:r>
              <w:t xml:space="preserve">нишей заложенной </w:t>
            </w:r>
            <w:proofErr w:type="spellStart"/>
            <w:r>
              <w:t>люкарны</w:t>
            </w:r>
            <w:proofErr w:type="spellEnd"/>
            <w:r>
              <w:t>, в</w:t>
            </w:r>
            <w:r w:rsidR="00FC209C">
              <w:t xml:space="preserve"> </w:t>
            </w:r>
            <w:r>
              <w:t>который вписан криволинейный</w:t>
            </w:r>
            <w:r w:rsidR="00FC209C">
              <w:t xml:space="preserve"> </w:t>
            </w:r>
            <w:r>
              <w:t>белокаменный элемент,</w:t>
            </w:r>
            <w:r w:rsidR="00FC209C">
              <w:t xml:space="preserve"> </w:t>
            </w:r>
            <w:r>
              <w:t>расширяющиеся концы</w:t>
            </w:r>
            <w:r w:rsidR="00FC209C">
              <w:t xml:space="preserve"> </w:t>
            </w:r>
            <w:r>
              <w:t>которого доходят до окна на</w:t>
            </w:r>
            <w:r w:rsidR="00FC209C">
              <w:t xml:space="preserve"> </w:t>
            </w:r>
            <w:r>
              <w:t>первом этаже), дверного проема,  оконных проемов, простенки</w:t>
            </w:r>
            <w:r w:rsidR="00FC209C">
              <w:t xml:space="preserve"> </w:t>
            </w:r>
            <w:r>
              <w:t>ризалитов между которыми</w:t>
            </w:r>
            <w:r w:rsidR="00FC209C">
              <w:t xml:space="preserve"> </w:t>
            </w:r>
            <w:r>
              <w:t>декорированы пилястрами,</w:t>
            </w:r>
            <w:r w:rsidR="00FC209C">
              <w:t xml:space="preserve"> </w:t>
            </w:r>
            <w:r>
              <w:t>завершенными криволинейными</w:t>
            </w:r>
            <w:r w:rsidR="00FC209C">
              <w:t xml:space="preserve"> </w:t>
            </w:r>
            <w:r>
              <w:t>капителями со свисающими на</w:t>
            </w:r>
            <w:r w:rsidR="00FC209C">
              <w:t xml:space="preserve"> </w:t>
            </w:r>
            <w:r>
              <w:t>высоту окон второго этажа</w:t>
            </w:r>
            <w:r w:rsidR="00FC209C">
              <w:t xml:space="preserve"> </w:t>
            </w:r>
            <w:r>
              <w:t>белокаменными «шнурами с</w:t>
            </w:r>
            <w:r w:rsidR="00FC209C">
              <w:t xml:space="preserve"> </w:t>
            </w:r>
            <w:r>
              <w:t>кистями на концах»,</w:t>
            </w:r>
            <w:r w:rsidR="00FC209C">
              <w:t xml:space="preserve"> </w:t>
            </w:r>
            <w:r>
              <w:t>модерновых карнизов и</w:t>
            </w:r>
            <w:r w:rsidR="00FC209C">
              <w:t xml:space="preserve"> </w:t>
            </w:r>
            <w:r>
              <w:t>белокаменных криволинейных</w:t>
            </w:r>
            <w:r w:rsidR="00FC209C">
              <w:t xml:space="preserve"> </w:t>
            </w:r>
            <w:r>
              <w:t>элементов, подоконных</w:t>
            </w:r>
            <w:r w:rsidR="00FC209C">
              <w:t xml:space="preserve"> </w:t>
            </w:r>
            <w:r>
              <w:t>плоскостей окон второго этажа</w:t>
            </w:r>
            <w:r w:rsidR="00FC209C">
              <w:t xml:space="preserve"> </w:t>
            </w:r>
            <w:r>
              <w:t>украшенных нишами с</w:t>
            </w:r>
            <w:r w:rsidR="00FC209C">
              <w:t xml:space="preserve"> </w:t>
            </w:r>
            <w:r w:rsidR="00434DF0">
              <w:t>рельефным линейным декором</w:t>
            </w:r>
          </w:p>
        </w:tc>
        <w:tc>
          <w:tcPr>
            <w:tcW w:w="5528" w:type="dxa"/>
          </w:tcPr>
          <w:p w14:paraId="530E46A8" w14:textId="77777777" w:rsidR="00BB1DD8" w:rsidRPr="00BB1DD8" w:rsidRDefault="00FC209C" w:rsidP="00BB1D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DD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20DB51" wp14:editId="2EB906E9">
                  <wp:extent cx="3019821" cy="38862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156" cy="392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271C" w:rsidRPr="00BB1DD8">
              <w:rPr>
                <w:noProof/>
                <w:sz w:val="24"/>
                <w:szCs w:val="24"/>
                <w:lang w:eastAsia="ru-RU"/>
              </w:rPr>
              <w:br/>
            </w:r>
            <w:r w:rsidRPr="00BB1DD8">
              <w:rPr>
                <w:sz w:val="24"/>
                <w:szCs w:val="24"/>
              </w:rPr>
              <w:t>Рис. 4</w:t>
            </w:r>
            <w:r w:rsidR="004762B4" w:rsidRPr="00BB1DD8">
              <w:rPr>
                <w:sz w:val="24"/>
                <w:szCs w:val="24"/>
              </w:rPr>
              <w:t>.</w:t>
            </w:r>
            <w:r w:rsidRPr="00BB1DD8">
              <w:rPr>
                <w:sz w:val="24"/>
                <w:szCs w:val="24"/>
              </w:rPr>
              <w:t xml:space="preserve"> </w:t>
            </w:r>
            <w:r w:rsidR="00034EFA" w:rsidRPr="00BB1DD8">
              <w:rPr>
                <w:sz w:val="24"/>
                <w:szCs w:val="24"/>
              </w:rPr>
              <w:t xml:space="preserve"> </w:t>
            </w:r>
            <w:r w:rsidR="00BB1DD8" w:rsidRPr="00BB1DD8">
              <w:rPr>
                <w:sz w:val="24"/>
                <w:szCs w:val="24"/>
              </w:rPr>
              <w:t>Вид в северо-западном направлении на</w:t>
            </w:r>
          </w:p>
          <w:p w14:paraId="1FABABAB" w14:textId="65B979D0" w:rsidR="00034EFA" w:rsidRPr="00BB1DD8" w:rsidRDefault="00BB1DD8" w:rsidP="00BB1DD8">
            <w:pPr>
              <w:contextualSpacing/>
              <w:jc w:val="center"/>
              <w:rPr>
                <w:sz w:val="24"/>
                <w:szCs w:val="24"/>
              </w:rPr>
            </w:pPr>
            <w:r w:rsidRPr="00BB1DD8">
              <w:rPr>
                <w:sz w:val="24"/>
                <w:szCs w:val="24"/>
              </w:rPr>
              <w:t>центральную часть главного фасада и приямки</w:t>
            </w:r>
          </w:p>
          <w:p w14:paraId="6B91432B" w14:textId="6923A3DE" w:rsidR="007C2993" w:rsidRPr="00ED106E" w:rsidRDefault="007C2993" w:rsidP="00FE3464">
            <w:pPr>
              <w:spacing w:line="276" w:lineRule="auto"/>
              <w:contextualSpacing/>
              <w:jc w:val="center"/>
              <w:rPr>
                <w:sz w:val="14"/>
                <w:szCs w:val="24"/>
              </w:rPr>
            </w:pPr>
          </w:p>
          <w:p w14:paraId="35CD69AA" w14:textId="41EEF4B1" w:rsidR="00EE69F2" w:rsidRPr="00BB1DD8" w:rsidRDefault="008863B4" w:rsidP="00FE3464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BB1DD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DFF93" wp14:editId="3E207637">
                  <wp:extent cx="2933700" cy="3900393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991" cy="394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84CB0" w14:textId="26D0E384" w:rsidR="00034EFA" w:rsidRDefault="008863B4" w:rsidP="00ED10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D106E">
              <w:rPr>
                <w:sz w:val="24"/>
                <w:szCs w:val="24"/>
              </w:rPr>
              <w:t>Рис. 5</w:t>
            </w:r>
            <w:r w:rsidR="004762B4" w:rsidRPr="00ED106E">
              <w:rPr>
                <w:sz w:val="24"/>
                <w:szCs w:val="24"/>
              </w:rPr>
              <w:t>.</w:t>
            </w:r>
            <w:r w:rsidR="000A4AA0" w:rsidRPr="00ED106E">
              <w:rPr>
                <w:sz w:val="24"/>
                <w:szCs w:val="24"/>
              </w:rPr>
              <w:t xml:space="preserve"> </w:t>
            </w:r>
            <w:r w:rsidR="00BB1DD8" w:rsidRPr="00ED106E">
              <w:rPr>
                <w:sz w:val="24"/>
                <w:szCs w:val="24"/>
              </w:rPr>
              <w:t>Вид</w:t>
            </w:r>
            <w:r w:rsidR="00BB1DD8" w:rsidRPr="00BB1DD8">
              <w:rPr>
                <w:sz w:val="24"/>
                <w:szCs w:val="24"/>
              </w:rPr>
              <w:t xml:space="preserve"> в северо-западном направлении на</w:t>
            </w:r>
            <w:r w:rsidR="00BB1DD8">
              <w:rPr>
                <w:sz w:val="24"/>
                <w:szCs w:val="24"/>
              </w:rPr>
              <w:t xml:space="preserve"> </w:t>
            </w:r>
            <w:r w:rsidR="00BB1DD8" w:rsidRPr="00BB1DD8">
              <w:rPr>
                <w:sz w:val="24"/>
                <w:szCs w:val="24"/>
              </w:rPr>
              <w:t xml:space="preserve">элементы декора </w:t>
            </w:r>
            <w:r w:rsidR="00ED106E">
              <w:rPr>
                <w:sz w:val="24"/>
                <w:szCs w:val="24"/>
              </w:rPr>
              <w:t>левого ризалита уличного фасада</w:t>
            </w:r>
          </w:p>
          <w:p w14:paraId="57003A5B" w14:textId="77777777" w:rsidR="00ED106E" w:rsidRDefault="00ED106E" w:rsidP="00BB1D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6CA5E15B" w14:textId="20DF197D" w:rsidR="00ED106E" w:rsidRDefault="00ED106E" w:rsidP="00ED106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D106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7F94F" wp14:editId="4A0BFC05">
                  <wp:extent cx="2611678" cy="3305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88" cy="332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7B2C6" w14:textId="329C524C" w:rsidR="00ED106E" w:rsidRPr="00BB1DD8" w:rsidRDefault="00ED106E" w:rsidP="000F23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Рис.6.</w:t>
            </w:r>
            <w:r w:rsidR="00374B8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Вид в северо-восточном направлении на оформление аттика левого ризалита здания</w:t>
            </w:r>
          </w:p>
        </w:tc>
      </w:tr>
      <w:tr w:rsidR="007C2993" w:rsidRPr="00970168" w14:paraId="47F00CD4" w14:textId="77777777" w:rsidTr="009B0B40">
        <w:trPr>
          <w:trHeight w:val="514"/>
        </w:trPr>
        <w:tc>
          <w:tcPr>
            <w:tcW w:w="704" w:type="dxa"/>
          </w:tcPr>
          <w:p w14:paraId="30EA5373" w14:textId="199EDA70" w:rsidR="007C2993" w:rsidRDefault="0007271C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3D812CF4" w14:textId="30E3A624" w:rsidR="007C2993" w:rsidRPr="00CF6E12" w:rsidRDefault="00434DF0" w:rsidP="00374B8A">
            <w:pPr>
              <w:pStyle w:val="Default"/>
            </w:pPr>
            <w:r>
              <w:t>П</w:t>
            </w:r>
            <w:r w:rsidR="000035CE">
              <w:t>ространственно-планировочная структура интерьеров в пределах капитальных стен и пер</w:t>
            </w:r>
            <w:r>
              <w:t>екрытий, местоположение лестниц</w:t>
            </w:r>
          </w:p>
        </w:tc>
        <w:tc>
          <w:tcPr>
            <w:tcW w:w="5528" w:type="dxa"/>
          </w:tcPr>
          <w:p w14:paraId="6CB41EBA" w14:textId="7E67092F" w:rsidR="006053CE" w:rsidRDefault="000035CE" w:rsidP="006053CE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0035CE"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51D84C61" wp14:editId="299BF4EF">
                  <wp:extent cx="2933110" cy="215455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810" cy="217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4E989" w14:textId="426DC6E7" w:rsidR="00147440" w:rsidRPr="00BB1DD8" w:rsidRDefault="00374B8A" w:rsidP="000D12D8">
            <w:pPr>
              <w:pStyle w:val="Default"/>
              <w:jc w:val="center"/>
              <w:rPr>
                <w:shd w:val="clear" w:color="auto" w:fill="FFFFFF"/>
              </w:rPr>
            </w:pPr>
            <w:r>
              <w:t>Рис. 7</w:t>
            </w:r>
            <w:r w:rsidR="00A510D2" w:rsidRPr="00BB1DD8">
              <w:t>.</w:t>
            </w:r>
            <w:r w:rsidR="000A4AA0" w:rsidRPr="00BB1DD8">
              <w:t xml:space="preserve"> </w:t>
            </w:r>
            <w:r w:rsidR="00BB1DD8" w:rsidRPr="00BB1DD8">
              <w:t>Главная лестница здания с историческим ограждением</w:t>
            </w:r>
          </w:p>
        </w:tc>
      </w:tr>
      <w:tr w:rsidR="007C2993" w:rsidRPr="00ED106E" w14:paraId="6C357A74" w14:textId="77777777" w:rsidTr="009B0B40">
        <w:trPr>
          <w:trHeight w:val="514"/>
        </w:trPr>
        <w:tc>
          <w:tcPr>
            <w:tcW w:w="704" w:type="dxa"/>
          </w:tcPr>
          <w:p w14:paraId="5F28F59C" w14:textId="4FE1B799" w:rsidR="007C2993" w:rsidRPr="00970168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1"/>
            </w:tblGrid>
            <w:tr w:rsidR="000D12D8" w:rsidRPr="000D12D8" w14:paraId="529571AB" w14:textId="77777777">
              <w:trPr>
                <w:trHeight w:val="743"/>
              </w:trPr>
              <w:tc>
                <w:tcPr>
                  <w:tcW w:w="3151" w:type="dxa"/>
                </w:tcPr>
                <w:p w14:paraId="7C724A5F" w14:textId="5FD732FF" w:rsidR="002C6BA3" w:rsidRDefault="00434DF0" w:rsidP="007D13C9">
                  <w:pPr>
                    <w:pStyle w:val="Default"/>
                    <w:framePr w:hSpace="180" w:wrap="around" w:vAnchor="text" w:hAnchor="text" w:x="-14" w:y="1"/>
                    <w:ind w:right="-216"/>
                    <w:suppressOverlap/>
                  </w:pPr>
                  <w:r>
                    <w:t>К</w:t>
                  </w:r>
                  <w:r w:rsidR="002C6BA3">
                    <w:t xml:space="preserve">онструкция и материал стен, перекрытий (в </w:t>
                  </w:r>
                  <w:proofErr w:type="spellStart"/>
                  <w:r w:rsidR="002C6BA3">
                    <w:t>т.ч</w:t>
                  </w:r>
                  <w:proofErr w:type="spellEnd"/>
                  <w:r w:rsidR="002C6BA3">
                    <w:t xml:space="preserve">. сводов </w:t>
                  </w:r>
                  <w:proofErr w:type="spellStart"/>
                  <w:r w:rsidR="002C6BA3">
                    <w:t>Монье</w:t>
                  </w:r>
                  <w:proofErr w:type="spellEnd"/>
                  <w:r w:rsidR="002C6BA3">
                    <w:t xml:space="preserve"> в подвальных помещениях), цокольного этажа, освещаемого тремя окнами, выходящими на уличный фасад, распложенными в глубоких огороженных приямках (кирпич, белый камень в декоре ризалитов и междуоконных простенок), архитектурно-конструктивное</w:t>
                  </w:r>
                </w:p>
                <w:p w14:paraId="4629F47E" w14:textId="617CB60D" w:rsidR="000D12D8" w:rsidRPr="000D12D8" w:rsidRDefault="002C6BA3" w:rsidP="007D13C9">
                  <w:pPr>
                    <w:pStyle w:val="Default"/>
                    <w:framePr w:hSpace="180" w:wrap="around" w:vAnchor="text" w:hAnchor="text" w:x="-14" w:y="1"/>
                    <w:ind w:right="-216"/>
                    <w:suppressOverlap/>
                  </w:pPr>
                  <w:r>
                    <w:t>решение исторических лестниц</w:t>
                  </w:r>
                  <w:r w:rsidR="00374B8A">
                    <w:t>;</w:t>
                  </w:r>
                </w:p>
              </w:tc>
            </w:tr>
          </w:tbl>
          <w:p w14:paraId="41633E49" w14:textId="3205E643" w:rsidR="007C2993" w:rsidRPr="001936B5" w:rsidRDefault="007C2993" w:rsidP="00C54EE8">
            <w:pPr>
              <w:spacing w:line="276" w:lineRule="auto"/>
              <w:ind w:right="-110"/>
              <w:contextualSpacing/>
              <w:rPr>
                <w:rFonts w:eastAsia="Calibri"/>
                <w:sz w:val="28"/>
              </w:rPr>
            </w:pPr>
          </w:p>
        </w:tc>
        <w:tc>
          <w:tcPr>
            <w:tcW w:w="5528" w:type="dxa"/>
          </w:tcPr>
          <w:p w14:paraId="01576CBB" w14:textId="77392FE1" w:rsidR="003343E2" w:rsidRPr="00ED106E" w:rsidRDefault="002C6BA3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67EEC339" wp14:editId="146A164B">
                  <wp:extent cx="2876550" cy="223096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295" cy="224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D0DC1" w14:textId="3F72FF23" w:rsidR="005148E3" w:rsidRPr="00ED106E" w:rsidRDefault="002C6BA3" w:rsidP="00374B8A">
            <w:pPr>
              <w:pStyle w:val="a3"/>
              <w:spacing w:line="276" w:lineRule="auto"/>
              <w:ind w:left="0" w:firstLine="0"/>
              <w:jc w:val="center"/>
              <w:rPr>
                <w:noProof/>
                <w:sz w:val="28"/>
              </w:rPr>
            </w:pPr>
            <w:r w:rsidRPr="00ED106E">
              <w:rPr>
                <w:sz w:val="24"/>
                <w:szCs w:val="24"/>
              </w:rPr>
              <w:t xml:space="preserve">Рис. </w:t>
            </w:r>
            <w:r w:rsidR="00374B8A">
              <w:rPr>
                <w:sz w:val="24"/>
                <w:szCs w:val="24"/>
              </w:rPr>
              <w:t>8</w:t>
            </w:r>
            <w:r w:rsidR="00A510D2" w:rsidRPr="00ED106E">
              <w:rPr>
                <w:sz w:val="24"/>
                <w:szCs w:val="24"/>
              </w:rPr>
              <w:t xml:space="preserve">. </w:t>
            </w:r>
            <w:r w:rsidR="00BB1DD8" w:rsidRPr="00ED106E">
              <w:rPr>
                <w:sz w:val="24"/>
                <w:szCs w:val="24"/>
              </w:rPr>
              <w:t xml:space="preserve">Перекрытия подвала – своды </w:t>
            </w:r>
            <w:proofErr w:type="spellStart"/>
            <w:r w:rsidR="00BB1DD8" w:rsidRPr="00ED106E">
              <w:rPr>
                <w:sz w:val="24"/>
                <w:szCs w:val="24"/>
              </w:rPr>
              <w:t>Монье</w:t>
            </w:r>
            <w:proofErr w:type="spellEnd"/>
          </w:p>
        </w:tc>
      </w:tr>
      <w:tr w:rsidR="002C6BA3" w:rsidRPr="00ED106E" w14:paraId="1BDBE142" w14:textId="77777777" w:rsidTr="009B0B40">
        <w:trPr>
          <w:trHeight w:val="514"/>
        </w:trPr>
        <w:tc>
          <w:tcPr>
            <w:tcW w:w="704" w:type="dxa"/>
          </w:tcPr>
          <w:p w14:paraId="6D94921B" w14:textId="63AD1E45" w:rsidR="002C6BA3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77B613FC" w14:textId="5986F0C2" w:rsidR="002C6BA3" w:rsidRDefault="00434DF0" w:rsidP="00374B8A">
            <w:pPr>
              <w:pStyle w:val="Default"/>
            </w:pPr>
            <w:r>
              <w:t>М</w:t>
            </w:r>
            <w:r w:rsidR="002C6BA3">
              <w:t>атериал и характер отделки фасадных поверхностей (неоштукатуренная кирпичная кладка, белый камень)</w:t>
            </w:r>
          </w:p>
        </w:tc>
        <w:tc>
          <w:tcPr>
            <w:tcW w:w="5528" w:type="dxa"/>
          </w:tcPr>
          <w:p w14:paraId="61C21265" w14:textId="77777777" w:rsidR="002C6BA3" w:rsidRPr="00ED106E" w:rsidRDefault="006B23A1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25583C0A" wp14:editId="2A8242B1">
                  <wp:extent cx="2838450" cy="2190286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08" cy="220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9A641" w14:textId="48A359F9" w:rsidR="006B23A1" w:rsidRPr="00ED106E" w:rsidRDefault="00374B8A" w:rsidP="00ED106E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9</w:t>
            </w:r>
            <w:r w:rsidR="006B23A1" w:rsidRPr="00ED106E">
              <w:rPr>
                <w:sz w:val="24"/>
                <w:szCs w:val="24"/>
              </w:rPr>
              <w:t>.</w:t>
            </w:r>
            <w:r w:rsidR="00ED106E">
              <w:rPr>
                <w:sz w:val="24"/>
                <w:szCs w:val="24"/>
              </w:rPr>
              <w:t xml:space="preserve"> Э</w:t>
            </w:r>
            <w:r w:rsidR="00ED106E" w:rsidRPr="00BB1DD8">
              <w:rPr>
                <w:sz w:val="24"/>
                <w:szCs w:val="24"/>
              </w:rPr>
              <w:t>лементы декора</w:t>
            </w:r>
            <w:r w:rsidR="00ED106E" w:rsidRPr="00ED106E">
              <w:rPr>
                <w:sz w:val="24"/>
                <w:szCs w:val="24"/>
              </w:rPr>
              <w:t xml:space="preserve"> </w:t>
            </w:r>
            <w:r w:rsidR="00ED106E">
              <w:rPr>
                <w:sz w:val="24"/>
                <w:szCs w:val="24"/>
              </w:rPr>
              <w:t>правого</w:t>
            </w:r>
            <w:r w:rsidR="00ED106E" w:rsidRPr="00ED106E">
              <w:rPr>
                <w:sz w:val="24"/>
                <w:szCs w:val="24"/>
              </w:rPr>
              <w:t xml:space="preserve"> ризалит</w:t>
            </w:r>
            <w:r w:rsidR="00ED106E">
              <w:rPr>
                <w:sz w:val="24"/>
                <w:szCs w:val="24"/>
              </w:rPr>
              <w:t>а</w:t>
            </w:r>
            <w:r w:rsidR="00ED106E" w:rsidRPr="00ED106E">
              <w:rPr>
                <w:sz w:val="24"/>
                <w:szCs w:val="24"/>
              </w:rPr>
              <w:t xml:space="preserve"> фасада</w:t>
            </w:r>
          </w:p>
        </w:tc>
      </w:tr>
      <w:tr w:rsidR="002C6BA3" w:rsidRPr="00ED106E" w14:paraId="5B53D9D8" w14:textId="77777777" w:rsidTr="009B0B40">
        <w:trPr>
          <w:trHeight w:val="514"/>
        </w:trPr>
        <w:tc>
          <w:tcPr>
            <w:tcW w:w="704" w:type="dxa"/>
          </w:tcPr>
          <w:p w14:paraId="071E0A94" w14:textId="1E3CCFAF" w:rsidR="002C6BA3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2688942D" w14:textId="3D719B02" w:rsidR="002C6BA3" w:rsidRDefault="00434DF0" w:rsidP="002C6BA3">
            <w:pPr>
              <w:pStyle w:val="Default"/>
            </w:pPr>
            <w:r>
              <w:t>К</w:t>
            </w:r>
            <w:r w:rsidR="002C6BA3">
              <w:t>олористическое решение фасадов (белый камень, кирпич)</w:t>
            </w:r>
          </w:p>
        </w:tc>
        <w:tc>
          <w:tcPr>
            <w:tcW w:w="5528" w:type="dxa"/>
          </w:tcPr>
          <w:p w14:paraId="3EBB8D4B" w14:textId="77777777" w:rsidR="002C6BA3" w:rsidRPr="00ED106E" w:rsidRDefault="002E78D2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61AE67AC" wp14:editId="5B05C3F1">
                  <wp:extent cx="2686050" cy="360155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33" cy="364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FFD5D" w14:textId="77777777" w:rsidR="002E78D2" w:rsidRDefault="00374B8A" w:rsidP="006430A4">
            <w:pPr>
              <w:pStyle w:val="a3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10</w:t>
            </w:r>
            <w:r w:rsidR="00ED106E" w:rsidRPr="00ED106E">
              <w:rPr>
                <w:sz w:val="24"/>
                <w:szCs w:val="24"/>
              </w:rPr>
              <w:t>. Вид на правый ризалит фасада и главный вход в здание</w:t>
            </w:r>
          </w:p>
          <w:p w14:paraId="60A955F7" w14:textId="20294F32" w:rsidR="000F2314" w:rsidRPr="000F2314" w:rsidRDefault="000F2314" w:rsidP="006430A4">
            <w:pPr>
              <w:pStyle w:val="a3"/>
              <w:spacing w:before="0"/>
              <w:ind w:left="0" w:firstLine="0"/>
              <w:jc w:val="center"/>
              <w:rPr>
                <w:sz w:val="12"/>
                <w:szCs w:val="24"/>
              </w:rPr>
            </w:pPr>
          </w:p>
        </w:tc>
      </w:tr>
      <w:tr w:rsidR="002C6BA3" w:rsidRPr="00ED106E" w14:paraId="55EE2E14" w14:textId="77777777" w:rsidTr="009B0B40">
        <w:trPr>
          <w:trHeight w:val="514"/>
        </w:trPr>
        <w:tc>
          <w:tcPr>
            <w:tcW w:w="704" w:type="dxa"/>
          </w:tcPr>
          <w:p w14:paraId="10B11B50" w14:textId="01D07860" w:rsidR="002C6BA3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9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75719590" w14:textId="7AC13C6D" w:rsidR="002C6BA3" w:rsidRDefault="00434DF0" w:rsidP="00374B8A">
            <w:pPr>
              <w:pStyle w:val="Default"/>
            </w:pPr>
            <w:r>
              <w:t>Местоположение крылец</w:t>
            </w:r>
          </w:p>
        </w:tc>
        <w:tc>
          <w:tcPr>
            <w:tcW w:w="5528" w:type="dxa"/>
          </w:tcPr>
          <w:p w14:paraId="2CB6CE11" w14:textId="77777777" w:rsidR="002C6BA3" w:rsidRPr="00ED106E" w:rsidRDefault="002E78D2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0283F09A" wp14:editId="0E0EAB14">
                  <wp:extent cx="2917883" cy="19812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208" cy="20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55A38" w14:textId="77777777" w:rsidR="002E78D2" w:rsidRDefault="00374B8A" w:rsidP="006430A4">
            <w:pPr>
              <w:pStyle w:val="a3"/>
              <w:spacing w:before="0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11</w:t>
            </w:r>
            <w:r w:rsidR="002E78D2" w:rsidRPr="00ED106E">
              <w:rPr>
                <w:sz w:val="24"/>
                <w:szCs w:val="24"/>
              </w:rPr>
              <w:t>.</w:t>
            </w:r>
            <w:r w:rsidR="006430A4">
              <w:rPr>
                <w:sz w:val="24"/>
                <w:szCs w:val="24"/>
              </w:rPr>
              <w:t xml:space="preserve"> </w:t>
            </w:r>
            <w:r w:rsidR="006430A4">
              <w:rPr>
                <w:rFonts w:ascii="TimesNewRomanPSMT" w:hAnsi="TimesNewRomanPSMT" w:cs="TimesNewRomanPSMT"/>
                <w:sz w:val="24"/>
                <w:szCs w:val="24"/>
              </w:rPr>
              <w:t xml:space="preserve"> Вид в западном направлении на уличный и боковой фасад здания</w:t>
            </w:r>
          </w:p>
          <w:p w14:paraId="2183BCC9" w14:textId="4538C834" w:rsidR="000F2314" w:rsidRPr="000F2314" w:rsidRDefault="000F2314" w:rsidP="006430A4">
            <w:pPr>
              <w:pStyle w:val="a3"/>
              <w:spacing w:before="0"/>
              <w:ind w:left="0" w:firstLine="0"/>
              <w:jc w:val="center"/>
              <w:rPr>
                <w:sz w:val="16"/>
                <w:szCs w:val="24"/>
              </w:rPr>
            </w:pPr>
          </w:p>
        </w:tc>
      </w:tr>
      <w:tr w:rsidR="002C6BA3" w:rsidRPr="00ED106E" w14:paraId="47BF365B" w14:textId="77777777" w:rsidTr="009B0B40">
        <w:trPr>
          <w:trHeight w:val="514"/>
        </w:trPr>
        <w:tc>
          <w:tcPr>
            <w:tcW w:w="704" w:type="dxa"/>
          </w:tcPr>
          <w:p w14:paraId="4E3343EA" w14:textId="072BB259" w:rsidR="002C6BA3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10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1FC15448" w14:textId="719C4EEB" w:rsidR="002C6BA3" w:rsidRDefault="00434DF0" w:rsidP="006B23A1">
            <w:pPr>
              <w:pStyle w:val="Default"/>
            </w:pPr>
            <w:r>
              <w:t>А</w:t>
            </w:r>
            <w:r w:rsidR="002C6BA3">
              <w:t>рхитектурно-художественное оформление интерьеров, включая ограждения и перила,</w:t>
            </w:r>
            <w:r w:rsidR="006B23A1">
              <w:t xml:space="preserve"> </w:t>
            </w:r>
            <w:r w:rsidR="002C6BA3">
              <w:t>потолочные тяги времен</w:t>
            </w:r>
            <w:r w:rsidR="006B23A1">
              <w:t xml:space="preserve"> </w:t>
            </w:r>
            <w:r>
              <w:t>постройки здания</w:t>
            </w:r>
          </w:p>
        </w:tc>
        <w:tc>
          <w:tcPr>
            <w:tcW w:w="5528" w:type="dxa"/>
          </w:tcPr>
          <w:p w14:paraId="7A85F510" w14:textId="77777777" w:rsidR="002C6BA3" w:rsidRPr="00ED106E" w:rsidRDefault="002E78D2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6EA8E836" wp14:editId="31158723">
                  <wp:extent cx="2895600" cy="2201681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70" cy="223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B13B0" w14:textId="41CC85A6" w:rsidR="002E78D2" w:rsidRPr="00ED106E" w:rsidRDefault="00374B8A" w:rsidP="003343E2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12</w:t>
            </w:r>
            <w:r w:rsidR="002E78D2" w:rsidRPr="00ED106E">
              <w:rPr>
                <w:sz w:val="24"/>
                <w:szCs w:val="24"/>
              </w:rPr>
              <w:t>.</w:t>
            </w:r>
            <w:r w:rsidR="00ED106E" w:rsidRPr="00ED106E">
              <w:rPr>
                <w:sz w:val="24"/>
                <w:szCs w:val="24"/>
              </w:rPr>
              <w:t xml:space="preserve"> Потолочные тяги</w:t>
            </w:r>
          </w:p>
        </w:tc>
      </w:tr>
      <w:tr w:rsidR="006B23A1" w:rsidRPr="00ED106E" w14:paraId="776664B9" w14:textId="77777777" w:rsidTr="009B0B40">
        <w:trPr>
          <w:trHeight w:val="514"/>
        </w:trPr>
        <w:tc>
          <w:tcPr>
            <w:tcW w:w="704" w:type="dxa"/>
          </w:tcPr>
          <w:p w14:paraId="0E9057B5" w14:textId="11D8D787" w:rsidR="006B23A1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11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52816862" w14:textId="4713EF7E" w:rsidR="006B23A1" w:rsidRPr="006B23A1" w:rsidRDefault="00434DF0" w:rsidP="006B23A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B23A1" w:rsidRPr="006B23A1">
              <w:rPr>
                <w:sz w:val="24"/>
                <w:szCs w:val="24"/>
              </w:rPr>
              <w:t xml:space="preserve">ропорции, геометрия и </w:t>
            </w:r>
            <w:proofErr w:type="spellStart"/>
            <w:r w:rsidR="006B23A1" w:rsidRPr="006B23A1">
              <w:rPr>
                <w:sz w:val="24"/>
                <w:szCs w:val="24"/>
              </w:rPr>
              <w:t>расстекловка</w:t>
            </w:r>
            <w:proofErr w:type="spellEnd"/>
            <w:r w:rsidR="006B23A1" w:rsidRPr="006B23A1">
              <w:rPr>
                <w:sz w:val="24"/>
                <w:szCs w:val="24"/>
              </w:rPr>
              <w:t xml:space="preserve"> столярных заполнений дверных и оконных проемов времен постройки здания</w:t>
            </w:r>
          </w:p>
        </w:tc>
        <w:tc>
          <w:tcPr>
            <w:tcW w:w="5528" w:type="dxa"/>
          </w:tcPr>
          <w:p w14:paraId="4FFAC73A" w14:textId="77777777" w:rsidR="006B23A1" w:rsidRPr="00ED106E" w:rsidRDefault="002E78D2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38240F80" wp14:editId="3309EF39">
                  <wp:extent cx="2943225" cy="220741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073" cy="222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E6931" w14:textId="3BFFD2E4" w:rsidR="002E78D2" w:rsidRPr="00ED106E" w:rsidRDefault="00374B8A" w:rsidP="003343E2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13</w:t>
            </w:r>
            <w:r w:rsidR="002E78D2" w:rsidRPr="00ED106E">
              <w:rPr>
                <w:sz w:val="24"/>
                <w:szCs w:val="24"/>
              </w:rPr>
              <w:t>.</w:t>
            </w:r>
            <w:r w:rsidR="00ED106E" w:rsidRPr="00ED106E">
              <w:rPr>
                <w:sz w:val="24"/>
                <w:szCs w:val="24"/>
              </w:rPr>
              <w:t xml:space="preserve"> Интерьеры помещений первого этажа</w:t>
            </w:r>
          </w:p>
        </w:tc>
      </w:tr>
      <w:tr w:rsidR="006B23A1" w:rsidRPr="00ED106E" w14:paraId="4CD94635" w14:textId="77777777" w:rsidTr="009B0B40">
        <w:trPr>
          <w:trHeight w:val="514"/>
        </w:trPr>
        <w:tc>
          <w:tcPr>
            <w:tcW w:w="704" w:type="dxa"/>
          </w:tcPr>
          <w:p w14:paraId="32171616" w14:textId="5C01AAC1" w:rsidR="006B23A1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12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3AB727E1" w14:textId="1FD475CE" w:rsidR="006B23A1" w:rsidRDefault="00434DF0" w:rsidP="006B23A1">
            <w:pPr>
              <w:pStyle w:val="Default"/>
            </w:pPr>
            <w:r>
              <w:t>М</w:t>
            </w:r>
            <w:r w:rsidR="006B23A1">
              <w:t>естоположение, пропорции, геометрия печных конструкций времен постройки здания</w:t>
            </w:r>
          </w:p>
        </w:tc>
        <w:tc>
          <w:tcPr>
            <w:tcW w:w="5528" w:type="dxa"/>
          </w:tcPr>
          <w:p w14:paraId="48D67676" w14:textId="77777777" w:rsidR="006B23A1" w:rsidRPr="00ED106E" w:rsidRDefault="002E78D2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156916CB" wp14:editId="6511C23D">
                  <wp:extent cx="2857500" cy="324495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59" cy="326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1AD12" w14:textId="49EF8388" w:rsidR="00374B8A" w:rsidRPr="00ED106E" w:rsidRDefault="00374B8A" w:rsidP="000F2314">
            <w:pPr>
              <w:pStyle w:val="a3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14</w:t>
            </w:r>
            <w:r w:rsidR="002E78D2" w:rsidRPr="00ED106E">
              <w:rPr>
                <w:sz w:val="24"/>
                <w:szCs w:val="24"/>
              </w:rPr>
              <w:t>.</w:t>
            </w:r>
            <w:r w:rsidR="00ED106E" w:rsidRPr="00ED106E">
              <w:rPr>
                <w:sz w:val="24"/>
                <w:szCs w:val="24"/>
              </w:rPr>
              <w:t xml:space="preserve"> Интерьеры помещений первого этажа. </w:t>
            </w:r>
            <w:r w:rsidR="006430A4">
              <w:rPr>
                <w:sz w:val="24"/>
                <w:szCs w:val="24"/>
              </w:rPr>
              <w:t>Вид на конструкцию домовой печи</w:t>
            </w:r>
          </w:p>
        </w:tc>
      </w:tr>
      <w:tr w:rsidR="006B23A1" w:rsidRPr="00ED106E" w14:paraId="7C5EE8CD" w14:textId="77777777" w:rsidTr="009B0B40">
        <w:trPr>
          <w:trHeight w:val="514"/>
        </w:trPr>
        <w:tc>
          <w:tcPr>
            <w:tcW w:w="704" w:type="dxa"/>
          </w:tcPr>
          <w:p w14:paraId="0B9520C9" w14:textId="71BCA91C" w:rsidR="006B23A1" w:rsidRDefault="00374B8A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13</w:t>
            </w:r>
            <w:r w:rsidR="00434DF0"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73176D8C" w14:textId="2B58C87E" w:rsidR="006B23A1" w:rsidRPr="00ED106E" w:rsidRDefault="00434DF0" w:rsidP="006B23A1">
            <w:pPr>
              <w:pStyle w:val="Default"/>
            </w:pPr>
            <w:r>
              <w:t>М</w:t>
            </w:r>
            <w:r w:rsidR="006B23A1">
              <w:t>естоположение, пропорции, геометрия исторического контрфорса</w:t>
            </w:r>
          </w:p>
        </w:tc>
        <w:tc>
          <w:tcPr>
            <w:tcW w:w="5528" w:type="dxa"/>
          </w:tcPr>
          <w:p w14:paraId="3221A974" w14:textId="77777777" w:rsidR="006B23A1" w:rsidRPr="00ED106E" w:rsidRDefault="002E78D2" w:rsidP="003343E2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 w:rsidRPr="00ED106E">
              <w:rPr>
                <w:noProof/>
                <w:sz w:val="28"/>
                <w:szCs w:val="28"/>
              </w:rPr>
              <w:drawing>
                <wp:inline distT="0" distB="0" distL="0" distR="0" wp14:anchorId="620B4007" wp14:editId="1E00CBCF">
                  <wp:extent cx="3095056" cy="23431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60" cy="237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28C58" w14:textId="3650A01E" w:rsidR="002E78D2" w:rsidRPr="00ED106E" w:rsidRDefault="00374B8A" w:rsidP="000F2314">
            <w:pPr>
              <w:pStyle w:val="a3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15</w:t>
            </w:r>
            <w:r w:rsidR="002E78D2" w:rsidRPr="00ED106E">
              <w:rPr>
                <w:sz w:val="24"/>
                <w:szCs w:val="24"/>
              </w:rPr>
              <w:t>.</w:t>
            </w:r>
            <w:r w:rsidR="00ED106E" w:rsidRPr="00ED106E">
              <w:rPr>
                <w:sz w:val="24"/>
                <w:szCs w:val="24"/>
              </w:rPr>
              <w:t xml:space="preserve"> Вид в юго-западном направлении на исторический контрфорс</w:t>
            </w:r>
          </w:p>
        </w:tc>
      </w:tr>
    </w:tbl>
    <w:p w14:paraId="3DFBDBEB" w14:textId="0BE032DA" w:rsidR="0059030E" w:rsidRPr="000659F5" w:rsidRDefault="0059030E" w:rsidP="009D24E5">
      <w:pPr>
        <w:rPr>
          <w:color w:val="000000"/>
          <w:sz w:val="24"/>
          <w:szCs w:val="24"/>
        </w:rPr>
      </w:pPr>
    </w:p>
    <w:sectPr w:rsidR="0059030E" w:rsidRPr="000659F5" w:rsidSect="008C040C">
      <w:pgSz w:w="11910" w:h="16840"/>
      <w:pgMar w:top="1134" w:right="567" w:bottom="1134" w:left="1134" w:header="567" w:footer="972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6C47D" w14:textId="77777777" w:rsidR="00950362" w:rsidRDefault="00950362" w:rsidP="00A54F9C">
      <w:pPr>
        <w:spacing w:after="0" w:line="240" w:lineRule="auto"/>
      </w:pPr>
      <w:r>
        <w:separator/>
      </w:r>
    </w:p>
  </w:endnote>
  <w:endnote w:type="continuationSeparator" w:id="0">
    <w:p w14:paraId="134C755B" w14:textId="77777777" w:rsidR="00950362" w:rsidRDefault="0095036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0585F" w14:textId="77777777" w:rsidR="00950362" w:rsidRDefault="00950362" w:rsidP="00A54F9C">
      <w:pPr>
        <w:spacing w:after="0" w:line="240" w:lineRule="auto"/>
      </w:pPr>
      <w:r>
        <w:separator/>
      </w:r>
    </w:p>
  </w:footnote>
  <w:footnote w:type="continuationSeparator" w:id="0">
    <w:p w14:paraId="663DB416" w14:textId="77777777" w:rsidR="00950362" w:rsidRDefault="0095036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01965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533B94FC" w:rsidR="00C54EE8" w:rsidRPr="00D868E6" w:rsidRDefault="00C54EE8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D13C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C54EE8" w:rsidRDefault="00C54EE8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C54EE8" w:rsidRDefault="00C54EE8" w:rsidP="00267DD8">
    <w:pPr>
      <w:pStyle w:val="a7"/>
    </w:pPr>
  </w:p>
  <w:p w14:paraId="56822EF7" w14:textId="77777777" w:rsidR="00C54EE8" w:rsidRDefault="00C54EE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B96BD20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B0262022"/>
    <w:lvl w:ilvl="0" w:tplc="D2F6ABA6">
      <w:start w:val="1"/>
      <w:numFmt w:val="decimal"/>
      <w:lvlText w:val="%1."/>
      <w:lvlJc w:val="left"/>
      <w:pPr>
        <w:tabs>
          <w:tab w:val="num" w:pos="1548"/>
        </w:tabs>
        <w:ind w:left="1548" w:hanging="1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4" w:hanging="360"/>
      </w:pPr>
    </w:lvl>
    <w:lvl w:ilvl="2" w:tplc="0419001B" w:tentative="1">
      <w:start w:val="1"/>
      <w:numFmt w:val="lowerRoman"/>
      <w:lvlText w:val="%3."/>
      <w:lvlJc w:val="right"/>
      <w:pPr>
        <w:ind w:left="3194" w:hanging="180"/>
      </w:pPr>
    </w:lvl>
    <w:lvl w:ilvl="3" w:tplc="0419000F" w:tentative="1">
      <w:start w:val="1"/>
      <w:numFmt w:val="decimal"/>
      <w:lvlText w:val="%4."/>
      <w:lvlJc w:val="left"/>
      <w:pPr>
        <w:ind w:left="3914" w:hanging="360"/>
      </w:pPr>
    </w:lvl>
    <w:lvl w:ilvl="4" w:tplc="04190019" w:tentative="1">
      <w:start w:val="1"/>
      <w:numFmt w:val="lowerLetter"/>
      <w:lvlText w:val="%5."/>
      <w:lvlJc w:val="left"/>
      <w:pPr>
        <w:ind w:left="4634" w:hanging="360"/>
      </w:pPr>
    </w:lvl>
    <w:lvl w:ilvl="5" w:tplc="0419001B" w:tentative="1">
      <w:start w:val="1"/>
      <w:numFmt w:val="lowerRoman"/>
      <w:lvlText w:val="%6."/>
      <w:lvlJc w:val="right"/>
      <w:pPr>
        <w:ind w:left="5354" w:hanging="180"/>
      </w:pPr>
    </w:lvl>
    <w:lvl w:ilvl="6" w:tplc="0419000F" w:tentative="1">
      <w:start w:val="1"/>
      <w:numFmt w:val="decimal"/>
      <w:lvlText w:val="%7."/>
      <w:lvlJc w:val="left"/>
      <w:pPr>
        <w:ind w:left="6074" w:hanging="360"/>
      </w:pPr>
    </w:lvl>
    <w:lvl w:ilvl="7" w:tplc="04190019" w:tentative="1">
      <w:start w:val="1"/>
      <w:numFmt w:val="lowerLetter"/>
      <w:lvlText w:val="%8."/>
      <w:lvlJc w:val="left"/>
      <w:pPr>
        <w:ind w:left="6794" w:hanging="360"/>
      </w:pPr>
    </w:lvl>
    <w:lvl w:ilvl="8" w:tplc="0419001B" w:tentative="1">
      <w:start w:val="1"/>
      <w:numFmt w:val="lowerRoman"/>
      <w:lvlText w:val="%9."/>
      <w:lvlJc w:val="right"/>
      <w:pPr>
        <w:ind w:left="7514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82544"/>
    <w:multiLevelType w:val="hybridMultilevel"/>
    <w:tmpl w:val="B6A694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1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2"/>
  </w:num>
  <w:num w:numId="15">
    <w:abstractNumId w:val="15"/>
  </w:num>
  <w:num w:numId="16">
    <w:abstractNumId w:val="1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304E"/>
    <w:rsid w:val="000035CE"/>
    <w:rsid w:val="00007455"/>
    <w:rsid w:val="0001209A"/>
    <w:rsid w:val="0001306E"/>
    <w:rsid w:val="00015B21"/>
    <w:rsid w:val="00016233"/>
    <w:rsid w:val="00017589"/>
    <w:rsid w:val="00034904"/>
    <w:rsid w:val="00034EFA"/>
    <w:rsid w:val="00042A81"/>
    <w:rsid w:val="00042D15"/>
    <w:rsid w:val="00044C0B"/>
    <w:rsid w:val="00050569"/>
    <w:rsid w:val="00053DD0"/>
    <w:rsid w:val="000557BA"/>
    <w:rsid w:val="00057225"/>
    <w:rsid w:val="0006044A"/>
    <w:rsid w:val="000640D1"/>
    <w:rsid w:val="000659F5"/>
    <w:rsid w:val="00065FAB"/>
    <w:rsid w:val="000671E4"/>
    <w:rsid w:val="0007271C"/>
    <w:rsid w:val="00081E6E"/>
    <w:rsid w:val="00083D22"/>
    <w:rsid w:val="00086C28"/>
    <w:rsid w:val="000A4AA0"/>
    <w:rsid w:val="000A64C8"/>
    <w:rsid w:val="000B2632"/>
    <w:rsid w:val="000B543F"/>
    <w:rsid w:val="000C1253"/>
    <w:rsid w:val="000C4927"/>
    <w:rsid w:val="000D12D8"/>
    <w:rsid w:val="000D1F39"/>
    <w:rsid w:val="000D443B"/>
    <w:rsid w:val="000E15F2"/>
    <w:rsid w:val="000E22BB"/>
    <w:rsid w:val="000E72DE"/>
    <w:rsid w:val="000F2314"/>
    <w:rsid w:val="00103BA6"/>
    <w:rsid w:val="00103DCC"/>
    <w:rsid w:val="00124E1F"/>
    <w:rsid w:val="001318CD"/>
    <w:rsid w:val="001422A7"/>
    <w:rsid w:val="0014692F"/>
    <w:rsid w:val="00147440"/>
    <w:rsid w:val="00156126"/>
    <w:rsid w:val="001565F7"/>
    <w:rsid w:val="00157221"/>
    <w:rsid w:val="001658FA"/>
    <w:rsid w:val="00165E79"/>
    <w:rsid w:val="00170677"/>
    <w:rsid w:val="00171594"/>
    <w:rsid w:val="001726DE"/>
    <w:rsid w:val="0018453C"/>
    <w:rsid w:val="00197E3B"/>
    <w:rsid w:val="001A50D4"/>
    <w:rsid w:val="001A5237"/>
    <w:rsid w:val="001A655F"/>
    <w:rsid w:val="001A7C90"/>
    <w:rsid w:val="001B0FF6"/>
    <w:rsid w:val="001B1604"/>
    <w:rsid w:val="001D1D6F"/>
    <w:rsid w:val="001E2E09"/>
    <w:rsid w:val="001F6DCE"/>
    <w:rsid w:val="001F77AD"/>
    <w:rsid w:val="00203213"/>
    <w:rsid w:val="00204A23"/>
    <w:rsid w:val="002073EE"/>
    <w:rsid w:val="00225999"/>
    <w:rsid w:val="00232A39"/>
    <w:rsid w:val="0024448A"/>
    <w:rsid w:val="00245C6F"/>
    <w:rsid w:val="002479B7"/>
    <w:rsid w:val="00254302"/>
    <w:rsid w:val="0026066C"/>
    <w:rsid w:val="00262511"/>
    <w:rsid w:val="00267DD8"/>
    <w:rsid w:val="0027557C"/>
    <w:rsid w:val="00280E1C"/>
    <w:rsid w:val="00283E75"/>
    <w:rsid w:val="00287598"/>
    <w:rsid w:val="002924C0"/>
    <w:rsid w:val="002934AD"/>
    <w:rsid w:val="00296D88"/>
    <w:rsid w:val="002A762A"/>
    <w:rsid w:val="002B5C20"/>
    <w:rsid w:val="002B5D51"/>
    <w:rsid w:val="002C3845"/>
    <w:rsid w:val="002C447B"/>
    <w:rsid w:val="002C5440"/>
    <w:rsid w:val="002C6BA3"/>
    <w:rsid w:val="002E5B66"/>
    <w:rsid w:val="002E78D2"/>
    <w:rsid w:val="002F1F35"/>
    <w:rsid w:val="002F35AE"/>
    <w:rsid w:val="002F5611"/>
    <w:rsid w:val="002F5D6B"/>
    <w:rsid w:val="00300804"/>
    <w:rsid w:val="00302369"/>
    <w:rsid w:val="00305B57"/>
    <w:rsid w:val="003122CE"/>
    <w:rsid w:val="00316E8C"/>
    <w:rsid w:val="00317270"/>
    <w:rsid w:val="0031793A"/>
    <w:rsid w:val="00320DC4"/>
    <w:rsid w:val="00323FE4"/>
    <w:rsid w:val="00330570"/>
    <w:rsid w:val="00330BAB"/>
    <w:rsid w:val="00333AD5"/>
    <w:rsid w:val="003343E2"/>
    <w:rsid w:val="00337FD2"/>
    <w:rsid w:val="003455D7"/>
    <w:rsid w:val="00353F35"/>
    <w:rsid w:val="00361488"/>
    <w:rsid w:val="00361AFF"/>
    <w:rsid w:val="003671B8"/>
    <w:rsid w:val="003734DD"/>
    <w:rsid w:val="0037437E"/>
    <w:rsid w:val="00374B8A"/>
    <w:rsid w:val="003824DC"/>
    <w:rsid w:val="003A3EB0"/>
    <w:rsid w:val="003A5C93"/>
    <w:rsid w:val="003B508D"/>
    <w:rsid w:val="003C6416"/>
    <w:rsid w:val="003E7A53"/>
    <w:rsid w:val="003F0091"/>
    <w:rsid w:val="003F7F83"/>
    <w:rsid w:val="004007BB"/>
    <w:rsid w:val="004062A6"/>
    <w:rsid w:val="00406446"/>
    <w:rsid w:val="004109B8"/>
    <w:rsid w:val="00412C6C"/>
    <w:rsid w:val="00416177"/>
    <w:rsid w:val="00422FE9"/>
    <w:rsid w:val="00434DF0"/>
    <w:rsid w:val="00441262"/>
    <w:rsid w:val="004439CF"/>
    <w:rsid w:val="00443D20"/>
    <w:rsid w:val="00455ABF"/>
    <w:rsid w:val="00465AC7"/>
    <w:rsid w:val="004670B6"/>
    <w:rsid w:val="00472E1E"/>
    <w:rsid w:val="00474F0B"/>
    <w:rsid w:val="004762B4"/>
    <w:rsid w:val="004765B8"/>
    <w:rsid w:val="00484844"/>
    <w:rsid w:val="004968DD"/>
    <w:rsid w:val="00497D19"/>
    <w:rsid w:val="004D2426"/>
    <w:rsid w:val="004E0BDC"/>
    <w:rsid w:val="004E0F25"/>
    <w:rsid w:val="004E2449"/>
    <w:rsid w:val="004E56F9"/>
    <w:rsid w:val="004E6F82"/>
    <w:rsid w:val="004F224D"/>
    <w:rsid w:val="00513C4A"/>
    <w:rsid w:val="00513EBC"/>
    <w:rsid w:val="005148E3"/>
    <w:rsid w:val="00524AA9"/>
    <w:rsid w:val="00533AED"/>
    <w:rsid w:val="0054366F"/>
    <w:rsid w:val="005508DC"/>
    <w:rsid w:val="00554223"/>
    <w:rsid w:val="00562273"/>
    <w:rsid w:val="0056284E"/>
    <w:rsid w:val="00564F50"/>
    <w:rsid w:val="00566450"/>
    <w:rsid w:val="005672E6"/>
    <w:rsid w:val="0057429A"/>
    <w:rsid w:val="005768C0"/>
    <w:rsid w:val="00580180"/>
    <w:rsid w:val="00580752"/>
    <w:rsid w:val="0058088C"/>
    <w:rsid w:val="00580967"/>
    <w:rsid w:val="00582098"/>
    <w:rsid w:val="0059030E"/>
    <w:rsid w:val="005A0AD1"/>
    <w:rsid w:val="005A4E37"/>
    <w:rsid w:val="005B179A"/>
    <w:rsid w:val="005B36E3"/>
    <w:rsid w:val="005B58B1"/>
    <w:rsid w:val="005C1CB3"/>
    <w:rsid w:val="005C38C6"/>
    <w:rsid w:val="005D2828"/>
    <w:rsid w:val="005D4782"/>
    <w:rsid w:val="005D4FDC"/>
    <w:rsid w:val="005D7778"/>
    <w:rsid w:val="005E55D4"/>
    <w:rsid w:val="006053CE"/>
    <w:rsid w:val="0061667A"/>
    <w:rsid w:val="0062429E"/>
    <w:rsid w:val="00635211"/>
    <w:rsid w:val="006430A4"/>
    <w:rsid w:val="00652A33"/>
    <w:rsid w:val="0066096A"/>
    <w:rsid w:val="00661A85"/>
    <w:rsid w:val="006876DF"/>
    <w:rsid w:val="00687C14"/>
    <w:rsid w:val="006932BD"/>
    <w:rsid w:val="00693822"/>
    <w:rsid w:val="00697A29"/>
    <w:rsid w:val="006A3884"/>
    <w:rsid w:val="006A7ADF"/>
    <w:rsid w:val="006B23A1"/>
    <w:rsid w:val="006B26EB"/>
    <w:rsid w:val="006C61CE"/>
    <w:rsid w:val="006E0FF2"/>
    <w:rsid w:val="006E51B0"/>
    <w:rsid w:val="00704FE2"/>
    <w:rsid w:val="0071530B"/>
    <w:rsid w:val="0072006E"/>
    <w:rsid w:val="00730DC1"/>
    <w:rsid w:val="007357F9"/>
    <w:rsid w:val="00735EF4"/>
    <w:rsid w:val="00736F9A"/>
    <w:rsid w:val="0074331C"/>
    <w:rsid w:val="00743418"/>
    <w:rsid w:val="007452FA"/>
    <w:rsid w:val="0076170C"/>
    <w:rsid w:val="00763DED"/>
    <w:rsid w:val="00772AD3"/>
    <w:rsid w:val="00785D9C"/>
    <w:rsid w:val="00792FC5"/>
    <w:rsid w:val="00796E89"/>
    <w:rsid w:val="007B65EC"/>
    <w:rsid w:val="007B6D3D"/>
    <w:rsid w:val="007C0E94"/>
    <w:rsid w:val="007C1053"/>
    <w:rsid w:val="007C2993"/>
    <w:rsid w:val="007C6CEC"/>
    <w:rsid w:val="007D13C9"/>
    <w:rsid w:val="007E3A21"/>
    <w:rsid w:val="007E4188"/>
    <w:rsid w:val="007F72B9"/>
    <w:rsid w:val="0080711B"/>
    <w:rsid w:val="00813868"/>
    <w:rsid w:val="00836301"/>
    <w:rsid w:val="008623B6"/>
    <w:rsid w:val="008807B1"/>
    <w:rsid w:val="00883E29"/>
    <w:rsid w:val="008863B4"/>
    <w:rsid w:val="00893FD1"/>
    <w:rsid w:val="008A3D1C"/>
    <w:rsid w:val="008A3D9E"/>
    <w:rsid w:val="008A524F"/>
    <w:rsid w:val="008A6257"/>
    <w:rsid w:val="008C040C"/>
    <w:rsid w:val="008C3591"/>
    <w:rsid w:val="008C3A16"/>
    <w:rsid w:val="008C417F"/>
    <w:rsid w:val="008C76C1"/>
    <w:rsid w:val="008E13E4"/>
    <w:rsid w:val="008E5DEA"/>
    <w:rsid w:val="0090109B"/>
    <w:rsid w:val="00904FCC"/>
    <w:rsid w:val="00906004"/>
    <w:rsid w:val="00907155"/>
    <w:rsid w:val="009149FB"/>
    <w:rsid w:val="0092462F"/>
    <w:rsid w:val="00931E38"/>
    <w:rsid w:val="009415FE"/>
    <w:rsid w:val="00944B48"/>
    <w:rsid w:val="00944C93"/>
    <w:rsid w:val="00950362"/>
    <w:rsid w:val="00962BC6"/>
    <w:rsid w:val="00967027"/>
    <w:rsid w:val="00971D43"/>
    <w:rsid w:val="00980879"/>
    <w:rsid w:val="009848A5"/>
    <w:rsid w:val="00986A61"/>
    <w:rsid w:val="00991D1B"/>
    <w:rsid w:val="009A150D"/>
    <w:rsid w:val="009B0B40"/>
    <w:rsid w:val="009B32FF"/>
    <w:rsid w:val="009C02AC"/>
    <w:rsid w:val="009C3AE9"/>
    <w:rsid w:val="009D24E5"/>
    <w:rsid w:val="009F1B24"/>
    <w:rsid w:val="009F1F20"/>
    <w:rsid w:val="00A0153F"/>
    <w:rsid w:val="00A04384"/>
    <w:rsid w:val="00A052BE"/>
    <w:rsid w:val="00A0715F"/>
    <w:rsid w:val="00A12DC6"/>
    <w:rsid w:val="00A135BF"/>
    <w:rsid w:val="00A13F11"/>
    <w:rsid w:val="00A240B2"/>
    <w:rsid w:val="00A251B8"/>
    <w:rsid w:val="00A31178"/>
    <w:rsid w:val="00A35E86"/>
    <w:rsid w:val="00A36C22"/>
    <w:rsid w:val="00A37D97"/>
    <w:rsid w:val="00A421ED"/>
    <w:rsid w:val="00A43A8D"/>
    <w:rsid w:val="00A46C73"/>
    <w:rsid w:val="00A510D2"/>
    <w:rsid w:val="00A5435E"/>
    <w:rsid w:val="00A54F9C"/>
    <w:rsid w:val="00A61C6F"/>
    <w:rsid w:val="00A646B0"/>
    <w:rsid w:val="00A73002"/>
    <w:rsid w:val="00A7799B"/>
    <w:rsid w:val="00A812AD"/>
    <w:rsid w:val="00A85788"/>
    <w:rsid w:val="00A91B6A"/>
    <w:rsid w:val="00A96CFA"/>
    <w:rsid w:val="00AA644F"/>
    <w:rsid w:val="00AA730A"/>
    <w:rsid w:val="00AC2D44"/>
    <w:rsid w:val="00AC42E1"/>
    <w:rsid w:val="00AC4FFD"/>
    <w:rsid w:val="00AC6986"/>
    <w:rsid w:val="00AD222A"/>
    <w:rsid w:val="00AE00A9"/>
    <w:rsid w:val="00AE42CE"/>
    <w:rsid w:val="00AE5831"/>
    <w:rsid w:val="00AE7465"/>
    <w:rsid w:val="00B177E2"/>
    <w:rsid w:val="00B241D0"/>
    <w:rsid w:val="00B24EA5"/>
    <w:rsid w:val="00B40232"/>
    <w:rsid w:val="00B424DC"/>
    <w:rsid w:val="00B460E3"/>
    <w:rsid w:val="00B602AC"/>
    <w:rsid w:val="00B70C53"/>
    <w:rsid w:val="00B712E6"/>
    <w:rsid w:val="00B7243F"/>
    <w:rsid w:val="00B85D52"/>
    <w:rsid w:val="00B862F6"/>
    <w:rsid w:val="00B94831"/>
    <w:rsid w:val="00B95784"/>
    <w:rsid w:val="00BA4B0D"/>
    <w:rsid w:val="00BB1A89"/>
    <w:rsid w:val="00BB1DD8"/>
    <w:rsid w:val="00BB6A00"/>
    <w:rsid w:val="00BB7721"/>
    <w:rsid w:val="00BC1593"/>
    <w:rsid w:val="00BC2904"/>
    <w:rsid w:val="00BC54D7"/>
    <w:rsid w:val="00BC6C64"/>
    <w:rsid w:val="00BC75C8"/>
    <w:rsid w:val="00BC7FAE"/>
    <w:rsid w:val="00BD6613"/>
    <w:rsid w:val="00BD7463"/>
    <w:rsid w:val="00BF1B53"/>
    <w:rsid w:val="00BF29F1"/>
    <w:rsid w:val="00BF6539"/>
    <w:rsid w:val="00BF7793"/>
    <w:rsid w:val="00C01800"/>
    <w:rsid w:val="00C02684"/>
    <w:rsid w:val="00C06522"/>
    <w:rsid w:val="00C06F83"/>
    <w:rsid w:val="00C1670D"/>
    <w:rsid w:val="00C176D6"/>
    <w:rsid w:val="00C2213C"/>
    <w:rsid w:val="00C25402"/>
    <w:rsid w:val="00C3394A"/>
    <w:rsid w:val="00C353D5"/>
    <w:rsid w:val="00C37AA1"/>
    <w:rsid w:val="00C45B0B"/>
    <w:rsid w:val="00C47BB9"/>
    <w:rsid w:val="00C54EE8"/>
    <w:rsid w:val="00C55A3D"/>
    <w:rsid w:val="00C613BF"/>
    <w:rsid w:val="00C619BE"/>
    <w:rsid w:val="00C61E40"/>
    <w:rsid w:val="00C62393"/>
    <w:rsid w:val="00C63CE2"/>
    <w:rsid w:val="00C773DE"/>
    <w:rsid w:val="00C8694B"/>
    <w:rsid w:val="00C92BE5"/>
    <w:rsid w:val="00C95EC5"/>
    <w:rsid w:val="00CA025A"/>
    <w:rsid w:val="00CB6D5F"/>
    <w:rsid w:val="00CC2D6F"/>
    <w:rsid w:val="00CD48A0"/>
    <w:rsid w:val="00CD7B73"/>
    <w:rsid w:val="00CE33A6"/>
    <w:rsid w:val="00CF226F"/>
    <w:rsid w:val="00CF6E12"/>
    <w:rsid w:val="00CF7E54"/>
    <w:rsid w:val="00D0370A"/>
    <w:rsid w:val="00D563CF"/>
    <w:rsid w:val="00D60E90"/>
    <w:rsid w:val="00D65B78"/>
    <w:rsid w:val="00D80B06"/>
    <w:rsid w:val="00D868E6"/>
    <w:rsid w:val="00D87161"/>
    <w:rsid w:val="00D9023B"/>
    <w:rsid w:val="00D9302B"/>
    <w:rsid w:val="00DB101E"/>
    <w:rsid w:val="00DB6AEE"/>
    <w:rsid w:val="00DD2A10"/>
    <w:rsid w:val="00DD50B9"/>
    <w:rsid w:val="00DD74F7"/>
    <w:rsid w:val="00DE1931"/>
    <w:rsid w:val="00DE4DAA"/>
    <w:rsid w:val="00DE62FF"/>
    <w:rsid w:val="00DE6E82"/>
    <w:rsid w:val="00DF01A5"/>
    <w:rsid w:val="00DF523D"/>
    <w:rsid w:val="00E063B2"/>
    <w:rsid w:val="00E06503"/>
    <w:rsid w:val="00E14A97"/>
    <w:rsid w:val="00E17DA3"/>
    <w:rsid w:val="00E27DB8"/>
    <w:rsid w:val="00E32563"/>
    <w:rsid w:val="00E33B3A"/>
    <w:rsid w:val="00E34313"/>
    <w:rsid w:val="00E404BE"/>
    <w:rsid w:val="00E521B6"/>
    <w:rsid w:val="00E54B01"/>
    <w:rsid w:val="00E6220E"/>
    <w:rsid w:val="00E666B2"/>
    <w:rsid w:val="00E6791C"/>
    <w:rsid w:val="00E67B9C"/>
    <w:rsid w:val="00E75360"/>
    <w:rsid w:val="00E906AF"/>
    <w:rsid w:val="00E90BA0"/>
    <w:rsid w:val="00EA5F09"/>
    <w:rsid w:val="00EB7D74"/>
    <w:rsid w:val="00EC118F"/>
    <w:rsid w:val="00EC3E15"/>
    <w:rsid w:val="00ED0738"/>
    <w:rsid w:val="00ED106E"/>
    <w:rsid w:val="00ED456A"/>
    <w:rsid w:val="00ED5AEF"/>
    <w:rsid w:val="00EE69F2"/>
    <w:rsid w:val="00EE7F78"/>
    <w:rsid w:val="00EF321C"/>
    <w:rsid w:val="00EF5085"/>
    <w:rsid w:val="00F017C9"/>
    <w:rsid w:val="00F03BDF"/>
    <w:rsid w:val="00F215F9"/>
    <w:rsid w:val="00F27DE1"/>
    <w:rsid w:val="00F359A0"/>
    <w:rsid w:val="00F450C3"/>
    <w:rsid w:val="00F45B35"/>
    <w:rsid w:val="00F511B0"/>
    <w:rsid w:val="00F55CFD"/>
    <w:rsid w:val="00F623E2"/>
    <w:rsid w:val="00F66316"/>
    <w:rsid w:val="00F67848"/>
    <w:rsid w:val="00F768CA"/>
    <w:rsid w:val="00F90777"/>
    <w:rsid w:val="00F913B6"/>
    <w:rsid w:val="00F92969"/>
    <w:rsid w:val="00F96C6A"/>
    <w:rsid w:val="00FA0687"/>
    <w:rsid w:val="00FB3B8E"/>
    <w:rsid w:val="00FB783C"/>
    <w:rsid w:val="00FC209C"/>
    <w:rsid w:val="00FC4A14"/>
    <w:rsid w:val="00FC67E9"/>
    <w:rsid w:val="00FC7A51"/>
    <w:rsid w:val="00FE1F64"/>
    <w:rsid w:val="00FE3284"/>
    <w:rsid w:val="00FE3464"/>
    <w:rsid w:val="00FF1CED"/>
    <w:rsid w:val="00FF4BE0"/>
    <w:rsid w:val="00FF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F47ADEF"/>
  <w15:docId w15:val="{FDC04321-6E02-4C1E-8E3A-420A4C9E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A33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61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695ED-1282-4D71-8782-6BC841CE5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4914</TotalTime>
  <Pages>14</Pages>
  <Words>2097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Словцова Анжела Олеговна</cp:lastModifiedBy>
  <cp:revision>82</cp:revision>
  <cp:lastPrinted>2024-09-25T12:46:00Z</cp:lastPrinted>
  <dcterms:created xsi:type="dcterms:W3CDTF">2023-12-27T08:02:00Z</dcterms:created>
  <dcterms:modified xsi:type="dcterms:W3CDTF">2024-12-18T07:54:00Z</dcterms:modified>
</cp:coreProperties>
</file>