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A54F9C" w:rsidRPr="00A54F9C" w14:paraId="6B079216" w14:textId="77777777" w:rsidTr="00F03499">
        <w:trPr>
          <w:trHeight w:val="1827"/>
        </w:trPr>
        <w:tc>
          <w:tcPr>
            <w:tcW w:w="4253" w:type="dxa"/>
          </w:tcPr>
          <w:p w14:paraId="4FB89F08" w14:textId="77777777" w:rsidR="00A54F9C" w:rsidRPr="00A54F9C" w:rsidRDefault="00A54F9C" w:rsidP="007B18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bookmarkStart w:id="0" w:name="_Hlk172909895"/>
            <w:bookmarkEnd w:id="0"/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14:paraId="78B9C3C1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14:paraId="0997B8C1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6B7F4543" wp14:editId="6F0A553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697865</wp:posOffset>
                      </wp:positionV>
                      <wp:extent cx="6362054" cy="0"/>
                      <wp:effectExtent l="0" t="0" r="2032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6205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20DFF717" id="Прямая соединительная линия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pt,54.95pt" to="501.05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C977E7C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DC21A0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204BC4" wp14:editId="3F0767C8">
                  <wp:extent cx="723900" cy="723900"/>
                  <wp:effectExtent l="0" t="0" r="0" b="0"/>
                  <wp:docPr id="1" name="Рисунок 1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02FB5F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725C4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14:paraId="314AF7CB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14:paraId="24110515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3BFCC46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14:paraId="64E49D4C" w14:textId="77777777" w:rsidR="00A54F9C" w:rsidRPr="00A54F9C" w:rsidRDefault="00A54F9C" w:rsidP="00A54F9C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ПРИКАЗ     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443"/>
        <w:gridCol w:w="2925"/>
      </w:tblGrid>
      <w:tr w:rsidR="00A54F9C" w:rsidRPr="00A54F9C" w14:paraId="0E46A69A" w14:textId="77777777" w:rsidTr="00C63CE2">
        <w:tc>
          <w:tcPr>
            <w:tcW w:w="3369" w:type="dxa"/>
            <w:tcBorders>
              <w:bottom w:val="single" w:sz="6" w:space="0" w:color="auto"/>
            </w:tcBorders>
          </w:tcPr>
          <w:p w14:paraId="31735642" w14:textId="741E08A6" w:rsidR="00A54F9C" w:rsidRPr="00A54F9C" w:rsidRDefault="00A54F9C" w:rsidP="00A77971">
            <w:pPr>
              <w:spacing w:after="0" w:line="288" w:lineRule="auto"/>
              <w:ind w:left="179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10" w:type="dxa"/>
          </w:tcPr>
          <w:p w14:paraId="30C1002A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77300B18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09268EA2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273A9A85" w14:textId="0E2D1F7F" w:rsidR="00A54F9C" w:rsidRPr="00A54F9C" w:rsidRDefault="00A54F9C" w:rsidP="00A77971">
            <w:pPr>
              <w:spacing w:after="0" w:line="288" w:lineRule="auto"/>
              <w:ind w:left="-292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42B213F7" w14:textId="77777777" w:rsidR="00306C60" w:rsidRPr="00F7452A" w:rsidRDefault="00306C60" w:rsidP="00306C60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4B4B56F" w14:textId="5FE2AC4B" w:rsidR="00306C60" w:rsidRPr="00306C60" w:rsidRDefault="00306C60" w:rsidP="001A77E4">
      <w:pPr>
        <w:spacing w:after="0" w:line="240" w:lineRule="auto"/>
        <w:ind w:right="52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включении выявленного объекта культурного наследия </w:t>
      </w:r>
      <w:r w:rsidR="001A77E4" w:rsidRPr="001A7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«Жилой дом», </w:t>
      </w:r>
      <w:r w:rsidR="001A7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1A77E4" w:rsidRPr="001A7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="001A7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A77E4" w:rsidRPr="001A7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7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 </w:t>
      </w:r>
      <w:r w:rsidR="001A77E4" w:rsidRPr="001A7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в., расположенного по адресу: Республика Татарстан, Буинский район,</w:t>
      </w:r>
      <w:r w:rsidR="001A7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A77E4" w:rsidRPr="001A7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Буинск, ул. К. Либкнехта, 42</w:t>
      </w: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8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6E76DF" w:rsidRP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</w:t>
      </w:r>
      <w:bookmarkStart w:id="1" w:name="_Hlk172906464"/>
      <w:r w:rsidR="003D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End w:id="1"/>
      <w:r w:rsidR="001A77E4" w:rsidRPr="001A7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«Жилой дом», конец XIX в.</w:t>
      </w:r>
      <w:r w:rsidR="00AB5B90" w:rsidRPr="00AB5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B5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расположенного по адресу: </w:t>
      </w:r>
      <w:r w:rsidR="00F23689" w:rsidRPr="00F23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Республика Татарстан, Буинский муниципальный район, г. Буинск, </w:t>
      </w:r>
      <w:r w:rsidR="001A77E4" w:rsidRPr="001A7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К.</w:t>
      </w:r>
      <w:r w:rsidR="001A7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77E4" w:rsidRPr="001A7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Либкнехта, 42/29</w:t>
      </w:r>
      <w:r w:rsidR="00E61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843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утверждении границ его территории и предмета охраны</w:t>
      </w:r>
    </w:p>
    <w:p w14:paraId="647980EB" w14:textId="77777777" w:rsidR="00746B55" w:rsidRPr="00F7452A" w:rsidRDefault="00746B55" w:rsidP="00746B55">
      <w:pPr>
        <w:spacing w:after="0" w:line="240" w:lineRule="auto"/>
        <w:ind w:right="581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4539A0E" w14:textId="7BD388CD" w:rsidR="00047B28" w:rsidRDefault="00A54F9C" w:rsidP="00B53D40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25 июня 2002 года № 73</w:t>
      </w:r>
      <w:r w:rsidRPr="00A54F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ФЗ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</w:t>
      </w:r>
      <w:r w:rsidR="00E05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2005 года   № 60-ЗРТ «Об объектах культурного наследия в Республике Татарстан</w:t>
      </w:r>
      <w:r w:rsidR="00CE5CEE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положительным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заключением государственной историко-культурной экспертизы</w:t>
      </w:r>
      <w:r w:rsidR="00D44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F23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A7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61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</w:t>
      </w:r>
      <w:r w:rsid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E61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 р и к а з ы в а ю:</w:t>
      </w:r>
    </w:p>
    <w:p w14:paraId="62FAB2D4" w14:textId="6B9AC1A1" w:rsidR="002A7348" w:rsidRPr="00F23689" w:rsidRDefault="00047B28" w:rsidP="00F23689">
      <w:pPr>
        <w:pStyle w:val="a3"/>
        <w:numPr>
          <w:ilvl w:val="0"/>
          <w:numId w:val="1"/>
        </w:numPr>
        <w:tabs>
          <w:tab w:val="left" w:pos="993"/>
          <w:tab w:val="left" w:pos="1418"/>
          <w:tab w:val="left" w:pos="1701"/>
        </w:tabs>
        <w:ind w:left="0" w:firstLine="567"/>
        <w:rPr>
          <w:color w:val="000000"/>
          <w:sz w:val="28"/>
          <w:szCs w:val="28"/>
        </w:rPr>
      </w:pPr>
      <w:r w:rsidRPr="002A7348">
        <w:rPr>
          <w:color w:val="000000"/>
          <w:sz w:val="28"/>
          <w:szCs w:val="28"/>
        </w:rPr>
        <w:t xml:space="preserve">Включить выявленный объект культурного </w:t>
      </w:r>
      <w:r w:rsidR="00E61D4E">
        <w:rPr>
          <w:color w:val="000000"/>
          <w:sz w:val="28"/>
          <w:szCs w:val="28"/>
        </w:rPr>
        <w:t xml:space="preserve">наследия </w:t>
      </w:r>
      <w:r w:rsidR="001A77E4" w:rsidRPr="001A77E4">
        <w:rPr>
          <w:color w:val="000000"/>
          <w:sz w:val="28"/>
          <w:szCs w:val="28"/>
        </w:rPr>
        <w:t xml:space="preserve">«Жилой дом», </w:t>
      </w:r>
      <w:r w:rsidR="001A77E4">
        <w:rPr>
          <w:color w:val="000000"/>
          <w:sz w:val="28"/>
          <w:szCs w:val="28"/>
        </w:rPr>
        <w:br/>
      </w:r>
      <w:r w:rsidR="001A77E4" w:rsidRPr="001A77E4">
        <w:rPr>
          <w:color w:val="000000"/>
          <w:sz w:val="28"/>
          <w:szCs w:val="28"/>
        </w:rPr>
        <w:t>Кон. 19 в.</w:t>
      </w:r>
      <w:r w:rsidR="00F23689" w:rsidRPr="00F23689">
        <w:rPr>
          <w:color w:val="000000"/>
          <w:sz w:val="28"/>
          <w:szCs w:val="28"/>
        </w:rPr>
        <w:t>, расположенн</w:t>
      </w:r>
      <w:r w:rsidR="00F23689">
        <w:rPr>
          <w:color w:val="000000"/>
          <w:sz w:val="28"/>
          <w:szCs w:val="28"/>
        </w:rPr>
        <w:t>ый</w:t>
      </w:r>
      <w:r w:rsidR="00F23689" w:rsidRPr="00F23689">
        <w:rPr>
          <w:color w:val="000000"/>
          <w:sz w:val="28"/>
          <w:szCs w:val="28"/>
        </w:rPr>
        <w:t xml:space="preserve"> по адресу: Республика Татарстан, Буинский район,</w:t>
      </w:r>
      <w:r w:rsidR="006F2E14">
        <w:rPr>
          <w:color w:val="000000"/>
          <w:sz w:val="28"/>
          <w:szCs w:val="28"/>
        </w:rPr>
        <w:t xml:space="preserve"> </w:t>
      </w:r>
      <w:r w:rsidR="001A77E4">
        <w:rPr>
          <w:color w:val="000000"/>
          <w:sz w:val="28"/>
          <w:szCs w:val="28"/>
        </w:rPr>
        <w:br/>
      </w:r>
      <w:r w:rsidR="001A77E4" w:rsidRPr="001A77E4">
        <w:rPr>
          <w:color w:val="000000"/>
          <w:sz w:val="28"/>
          <w:szCs w:val="28"/>
        </w:rPr>
        <w:t>г. Буинск, ул. К. Либкнехта, 42</w:t>
      </w:r>
      <w:r w:rsidRPr="00F23689">
        <w:rPr>
          <w:color w:val="000000"/>
          <w:sz w:val="28"/>
          <w:szCs w:val="28"/>
        </w:rPr>
        <w:t xml:space="preserve">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6E76DF" w:rsidRPr="00F23689">
        <w:rPr>
          <w:color w:val="000000"/>
          <w:sz w:val="28"/>
          <w:szCs w:val="28"/>
        </w:rPr>
        <w:t>регионального</w:t>
      </w:r>
      <w:r w:rsidR="002A7348" w:rsidRPr="00F23689">
        <w:rPr>
          <w:color w:val="000000"/>
          <w:sz w:val="28"/>
          <w:szCs w:val="28"/>
        </w:rPr>
        <w:t xml:space="preserve"> </w:t>
      </w:r>
      <w:r w:rsidRPr="00F23689">
        <w:rPr>
          <w:color w:val="000000"/>
          <w:sz w:val="28"/>
          <w:szCs w:val="28"/>
        </w:rPr>
        <w:t xml:space="preserve">значения </w:t>
      </w:r>
      <w:bookmarkStart w:id="2" w:name="_Hlk204259720"/>
      <w:r w:rsidR="001A77E4" w:rsidRPr="001A77E4">
        <w:rPr>
          <w:color w:val="000000"/>
          <w:sz w:val="28"/>
          <w:szCs w:val="28"/>
        </w:rPr>
        <w:t>«Жилой дом», конец XIX в.</w:t>
      </w:r>
      <w:r w:rsidR="00031575" w:rsidRPr="00F23689">
        <w:rPr>
          <w:color w:val="000000"/>
          <w:sz w:val="28"/>
          <w:szCs w:val="28"/>
        </w:rPr>
        <w:t xml:space="preserve">, </w:t>
      </w:r>
      <w:r w:rsidR="00E61D4E" w:rsidRPr="00F23689">
        <w:rPr>
          <w:color w:val="000000"/>
          <w:sz w:val="28"/>
          <w:szCs w:val="28"/>
        </w:rPr>
        <w:t>(вид объекта – памятник),</w:t>
      </w:r>
      <w:r w:rsidR="002F16A8" w:rsidRPr="00F23689">
        <w:rPr>
          <w:color w:val="000000"/>
          <w:sz w:val="28"/>
          <w:szCs w:val="28"/>
        </w:rPr>
        <w:t xml:space="preserve"> расположенного по адресу: </w:t>
      </w:r>
      <w:r w:rsidR="00031575" w:rsidRPr="00F23689">
        <w:rPr>
          <w:color w:val="000000"/>
          <w:sz w:val="28"/>
          <w:szCs w:val="28"/>
        </w:rPr>
        <w:t xml:space="preserve">Республика Татарстан, </w:t>
      </w:r>
      <w:r w:rsidR="00F23689" w:rsidRPr="00F23689">
        <w:rPr>
          <w:color w:val="000000"/>
          <w:sz w:val="28"/>
          <w:szCs w:val="28"/>
        </w:rPr>
        <w:t xml:space="preserve">Буинский муниципальный район, г. Буинск, </w:t>
      </w:r>
      <w:r w:rsidR="001A77E4" w:rsidRPr="001A77E4">
        <w:rPr>
          <w:color w:val="000000"/>
          <w:sz w:val="28"/>
          <w:szCs w:val="28"/>
        </w:rPr>
        <w:t>ул. К. Либкнехта, 42/29</w:t>
      </w:r>
      <w:r w:rsidR="002A7348" w:rsidRPr="00F23689">
        <w:rPr>
          <w:color w:val="000000"/>
          <w:sz w:val="28"/>
          <w:szCs w:val="28"/>
        </w:rPr>
        <w:t>.</w:t>
      </w:r>
      <w:bookmarkEnd w:id="2"/>
    </w:p>
    <w:p w14:paraId="0CC488A0" w14:textId="0A87A7DA" w:rsidR="006C3ADE" w:rsidRPr="007B1865" w:rsidRDefault="00F72A4E" w:rsidP="007B1865">
      <w:pPr>
        <w:pStyle w:val="a3"/>
        <w:numPr>
          <w:ilvl w:val="0"/>
          <w:numId w:val="1"/>
        </w:numPr>
        <w:tabs>
          <w:tab w:val="left" w:pos="993"/>
          <w:tab w:val="left" w:pos="1418"/>
          <w:tab w:val="left" w:pos="1701"/>
        </w:tabs>
        <w:spacing w:before="0"/>
        <w:ind w:left="0"/>
        <w:rPr>
          <w:sz w:val="24"/>
          <w:szCs w:val="24"/>
        </w:rPr>
      </w:pPr>
      <w:r w:rsidRPr="002A7348">
        <w:rPr>
          <w:color w:val="000000"/>
          <w:sz w:val="28"/>
          <w:szCs w:val="28"/>
        </w:rPr>
        <w:t xml:space="preserve">Утвердить </w:t>
      </w:r>
      <w:r w:rsidR="00535F24" w:rsidRPr="002A7348">
        <w:rPr>
          <w:color w:val="000000"/>
          <w:sz w:val="28"/>
          <w:szCs w:val="28"/>
        </w:rPr>
        <w:t>границы территории</w:t>
      </w:r>
      <w:r w:rsidRPr="002A7348">
        <w:rPr>
          <w:color w:val="000000"/>
          <w:sz w:val="28"/>
          <w:szCs w:val="28"/>
        </w:rPr>
        <w:t xml:space="preserve"> объекта культурного наследия </w:t>
      </w:r>
      <w:r w:rsidR="006E76DF" w:rsidRPr="006E76DF">
        <w:rPr>
          <w:color w:val="000000"/>
          <w:sz w:val="28"/>
          <w:szCs w:val="28"/>
        </w:rPr>
        <w:t xml:space="preserve">регионального </w:t>
      </w:r>
      <w:r w:rsidR="002A7348" w:rsidRPr="002A7348">
        <w:rPr>
          <w:color w:val="000000"/>
          <w:sz w:val="28"/>
          <w:szCs w:val="28"/>
        </w:rPr>
        <w:t xml:space="preserve">значения </w:t>
      </w:r>
      <w:r w:rsidR="001A77E4" w:rsidRPr="001A77E4">
        <w:rPr>
          <w:color w:val="000000"/>
          <w:sz w:val="28"/>
          <w:szCs w:val="28"/>
        </w:rPr>
        <w:t>«Жилой дом», конец XIX в., расположенного по адресу: Республика Татарстан, Буинский муниципальный район, г. Буинск, ул. К. Либкнехта, 42/29</w:t>
      </w:r>
      <w:r w:rsidR="006C3ADE" w:rsidRPr="007B1865">
        <w:rPr>
          <w:color w:val="000000"/>
          <w:sz w:val="28"/>
          <w:szCs w:val="28"/>
        </w:rPr>
        <w:t xml:space="preserve">, согласно приложению № </w:t>
      </w:r>
      <w:r w:rsidR="002A7348" w:rsidRPr="007B1865">
        <w:rPr>
          <w:color w:val="000000"/>
          <w:sz w:val="28"/>
          <w:szCs w:val="28"/>
        </w:rPr>
        <w:t>1</w:t>
      </w:r>
      <w:r w:rsidR="00CC694C" w:rsidRPr="007B1865">
        <w:rPr>
          <w:color w:val="000000"/>
          <w:sz w:val="28"/>
          <w:szCs w:val="28"/>
        </w:rPr>
        <w:t xml:space="preserve"> </w:t>
      </w:r>
      <w:r w:rsidR="006C3ADE" w:rsidRPr="007B1865">
        <w:rPr>
          <w:color w:val="000000"/>
          <w:sz w:val="28"/>
          <w:szCs w:val="28"/>
        </w:rPr>
        <w:t>к настоящему приказу.</w:t>
      </w:r>
    </w:p>
    <w:p w14:paraId="797E0294" w14:textId="5083F8C2" w:rsidR="00CD3B4A" w:rsidRPr="00CC694C" w:rsidRDefault="00CD3B4A" w:rsidP="00CC694C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предмет охраны 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8409AC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r w:rsidR="001A77E4" w:rsidRPr="001A7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«Жилой дом», конец XIX в., расположенного по адресу: Республика </w:t>
      </w:r>
      <w:r w:rsidR="001A77E4" w:rsidRPr="001A7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Татарстан, Буинский муниципальный район, г. Буинск, ул. К. Либкнехта, 42/29</w:t>
      </w:r>
      <w:r w:rsidRPr="00CD3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</w:t>
      </w:r>
      <w:r w:rsidR="00AD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приложению</w:t>
      </w:r>
      <w:r w:rsidR="00AD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6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CC6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приказу</w:t>
      </w:r>
      <w:r w:rsidRPr="00CC694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7235D77B" w14:textId="77777777" w:rsidR="00F609C8" w:rsidRDefault="00F609C8" w:rsidP="00F609C8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Pr="00F6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единый государственный реестр объектов культурного наследия (памятников истории и культуры) народов Российской Федерации.</w:t>
      </w:r>
    </w:p>
    <w:p w14:paraId="1698834C" w14:textId="77777777" w:rsidR="00A54F9C" w:rsidRPr="00F609C8" w:rsidRDefault="00A54F9C" w:rsidP="00F609C8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14:paraId="73F1A697" w14:textId="77777777" w:rsidR="00A54F9C" w:rsidRPr="00D44B22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14:paraId="1890E099" w14:textId="77777777" w:rsid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C48C07" w14:textId="77777777" w:rsidR="007A2470" w:rsidRDefault="007A2470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2D0AE8" w14:textId="77777777" w:rsidR="007A2470" w:rsidRPr="00D44B22" w:rsidRDefault="007A2470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051D3C" w14:textId="3C2BEE34" w:rsidR="00A54F9C" w:rsidRPr="00F66A88" w:rsidRDefault="0070416D" w:rsidP="00F66A88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A54F9C" w:rsidRPr="00F66A88" w:rsidSect="00B53D40">
          <w:headerReference w:type="default" r:id="rId9"/>
          <w:headerReference w:type="first" r:id="rId10"/>
          <w:pgSz w:w="11909" w:h="16834"/>
          <w:pgMar w:top="709" w:right="567" w:bottom="709" w:left="1134" w:header="709" w:footer="0" w:gutter="0"/>
          <w:cols w:space="720"/>
          <w:noEndnote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И.Н. Гущин</w:t>
      </w:r>
    </w:p>
    <w:p w14:paraId="0F1426A8" w14:textId="7CD06C1A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Pr="00E35469">
        <w:rPr>
          <w:color w:val="000000"/>
          <w:sz w:val="28"/>
          <w:szCs w:val="28"/>
        </w:rPr>
        <w:t xml:space="preserve">риложение № </w:t>
      </w:r>
      <w:r w:rsidR="002A7348">
        <w:rPr>
          <w:color w:val="000000"/>
          <w:sz w:val="28"/>
          <w:szCs w:val="28"/>
        </w:rPr>
        <w:t>1</w:t>
      </w:r>
    </w:p>
    <w:p w14:paraId="131BC0A5" w14:textId="39F6F249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к приказу Комитета</w:t>
      </w:r>
    </w:p>
    <w:p w14:paraId="2ABA2F1B" w14:textId="7EE0B29B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Республики Татарстан по охране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>объектов культурного наследия</w:t>
      </w:r>
      <w:r>
        <w:rPr>
          <w:color w:val="000000"/>
          <w:sz w:val="28"/>
          <w:szCs w:val="28"/>
        </w:rPr>
        <w:t xml:space="preserve"> </w:t>
      </w:r>
    </w:p>
    <w:p w14:paraId="1542B46D" w14:textId="3F799D86" w:rsidR="001520A7" w:rsidRPr="00E35469" w:rsidRDefault="001520A7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</w:t>
      </w:r>
      <w:r w:rsidRPr="00DC659C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>_ 202</w:t>
      </w:r>
      <w:r w:rsidR="00D740E4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 xml:space="preserve">года № </w:t>
      </w:r>
      <w:r w:rsidRPr="00DC659C">
        <w:rPr>
          <w:color w:val="000000"/>
          <w:sz w:val="28"/>
          <w:szCs w:val="28"/>
        </w:rPr>
        <w:t>_____</w:t>
      </w:r>
    </w:p>
    <w:p w14:paraId="65718CC9" w14:textId="77777777" w:rsidR="00A54F9C" w:rsidRPr="00BD0B94" w:rsidRDefault="00A54F9C" w:rsidP="00A54F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14:paraId="5032DFB9" w14:textId="43BA129C" w:rsidR="00A54F9C" w:rsidRPr="00221590" w:rsidRDefault="00A54F9C" w:rsidP="00F6638A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Границы территории</w:t>
      </w:r>
    </w:p>
    <w:p w14:paraId="0EBB39C6" w14:textId="2ACCCD51" w:rsidR="002A7348" w:rsidRDefault="00A54F9C" w:rsidP="002A7348">
      <w:pPr>
        <w:spacing w:after="0" w:line="240" w:lineRule="auto"/>
        <w:ind w:left="-567" w:right="-42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85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2A7348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</w:p>
    <w:p w14:paraId="17114B61" w14:textId="373D7C46" w:rsidR="00E61D4E" w:rsidRDefault="001A77E4" w:rsidP="002A7348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«Жилой дом», конец XIX в., расположенного по адресу: Республика Татарстан, Буинский муниципальный район, г. Буинск, ул. К. Либкнехта, 42/29</w:t>
      </w:r>
    </w:p>
    <w:p w14:paraId="3868F78D" w14:textId="77777777" w:rsidR="006F2E14" w:rsidRPr="00BD0B94" w:rsidRDefault="006F2E14" w:rsidP="002A7348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14:paraId="7C307A1B" w14:textId="71EB1446" w:rsidR="00A54F9C" w:rsidRDefault="00A54F9C" w:rsidP="00D2515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F4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Карта </w:t>
      </w:r>
      <w:r w:rsidRP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(схема) границ территории объекта культурного наследия</w:t>
      </w:r>
      <w:r w:rsidR="001520A7" w:rsidRP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2A7348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r w:rsidR="001A7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«Жилой дом», конец XIX в., расположенного по адресу: Республика Татарстан, Буинский муниципальный район, г. Буинск, </w:t>
      </w:r>
      <w:r w:rsidR="001A7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ул. К. Либкнехта, 42/29</w:t>
      </w:r>
    </w:p>
    <w:p w14:paraId="60491BAA" w14:textId="330A055F" w:rsidR="00E61D4E" w:rsidRPr="00D25155" w:rsidRDefault="001A77E4" w:rsidP="00D251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27CE841" wp14:editId="261DD2CB">
            <wp:extent cx="6210935" cy="4726305"/>
            <wp:effectExtent l="0" t="0" r="0" b="0"/>
            <wp:docPr id="151701228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012287" name="Рисунок 151701228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472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96833" w14:textId="7D8191A6" w:rsidR="00A54F9C" w:rsidRPr="00AB5B90" w:rsidRDefault="00F6638A" w:rsidP="00F663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Масштаб 1:</w:t>
      </w:r>
      <w:r w:rsidR="00F23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AB5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</w:p>
    <w:p w14:paraId="2CE98C43" w14:textId="43FD09D0" w:rsidR="001520A7" w:rsidRPr="00F6638A" w:rsidRDefault="001520A7" w:rsidP="001520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Условные обозначения:</w:t>
      </w:r>
    </w:p>
    <w:tbl>
      <w:tblPr>
        <w:tblStyle w:val="a4"/>
        <w:tblW w:w="9214" w:type="dxa"/>
        <w:jc w:val="center"/>
        <w:tblLook w:val="04A0" w:firstRow="1" w:lastRow="0" w:firstColumn="1" w:lastColumn="0" w:noHBand="0" w:noVBand="1"/>
      </w:tblPr>
      <w:tblGrid>
        <w:gridCol w:w="1716"/>
        <w:gridCol w:w="7498"/>
      </w:tblGrid>
      <w:tr w:rsidR="001520A7" w:rsidRPr="00D569CB" w14:paraId="4FA564F4" w14:textId="77777777" w:rsidTr="004037A9">
        <w:trPr>
          <w:trHeight w:val="394"/>
          <w:jc w:val="center"/>
        </w:trPr>
        <w:tc>
          <w:tcPr>
            <w:tcW w:w="1716" w:type="dxa"/>
            <w:vAlign w:val="center"/>
          </w:tcPr>
          <w:p w14:paraId="2053A3BD" w14:textId="18868536" w:rsidR="001520A7" w:rsidRPr="003671B8" w:rsidRDefault="00CF397B" w:rsidP="00DF532E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B12F7F" wp14:editId="63BC8442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127000</wp:posOffset>
                      </wp:positionV>
                      <wp:extent cx="328930" cy="0"/>
                      <wp:effectExtent l="0" t="19050" r="3302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893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02453CFF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6pt,10pt" to="49.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" strokecolor="#c00000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498" w:type="dxa"/>
            <w:vAlign w:val="center"/>
          </w:tcPr>
          <w:p w14:paraId="43BD48FA" w14:textId="674EE385" w:rsidR="001520A7" w:rsidRPr="000D42EC" w:rsidRDefault="00F56416" w:rsidP="000D4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F3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416">
              <w:rPr>
                <w:rFonts w:ascii="Times New Roman" w:hAnsi="Times New Roman" w:cs="Times New Roman"/>
                <w:sz w:val="24"/>
                <w:szCs w:val="24"/>
              </w:rPr>
              <w:t>граница территории объекта культурного наследия</w:t>
            </w:r>
          </w:p>
        </w:tc>
      </w:tr>
      <w:tr w:rsidR="00DF4416" w:rsidRPr="00D569CB" w14:paraId="4E80B820" w14:textId="77777777" w:rsidTr="004037A9">
        <w:trPr>
          <w:trHeight w:val="360"/>
          <w:jc w:val="center"/>
        </w:trPr>
        <w:tc>
          <w:tcPr>
            <w:tcW w:w="1716" w:type="dxa"/>
            <w:vAlign w:val="center"/>
          </w:tcPr>
          <w:p w14:paraId="2C5A8DA0" w14:textId="062CC79D" w:rsidR="00DF4416" w:rsidRPr="001520A7" w:rsidRDefault="00F56416" w:rsidP="00DF4416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0"/>
              </w:rPr>
              <w:drawing>
                <wp:inline distT="0" distB="0" distL="0" distR="0" wp14:anchorId="7EF280F0" wp14:editId="592DC9DF">
                  <wp:extent cx="247685" cy="171474"/>
                  <wp:effectExtent l="0" t="0" r="0" b="0"/>
                  <wp:docPr id="84751944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519444" name="Рисунок 847519444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85" cy="171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98" w:type="dxa"/>
            <w:vAlign w:val="center"/>
          </w:tcPr>
          <w:p w14:paraId="28F80912" w14:textId="165DE1DD" w:rsidR="00DF4416" w:rsidRPr="003671B8" w:rsidRDefault="00DF4416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3671B8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="00CF397B">
              <w:rPr>
                <w:rFonts w:ascii="Times New Roman" w:hAnsi="Times New Roman" w:cs="Times New Roman"/>
                <w:sz w:val="24"/>
                <w:szCs w:val="20"/>
              </w:rPr>
              <w:t xml:space="preserve"> характерная точка</w:t>
            </w:r>
            <w:r w:rsidRPr="003671B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221ABC" w:rsidRPr="00221ABC">
              <w:rPr>
                <w:rFonts w:ascii="Times New Roman" w:hAnsi="Times New Roman" w:cs="Times New Roman"/>
                <w:sz w:val="24"/>
                <w:szCs w:val="20"/>
              </w:rPr>
              <w:t>границ</w:t>
            </w:r>
            <w:r w:rsidR="00221ABC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221ABC" w:rsidRPr="00221ABC">
              <w:rPr>
                <w:rFonts w:ascii="Times New Roman" w:hAnsi="Times New Roman" w:cs="Times New Roman"/>
                <w:sz w:val="24"/>
                <w:szCs w:val="20"/>
              </w:rPr>
              <w:t>территории объекта культурного наследия</w:t>
            </w:r>
          </w:p>
        </w:tc>
      </w:tr>
      <w:tr w:rsidR="00DF4416" w:rsidRPr="00D569CB" w14:paraId="711B0A6A" w14:textId="77777777" w:rsidTr="004037A9">
        <w:trPr>
          <w:trHeight w:val="360"/>
          <w:jc w:val="center"/>
        </w:trPr>
        <w:tc>
          <w:tcPr>
            <w:tcW w:w="1716" w:type="dxa"/>
            <w:vAlign w:val="center"/>
          </w:tcPr>
          <w:p w14:paraId="63D6379D" w14:textId="5E1D7F40" w:rsidR="00DF4416" w:rsidRPr="00031575" w:rsidRDefault="00E61D4E" w:rsidP="00DF4416">
            <w:pPr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CA7900B" wp14:editId="2E8A2F37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12065</wp:posOffset>
                      </wp:positionV>
                      <wp:extent cx="304800" cy="161925"/>
                      <wp:effectExtent l="0" t="0" r="19050" b="28575"/>
                      <wp:wrapNone/>
                      <wp:docPr id="368324272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62AAEFA0" id="Прямоугольник 1" o:spid="_x0000_s1026" style="position:absolute;margin-left:26.5pt;margin-top:.95pt;width:24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" fillcolor="#c00000" strokecolor="#c00000" strokeweight="1pt"/>
                  </w:pict>
                </mc:Fallback>
              </mc:AlternateContent>
            </w:r>
          </w:p>
        </w:tc>
        <w:tc>
          <w:tcPr>
            <w:tcW w:w="7498" w:type="dxa"/>
            <w:vAlign w:val="center"/>
          </w:tcPr>
          <w:p w14:paraId="2C20604C" w14:textId="5D886564" w:rsidR="00DF4416" w:rsidRPr="003671B8" w:rsidRDefault="00221ABC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21ABC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="00CF397B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221ABC">
              <w:rPr>
                <w:rFonts w:ascii="Times New Roman" w:hAnsi="Times New Roman" w:cs="Times New Roman"/>
                <w:sz w:val="24"/>
                <w:szCs w:val="20"/>
              </w:rPr>
              <w:t xml:space="preserve">объект культурного наследия </w:t>
            </w:r>
          </w:p>
        </w:tc>
      </w:tr>
      <w:tr w:rsidR="002F16A8" w:rsidRPr="00D569CB" w14:paraId="178F5F3E" w14:textId="77777777" w:rsidTr="004037A9">
        <w:trPr>
          <w:trHeight w:val="360"/>
          <w:jc w:val="center"/>
        </w:trPr>
        <w:tc>
          <w:tcPr>
            <w:tcW w:w="1716" w:type="dxa"/>
            <w:vAlign w:val="center"/>
          </w:tcPr>
          <w:p w14:paraId="0A2B9635" w14:textId="73AB7E0B" w:rsidR="002F16A8" w:rsidRPr="00B56381" w:rsidRDefault="002F16A8" w:rsidP="00DF4416">
            <w:pPr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50F5CEA" wp14:editId="34690A66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83185</wp:posOffset>
                      </wp:positionV>
                      <wp:extent cx="409575" cy="0"/>
                      <wp:effectExtent l="0" t="0" r="0" b="0"/>
                      <wp:wrapNone/>
                      <wp:docPr id="2039262194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95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5EBB58C2" id="Прямая соединительная линия 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25pt,6.55pt" to="54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" strokecolor="#c00000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498" w:type="dxa"/>
            <w:vAlign w:val="center"/>
          </w:tcPr>
          <w:p w14:paraId="452E2D5F" w14:textId="28EA3280" w:rsidR="002F16A8" w:rsidRPr="00221ABC" w:rsidRDefault="002F16A8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 границы земельных участков по сведениям ЕГРН</w:t>
            </w:r>
          </w:p>
        </w:tc>
      </w:tr>
      <w:tr w:rsidR="00CF397B" w:rsidRPr="00D569CB" w14:paraId="042577A7" w14:textId="77777777" w:rsidTr="004037A9">
        <w:trPr>
          <w:trHeight w:val="334"/>
          <w:jc w:val="center"/>
        </w:trPr>
        <w:tc>
          <w:tcPr>
            <w:tcW w:w="1716" w:type="dxa"/>
            <w:vAlign w:val="center"/>
          </w:tcPr>
          <w:p w14:paraId="4BBAFE76" w14:textId="086C901B" w:rsidR="00CF397B" w:rsidRPr="006F2E14" w:rsidRDefault="001A77E4" w:rsidP="00DF4416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767171" w:themeColor="background2" w:themeShade="80"/>
                <w:sz w:val="16"/>
                <w:szCs w:val="16"/>
                <w:lang w:val="en-US" w:eastAsia="ru-RU"/>
              </w:rPr>
            </w:pPr>
            <w:r w:rsidRPr="001A77E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16:14:990148:14</w:t>
            </w:r>
          </w:p>
        </w:tc>
        <w:tc>
          <w:tcPr>
            <w:tcW w:w="7498" w:type="dxa"/>
            <w:vAlign w:val="center"/>
          </w:tcPr>
          <w:p w14:paraId="5FC0D7D9" w14:textId="75D56E41" w:rsidR="00CF397B" w:rsidRDefault="00CF397B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 кадастровый номер земельного участка</w:t>
            </w:r>
          </w:p>
        </w:tc>
      </w:tr>
    </w:tbl>
    <w:p w14:paraId="3E5E07AF" w14:textId="77777777" w:rsidR="006F2E14" w:rsidRDefault="006F2E14" w:rsidP="00A74B03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F253F53" w14:textId="77777777" w:rsidR="006F2E14" w:rsidRDefault="006F2E14" w:rsidP="00A74B03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EC625FF" w14:textId="3859913A" w:rsidR="000474B5" w:rsidRPr="00C62BEE" w:rsidRDefault="0090722C" w:rsidP="00A74B03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62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</w:t>
      </w:r>
      <w:r w:rsidR="00A54F9C" w:rsidRPr="00C62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екстовое описание </w:t>
      </w:r>
    </w:p>
    <w:p w14:paraId="53B6C931" w14:textId="23795023" w:rsidR="009C7F41" w:rsidRDefault="00A54F9C" w:rsidP="009C7F41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 территории объекта культурного наследия</w:t>
      </w:r>
      <w:r w:rsidR="00C63CE2" w:rsidRPr="000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AA6BC3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r w:rsidR="001A77E4" w:rsidRPr="001A7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«Жилой дом», конец XIX в., расположенного по адресу: Республика Татарстан, Буинский муниципальный район, г. Буинск, ул. К. Либкнехта, 42/29</w:t>
      </w:r>
    </w:p>
    <w:p w14:paraId="69F681F1" w14:textId="77777777" w:rsidR="002A7348" w:rsidRPr="00AF1952" w:rsidRDefault="002A7348" w:rsidP="009C7F41">
      <w:pPr>
        <w:tabs>
          <w:tab w:val="left" w:pos="993"/>
        </w:tabs>
        <w:spacing w:after="0" w:line="240" w:lineRule="auto"/>
        <w:ind w:right="2"/>
        <w:jc w:val="center"/>
        <w:rPr>
          <w:rStyle w:val="fontstyle01"/>
          <w:b/>
          <w:sz w:val="22"/>
          <w:szCs w:val="18"/>
        </w:rPr>
      </w:pPr>
    </w:p>
    <w:p w14:paraId="298034AD" w14:textId="24757521" w:rsidR="00081D4B" w:rsidRPr="00EA1D13" w:rsidRDefault="00A54F9C" w:rsidP="00EA1D13">
      <w:pPr>
        <w:tabs>
          <w:tab w:val="left" w:pos="993"/>
        </w:tabs>
        <w:spacing w:after="0" w:line="240" w:lineRule="auto"/>
        <w:ind w:left="-426" w:right="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Границы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территории 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7A2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7348" w:rsidRPr="00AA6BC3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r w:rsidR="001A7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«Жилой дом», конец XIX в., расположенного по адресу: Республика Татарстан, Буинский муниципальный район, г. Буинск, ул. К. Либкнехта, 42/29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4F5C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роход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т:</w:t>
      </w:r>
    </w:p>
    <w:p w14:paraId="44A8D3D1" w14:textId="77777777" w:rsidR="0004251E" w:rsidRPr="00AF1952" w:rsidRDefault="0004251E" w:rsidP="00AF1952">
      <w:pPr>
        <w:tabs>
          <w:tab w:val="left" w:pos="993"/>
        </w:tabs>
        <w:spacing w:after="0" w:line="240" w:lineRule="auto"/>
        <w:ind w:right="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559"/>
        <w:gridCol w:w="7229"/>
      </w:tblGrid>
      <w:tr w:rsidR="009C7F41" w:rsidRPr="009C7F41" w14:paraId="5EA19C5C" w14:textId="77777777" w:rsidTr="00AB5B90">
        <w:tc>
          <w:tcPr>
            <w:tcW w:w="2978" w:type="dxa"/>
            <w:gridSpan w:val="2"/>
            <w:shd w:val="clear" w:color="auto" w:fill="auto"/>
          </w:tcPr>
          <w:p w14:paraId="2B4A11E7" w14:textId="77777777" w:rsidR="009C7F41" w:rsidRPr="009C7F41" w:rsidRDefault="009C7F41" w:rsidP="007A1B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Прохождение границы</w:t>
            </w:r>
          </w:p>
        </w:tc>
        <w:tc>
          <w:tcPr>
            <w:tcW w:w="7229" w:type="dxa"/>
            <w:vMerge w:val="restart"/>
            <w:shd w:val="clear" w:color="auto" w:fill="auto"/>
          </w:tcPr>
          <w:p w14:paraId="539D8FC7" w14:textId="77777777" w:rsidR="009C7F41" w:rsidRPr="009C7F41" w:rsidRDefault="009C7F41" w:rsidP="00754A2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Описание прохождения границы</w:t>
            </w:r>
          </w:p>
        </w:tc>
      </w:tr>
      <w:tr w:rsidR="009C7F41" w:rsidRPr="009C7F41" w14:paraId="194EC6CE" w14:textId="77777777" w:rsidTr="00AB5B90">
        <w:tc>
          <w:tcPr>
            <w:tcW w:w="1419" w:type="dxa"/>
            <w:shd w:val="clear" w:color="auto" w:fill="auto"/>
          </w:tcPr>
          <w:p w14:paraId="78F851CE" w14:textId="77777777" w:rsidR="009C7F41" w:rsidRPr="009C7F41" w:rsidRDefault="009C7F41" w:rsidP="007A1B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от точки</w:t>
            </w:r>
          </w:p>
        </w:tc>
        <w:tc>
          <w:tcPr>
            <w:tcW w:w="1559" w:type="dxa"/>
            <w:shd w:val="clear" w:color="auto" w:fill="auto"/>
          </w:tcPr>
          <w:p w14:paraId="69674A9D" w14:textId="77777777" w:rsidR="009C7F41" w:rsidRPr="009C7F41" w:rsidRDefault="009C7F41" w:rsidP="007A1B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до точки</w:t>
            </w:r>
          </w:p>
        </w:tc>
        <w:tc>
          <w:tcPr>
            <w:tcW w:w="7229" w:type="dxa"/>
            <w:vMerge/>
            <w:shd w:val="clear" w:color="auto" w:fill="auto"/>
          </w:tcPr>
          <w:p w14:paraId="3AA64FC3" w14:textId="77777777" w:rsidR="009C7F41" w:rsidRPr="009C7F41" w:rsidRDefault="009C7F41" w:rsidP="00754A2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4366" w:rsidRPr="009C7F41" w14:paraId="2F279A0D" w14:textId="77777777" w:rsidTr="00AB5B90">
        <w:tc>
          <w:tcPr>
            <w:tcW w:w="1419" w:type="dxa"/>
            <w:shd w:val="clear" w:color="auto" w:fill="auto"/>
          </w:tcPr>
          <w:p w14:paraId="4F79E367" w14:textId="011BC878" w:rsidR="00DE4366" w:rsidRPr="009C7F41" w:rsidRDefault="00DE4366" w:rsidP="00DE436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1215D3E4" w14:textId="653CE5B5" w:rsidR="00DE4366" w:rsidRPr="009C7F41" w:rsidRDefault="00DE4366" w:rsidP="00DE436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  <w:shd w:val="clear" w:color="auto" w:fill="auto"/>
          </w:tcPr>
          <w:p w14:paraId="6A6E93C3" w14:textId="2D817699" w:rsidR="00DE4366" w:rsidRPr="00DE4366" w:rsidRDefault="004037A9" w:rsidP="001A77E4">
            <w:pPr>
              <w:pStyle w:val="TableParagraph"/>
              <w:tabs>
                <w:tab w:val="left" w:pos="1196"/>
                <w:tab w:val="left" w:pos="2601"/>
                <w:tab w:val="left" w:pos="3268"/>
                <w:tab w:val="left" w:pos="4341"/>
                <w:tab w:val="left" w:pos="4864"/>
                <w:tab w:val="left" w:pos="5380"/>
              </w:tabs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 w:rsidR="00920B6F">
              <w:rPr>
                <w:sz w:val="28"/>
              </w:rPr>
              <w:t>т</w:t>
            </w:r>
            <w:r w:rsidR="00920B6F" w:rsidRPr="00920B6F">
              <w:rPr>
                <w:sz w:val="28"/>
              </w:rPr>
              <w:t xml:space="preserve"> точки 1</w:t>
            </w:r>
            <w:r>
              <w:rPr>
                <w:sz w:val="28"/>
              </w:rPr>
              <w:t xml:space="preserve"> </w:t>
            </w:r>
            <w:r w:rsidR="00086B66" w:rsidRPr="00086B66">
              <w:rPr>
                <w:sz w:val="28"/>
              </w:rPr>
              <w:t xml:space="preserve">с координатами </w:t>
            </w:r>
            <w:r w:rsidR="001A77E4" w:rsidRPr="001A77E4">
              <w:rPr>
                <w:sz w:val="28"/>
              </w:rPr>
              <w:t>383986.41; 1252741.20</w:t>
            </w:r>
            <w:r w:rsidR="001A77E4">
              <w:rPr>
                <w:sz w:val="28"/>
              </w:rPr>
              <w:t xml:space="preserve"> </w:t>
            </w:r>
            <w:r w:rsidR="001A77E4" w:rsidRPr="001A77E4">
              <w:rPr>
                <w:sz w:val="28"/>
              </w:rPr>
              <w:t xml:space="preserve">в </w:t>
            </w:r>
            <w:proofErr w:type="spellStart"/>
            <w:r w:rsidR="001A77E4" w:rsidRPr="001A77E4">
              <w:rPr>
                <w:sz w:val="28"/>
              </w:rPr>
              <w:t>северо</w:t>
            </w:r>
            <w:proofErr w:type="spellEnd"/>
            <w:r w:rsidR="001A77E4">
              <w:rPr>
                <w:sz w:val="28"/>
              </w:rPr>
              <w:t> </w:t>
            </w:r>
            <w:r w:rsidR="001A77E4" w:rsidRPr="001A77E4">
              <w:rPr>
                <w:sz w:val="28"/>
              </w:rPr>
              <w:t>-</w:t>
            </w:r>
            <w:r w:rsidR="001A77E4">
              <w:rPr>
                <w:sz w:val="28"/>
              </w:rPr>
              <w:t> </w:t>
            </w:r>
            <w:r w:rsidR="001A77E4" w:rsidRPr="001A77E4">
              <w:rPr>
                <w:sz w:val="28"/>
              </w:rPr>
              <w:t>западном направлении протяженностью 18.85 м</w:t>
            </w:r>
            <w:r w:rsidR="00F23689" w:rsidRPr="00F23689">
              <w:rPr>
                <w:sz w:val="28"/>
              </w:rPr>
              <w:t xml:space="preserve"> до точки 2</w:t>
            </w:r>
            <w:r w:rsidR="00920B6F" w:rsidRPr="00920B6F">
              <w:rPr>
                <w:sz w:val="28"/>
              </w:rPr>
              <w:t>;</w:t>
            </w:r>
          </w:p>
        </w:tc>
      </w:tr>
      <w:tr w:rsidR="00DE4366" w:rsidRPr="009C7F41" w14:paraId="084F5DD3" w14:textId="77777777" w:rsidTr="00AB5B90">
        <w:trPr>
          <w:trHeight w:val="689"/>
        </w:trPr>
        <w:tc>
          <w:tcPr>
            <w:tcW w:w="1419" w:type="dxa"/>
            <w:shd w:val="clear" w:color="auto" w:fill="auto"/>
          </w:tcPr>
          <w:p w14:paraId="6CB6AAAF" w14:textId="5611781F" w:rsidR="00DE4366" w:rsidRPr="00720325" w:rsidRDefault="002F16A8" w:rsidP="00DE436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032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36BEF88E" w14:textId="09338D7E" w:rsidR="00DE4366" w:rsidRPr="00720325" w:rsidRDefault="002F16A8" w:rsidP="00DE436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032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14:paraId="57523886" w14:textId="49522E84" w:rsidR="00DE4366" w:rsidRPr="00720325" w:rsidRDefault="002F16A8" w:rsidP="002F16A8">
            <w:pPr>
              <w:pStyle w:val="TableParagraph"/>
              <w:spacing w:line="315" w:lineRule="exact"/>
              <w:jc w:val="both"/>
              <w:rPr>
                <w:sz w:val="28"/>
                <w:szCs w:val="28"/>
              </w:rPr>
            </w:pPr>
            <w:r w:rsidRPr="00720325">
              <w:rPr>
                <w:sz w:val="28"/>
                <w:szCs w:val="28"/>
              </w:rPr>
              <w:t>от точки 2</w:t>
            </w:r>
            <w:r w:rsidR="00720325" w:rsidRPr="00720325">
              <w:rPr>
                <w:sz w:val="28"/>
                <w:szCs w:val="28"/>
              </w:rPr>
              <w:t xml:space="preserve"> </w:t>
            </w:r>
            <w:r w:rsidR="00086B66" w:rsidRPr="00086B66">
              <w:rPr>
                <w:sz w:val="28"/>
                <w:szCs w:val="28"/>
              </w:rPr>
              <w:t xml:space="preserve">в </w:t>
            </w:r>
            <w:proofErr w:type="spellStart"/>
            <w:r w:rsidR="001A77E4" w:rsidRPr="001A77E4">
              <w:rPr>
                <w:sz w:val="28"/>
                <w:szCs w:val="28"/>
              </w:rPr>
              <w:t>северо</w:t>
            </w:r>
            <w:proofErr w:type="spellEnd"/>
            <w:r w:rsidR="001A77E4">
              <w:rPr>
                <w:sz w:val="28"/>
                <w:szCs w:val="28"/>
              </w:rPr>
              <w:t> </w:t>
            </w:r>
            <w:r w:rsidR="001A77E4" w:rsidRPr="001A77E4">
              <w:rPr>
                <w:sz w:val="28"/>
                <w:szCs w:val="28"/>
              </w:rPr>
              <w:t>-</w:t>
            </w:r>
            <w:r w:rsidR="001A77E4">
              <w:rPr>
                <w:sz w:val="28"/>
                <w:szCs w:val="28"/>
              </w:rPr>
              <w:t> </w:t>
            </w:r>
            <w:r w:rsidR="001A77E4" w:rsidRPr="001A77E4">
              <w:rPr>
                <w:sz w:val="28"/>
                <w:szCs w:val="28"/>
              </w:rPr>
              <w:t>восточном направлении протяженностью 21.86 м</w:t>
            </w:r>
            <w:r w:rsidR="00EA1D13">
              <w:rPr>
                <w:sz w:val="28"/>
                <w:szCs w:val="28"/>
              </w:rPr>
              <w:t xml:space="preserve"> </w:t>
            </w:r>
            <w:r w:rsidR="00920B6F" w:rsidRPr="00920B6F">
              <w:rPr>
                <w:sz w:val="28"/>
                <w:szCs w:val="28"/>
              </w:rPr>
              <w:t>до точки 3;</w:t>
            </w:r>
          </w:p>
        </w:tc>
      </w:tr>
      <w:tr w:rsidR="00DE4366" w:rsidRPr="009C7F41" w14:paraId="66F20809" w14:textId="77777777" w:rsidTr="00AB5B90">
        <w:tc>
          <w:tcPr>
            <w:tcW w:w="1419" w:type="dxa"/>
            <w:shd w:val="clear" w:color="auto" w:fill="auto"/>
          </w:tcPr>
          <w:p w14:paraId="67CF25C4" w14:textId="2134BF71" w:rsidR="00DE4366" w:rsidRPr="00720325" w:rsidRDefault="002F16A8" w:rsidP="00DE436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032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10E8C04D" w14:textId="61C5020A" w:rsidR="00DE4366" w:rsidRPr="00720325" w:rsidRDefault="002F16A8" w:rsidP="00DE436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032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29" w:type="dxa"/>
            <w:shd w:val="clear" w:color="auto" w:fill="auto"/>
          </w:tcPr>
          <w:p w14:paraId="4C25F342" w14:textId="47D8941F" w:rsidR="00DE4366" w:rsidRPr="00720325" w:rsidRDefault="002F16A8" w:rsidP="002F16A8">
            <w:pPr>
              <w:pStyle w:val="TableParagraph"/>
              <w:tabs>
                <w:tab w:val="left" w:pos="730"/>
                <w:tab w:val="left" w:pos="1777"/>
                <w:tab w:val="left" w:pos="2277"/>
                <w:tab w:val="left" w:pos="2769"/>
                <w:tab w:val="left" w:pos="4802"/>
              </w:tabs>
              <w:spacing w:line="315" w:lineRule="exact"/>
              <w:jc w:val="both"/>
              <w:rPr>
                <w:sz w:val="28"/>
                <w:szCs w:val="28"/>
              </w:rPr>
            </w:pPr>
            <w:r w:rsidRPr="00720325">
              <w:rPr>
                <w:sz w:val="28"/>
                <w:szCs w:val="28"/>
              </w:rPr>
              <w:t>от точки 3</w:t>
            </w:r>
            <w:r w:rsidR="00720325" w:rsidRPr="00720325">
              <w:rPr>
                <w:sz w:val="28"/>
                <w:szCs w:val="28"/>
              </w:rPr>
              <w:t xml:space="preserve"> </w:t>
            </w:r>
            <w:r w:rsidR="00086B66" w:rsidRPr="00F23689">
              <w:rPr>
                <w:sz w:val="28"/>
                <w:szCs w:val="28"/>
              </w:rPr>
              <w:t>в</w:t>
            </w:r>
            <w:r w:rsidR="00086B66">
              <w:t xml:space="preserve"> </w:t>
            </w:r>
            <w:proofErr w:type="spellStart"/>
            <w:r w:rsidR="001A77E4" w:rsidRPr="001A77E4">
              <w:rPr>
                <w:sz w:val="28"/>
                <w:szCs w:val="28"/>
              </w:rPr>
              <w:t>юго</w:t>
            </w:r>
            <w:proofErr w:type="spellEnd"/>
            <w:r w:rsidR="001A77E4">
              <w:rPr>
                <w:sz w:val="28"/>
                <w:szCs w:val="28"/>
              </w:rPr>
              <w:t> </w:t>
            </w:r>
            <w:r w:rsidR="001A77E4" w:rsidRPr="001A77E4">
              <w:rPr>
                <w:sz w:val="28"/>
                <w:szCs w:val="28"/>
              </w:rPr>
              <w:t>-</w:t>
            </w:r>
            <w:r w:rsidR="001A77E4">
              <w:rPr>
                <w:sz w:val="28"/>
                <w:szCs w:val="28"/>
              </w:rPr>
              <w:t> </w:t>
            </w:r>
            <w:r w:rsidR="001A77E4" w:rsidRPr="001A77E4">
              <w:rPr>
                <w:sz w:val="28"/>
                <w:szCs w:val="28"/>
              </w:rPr>
              <w:t>восточном направлении протяженностью 18.17 м</w:t>
            </w:r>
            <w:r w:rsidR="00EA7897" w:rsidRPr="00EA7897">
              <w:rPr>
                <w:sz w:val="28"/>
                <w:szCs w:val="28"/>
              </w:rPr>
              <w:t xml:space="preserve"> </w:t>
            </w:r>
            <w:r w:rsidR="00920B6F" w:rsidRPr="00920B6F">
              <w:rPr>
                <w:sz w:val="28"/>
                <w:szCs w:val="28"/>
              </w:rPr>
              <w:t>до точки 4;</w:t>
            </w:r>
          </w:p>
        </w:tc>
      </w:tr>
      <w:tr w:rsidR="00DE4366" w:rsidRPr="009C7F41" w14:paraId="437E8132" w14:textId="77777777" w:rsidTr="00AB5B90">
        <w:tc>
          <w:tcPr>
            <w:tcW w:w="1419" w:type="dxa"/>
            <w:shd w:val="clear" w:color="auto" w:fill="auto"/>
          </w:tcPr>
          <w:p w14:paraId="6E2B3209" w14:textId="44B3DAA1" w:rsidR="00DE4366" w:rsidRPr="00720325" w:rsidRDefault="002F16A8" w:rsidP="00DE436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032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0A2B6B46" w14:textId="44EE14FD" w:rsidR="00DE4366" w:rsidRPr="00720325" w:rsidRDefault="001A77E4" w:rsidP="00DE436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14:paraId="3EBF1467" w14:textId="0CBB5630" w:rsidR="00DE4366" w:rsidRPr="00720325" w:rsidRDefault="002F16A8" w:rsidP="00920B6F">
            <w:pPr>
              <w:pStyle w:val="TableParagraph"/>
              <w:tabs>
                <w:tab w:val="left" w:pos="594"/>
                <w:tab w:val="left" w:pos="1506"/>
                <w:tab w:val="left" w:pos="1871"/>
                <w:tab w:val="left" w:pos="2227"/>
                <w:tab w:val="left" w:pos="4447"/>
                <w:tab w:val="left" w:pos="6206"/>
              </w:tabs>
              <w:spacing w:line="315" w:lineRule="exact"/>
              <w:jc w:val="both"/>
              <w:rPr>
                <w:sz w:val="28"/>
                <w:szCs w:val="28"/>
              </w:rPr>
            </w:pPr>
            <w:r w:rsidRPr="00720325">
              <w:rPr>
                <w:sz w:val="28"/>
                <w:szCs w:val="28"/>
              </w:rPr>
              <w:t>от точки 4</w:t>
            </w:r>
            <w:r w:rsidR="00720325" w:rsidRPr="00720325">
              <w:rPr>
                <w:sz w:val="28"/>
                <w:szCs w:val="28"/>
              </w:rPr>
              <w:t xml:space="preserve"> </w:t>
            </w:r>
            <w:r w:rsidR="001A77E4">
              <w:rPr>
                <w:sz w:val="28"/>
                <w:szCs w:val="28"/>
              </w:rPr>
              <w:t xml:space="preserve">в </w:t>
            </w:r>
            <w:proofErr w:type="spellStart"/>
            <w:r w:rsidR="001A77E4" w:rsidRPr="001A77E4">
              <w:rPr>
                <w:sz w:val="28"/>
                <w:szCs w:val="28"/>
              </w:rPr>
              <w:t>юго</w:t>
            </w:r>
            <w:proofErr w:type="spellEnd"/>
            <w:r w:rsidR="001A77E4">
              <w:rPr>
                <w:sz w:val="28"/>
                <w:szCs w:val="28"/>
              </w:rPr>
              <w:t> </w:t>
            </w:r>
            <w:r w:rsidR="001A77E4" w:rsidRPr="001A77E4">
              <w:rPr>
                <w:sz w:val="28"/>
                <w:szCs w:val="28"/>
              </w:rPr>
              <w:t>-</w:t>
            </w:r>
            <w:r w:rsidR="001A77E4">
              <w:rPr>
                <w:sz w:val="28"/>
                <w:szCs w:val="28"/>
              </w:rPr>
              <w:t> </w:t>
            </w:r>
            <w:r w:rsidR="001A77E4" w:rsidRPr="001A77E4">
              <w:rPr>
                <w:sz w:val="28"/>
                <w:szCs w:val="28"/>
              </w:rPr>
              <w:t>западном направлении протяженностью 22.14 м</w:t>
            </w:r>
            <w:r w:rsidR="00086B66" w:rsidRPr="00086B66">
              <w:rPr>
                <w:sz w:val="28"/>
                <w:szCs w:val="28"/>
              </w:rPr>
              <w:t xml:space="preserve"> </w:t>
            </w:r>
            <w:r w:rsidR="00920B6F" w:rsidRPr="00920B6F">
              <w:rPr>
                <w:sz w:val="28"/>
                <w:szCs w:val="28"/>
              </w:rPr>
              <w:t>до точки</w:t>
            </w:r>
            <w:r w:rsidR="00920B6F">
              <w:rPr>
                <w:sz w:val="28"/>
                <w:szCs w:val="28"/>
              </w:rPr>
              <w:t xml:space="preserve"> </w:t>
            </w:r>
            <w:r w:rsidR="001A77E4">
              <w:rPr>
                <w:sz w:val="28"/>
                <w:szCs w:val="28"/>
              </w:rPr>
              <w:t>1.</w:t>
            </w:r>
          </w:p>
        </w:tc>
      </w:tr>
    </w:tbl>
    <w:p w14:paraId="3CD364FD" w14:textId="77777777" w:rsidR="00E25104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val="en-US"/>
        </w:rPr>
      </w:pPr>
    </w:p>
    <w:p w14:paraId="4F941F6C" w14:textId="77777777" w:rsidR="00086B66" w:rsidRDefault="00086B66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val="en-US"/>
        </w:rPr>
      </w:pPr>
    </w:p>
    <w:p w14:paraId="3B522460" w14:textId="77777777" w:rsidR="00086B66" w:rsidRDefault="00086B66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val="en-US"/>
        </w:rPr>
      </w:pPr>
    </w:p>
    <w:p w14:paraId="13F5EEE3" w14:textId="77777777" w:rsidR="00086B66" w:rsidRDefault="00086B66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val="en-US"/>
        </w:rPr>
      </w:pPr>
    </w:p>
    <w:p w14:paraId="5D197B1D" w14:textId="77777777" w:rsidR="00086B66" w:rsidRPr="00086B66" w:rsidRDefault="00086B66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val="en-US"/>
        </w:rPr>
      </w:pPr>
    </w:p>
    <w:p w14:paraId="75E0E0D5" w14:textId="77777777" w:rsidR="00E25104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54B44E00" w14:textId="77777777" w:rsidR="00E25104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6F5AAF8F" w14:textId="77777777" w:rsidR="00AB5B90" w:rsidRDefault="00AB5B90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350E60E3" w14:textId="77777777" w:rsidR="001A77E4" w:rsidRDefault="001A77E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01865294" w14:textId="77777777" w:rsidR="00AB5B90" w:rsidRDefault="00AB5B90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440A8187" w14:textId="77777777" w:rsidR="00AB5B90" w:rsidRDefault="00AB5B90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328ADFD3" w14:textId="77777777" w:rsidR="001A77E4" w:rsidRDefault="001A77E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2C34AB60" w14:textId="77777777" w:rsidR="001A77E4" w:rsidRDefault="001A77E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2BA54C1F" w14:textId="77777777" w:rsidR="001A77E4" w:rsidRDefault="001A77E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062E3F8B" w14:textId="77777777" w:rsidR="001A77E4" w:rsidRDefault="001A77E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27370B50" w14:textId="77777777" w:rsidR="001A77E4" w:rsidRDefault="001A77E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73DCC8BD" w14:textId="77777777" w:rsidR="00720325" w:rsidRPr="00086B66" w:rsidRDefault="00720325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val="en-US"/>
        </w:rPr>
      </w:pPr>
    </w:p>
    <w:p w14:paraId="315F12DC" w14:textId="77777777" w:rsidR="007A2470" w:rsidRDefault="009C7F41" w:rsidP="00CB239A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2BE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Таблица характерных точек</w:t>
      </w:r>
      <w:r w:rsidR="00AF1952" w:rsidRPr="00C62BE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1E2D5854" w14:textId="602BBCB6" w:rsidR="007435AE" w:rsidRDefault="007A2470" w:rsidP="00CB239A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</w:t>
      </w:r>
      <w:r w:rsidR="009C7F41" w:rsidRPr="007A2470">
        <w:rPr>
          <w:rFonts w:ascii="Times New Roman" w:eastAsia="Calibri" w:hAnsi="Times New Roman" w:cs="Times New Roman"/>
          <w:bCs/>
          <w:sz w:val="28"/>
          <w:szCs w:val="28"/>
        </w:rPr>
        <w:t>раниц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C7F41" w:rsidRPr="00AF1952">
        <w:rPr>
          <w:rFonts w:ascii="Times New Roman" w:eastAsia="Calibri" w:hAnsi="Times New Roman" w:cs="Times New Roman"/>
          <w:bCs/>
          <w:sz w:val="28"/>
          <w:szCs w:val="28"/>
        </w:rPr>
        <w:t>территории</w:t>
      </w:r>
      <w:r w:rsidR="00AF195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C7F41" w:rsidRPr="00AF1952">
        <w:rPr>
          <w:rFonts w:ascii="Times New Roman" w:eastAsia="Calibri" w:hAnsi="Times New Roman" w:cs="Times New Roman"/>
          <w:bCs/>
          <w:sz w:val="28"/>
          <w:szCs w:val="28"/>
        </w:rPr>
        <w:t xml:space="preserve">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AA6BC3">
        <w:rPr>
          <w:rFonts w:ascii="Times New Roman" w:hAnsi="Times New Roman" w:cs="Times New Roman"/>
          <w:color w:val="000000"/>
          <w:sz w:val="28"/>
          <w:szCs w:val="28"/>
        </w:rPr>
        <w:t>значения</w:t>
      </w:r>
      <w:r w:rsidR="002A7348" w:rsidRPr="002A7348">
        <w:rPr>
          <w:color w:val="000000"/>
          <w:sz w:val="28"/>
          <w:szCs w:val="28"/>
        </w:rPr>
        <w:t xml:space="preserve"> </w:t>
      </w:r>
      <w:r w:rsidR="001A77E4" w:rsidRPr="001A7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«Жилой дом», конец XIX в., расположенного по адресу: Республика Татарстан, Буинский муниципальный район, г. Буинск, ул. К. Либкнехта, 42/29</w:t>
      </w:r>
    </w:p>
    <w:p w14:paraId="5453F636" w14:textId="77777777" w:rsidR="00637A08" w:rsidRPr="00CB239A" w:rsidRDefault="00637A08" w:rsidP="00CB239A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9773" w:type="dxa"/>
        <w:tblLayout w:type="fixed"/>
        <w:tblLook w:val="04A0" w:firstRow="1" w:lastRow="0" w:firstColumn="1" w:lastColumn="0" w:noHBand="0" w:noVBand="1"/>
      </w:tblPr>
      <w:tblGrid>
        <w:gridCol w:w="959"/>
        <w:gridCol w:w="4420"/>
        <w:gridCol w:w="4394"/>
      </w:tblGrid>
      <w:tr w:rsidR="00E16720" w:rsidRPr="009C7F41" w14:paraId="1C19BA6A" w14:textId="77777777" w:rsidTr="00A15194">
        <w:trPr>
          <w:trHeight w:val="283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1F0C" w14:textId="77777777" w:rsidR="00E16720" w:rsidRPr="009C7F41" w:rsidRDefault="00E16720" w:rsidP="00754A29">
            <w:pPr>
              <w:spacing w:before="10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1E16F0E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точки</w:t>
            </w:r>
          </w:p>
        </w:tc>
        <w:tc>
          <w:tcPr>
            <w:tcW w:w="8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52E07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Координаты точки в местной системе координат (МСК-16)</w:t>
            </w:r>
          </w:p>
        </w:tc>
      </w:tr>
      <w:tr w:rsidR="00E16720" w:rsidRPr="009C7F41" w14:paraId="047ACE3F" w14:textId="77777777" w:rsidTr="00A15194">
        <w:trPr>
          <w:trHeight w:val="2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3D7D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0BB1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6B45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</w:tr>
      <w:tr w:rsidR="001A77E4" w:rsidRPr="009C7F41" w14:paraId="2F27619E" w14:textId="77777777" w:rsidTr="00A15194">
        <w:trPr>
          <w:trHeight w:val="283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14:paraId="76470620" w14:textId="77777777" w:rsidR="001A77E4" w:rsidRPr="009C7F41" w:rsidRDefault="001A77E4" w:rsidP="001A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</w:tcBorders>
          </w:tcPr>
          <w:p w14:paraId="1DC2DF28" w14:textId="3AC9C332" w:rsidR="001A77E4" w:rsidRPr="001A77E4" w:rsidRDefault="001A77E4" w:rsidP="001A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7E4">
              <w:rPr>
                <w:rFonts w:ascii="Times New Roman" w:hAnsi="Times New Roman" w:cs="Times New Roman"/>
                <w:sz w:val="28"/>
                <w:szCs w:val="28"/>
              </w:rPr>
              <w:t>383986.41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57F7B9CD" w14:textId="0D97D0EE" w:rsidR="001A77E4" w:rsidRPr="001A77E4" w:rsidRDefault="001A77E4" w:rsidP="001A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7E4">
              <w:rPr>
                <w:rFonts w:ascii="Times New Roman" w:hAnsi="Times New Roman" w:cs="Times New Roman"/>
                <w:sz w:val="28"/>
                <w:szCs w:val="28"/>
              </w:rPr>
              <w:t>1252741.20</w:t>
            </w:r>
          </w:p>
        </w:tc>
      </w:tr>
      <w:tr w:rsidR="001A77E4" w:rsidRPr="009C7F41" w14:paraId="27140515" w14:textId="77777777" w:rsidTr="007B1865">
        <w:trPr>
          <w:trHeight w:val="237"/>
        </w:trPr>
        <w:tc>
          <w:tcPr>
            <w:tcW w:w="959" w:type="dxa"/>
            <w:vAlign w:val="center"/>
          </w:tcPr>
          <w:p w14:paraId="14D8BAF3" w14:textId="77777777" w:rsidR="001A77E4" w:rsidRPr="009C7F41" w:rsidRDefault="001A77E4" w:rsidP="001A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0" w:type="dxa"/>
          </w:tcPr>
          <w:p w14:paraId="5988B9DE" w14:textId="1CFC2336" w:rsidR="001A77E4" w:rsidRPr="001A77E4" w:rsidRDefault="001A77E4" w:rsidP="001A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7E4">
              <w:rPr>
                <w:rFonts w:ascii="Times New Roman" w:hAnsi="Times New Roman" w:cs="Times New Roman"/>
                <w:sz w:val="28"/>
                <w:szCs w:val="28"/>
              </w:rPr>
              <w:t>383994.45</w:t>
            </w:r>
          </w:p>
        </w:tc>
        <w:tc>
          <w:tcPr>
            <w:tcW w:w="4394" w:type="dxa"/>
          </w:tcPr>
          <w:p w14:paraId="6D4F5F53" w14:textId="0F99A159" w:rsidR="001A77E4" w:rsidRPr="001A77E4" w:rsidRDefault="001A77E4" w:rsidP="001A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7E4">
              <w:rPr>
                <w:rFonts w:ascii="Times New Roman" w:hAnsi="Times New Roman" w:cs="Times New Roman"/>
                <w:sz w:val="28"/>
                <w:szCs w:val="28"/>
              </w:rPr>
              <w:t>1252724.15</w:t>
            </w:r>
          </w:p>
        </w:tc>
      </w:tr>
      <w:tr w:rsidR="001A77E4" w:rsidRPr="009C7F41" w14:paraId="4079EDB7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4613AF0D" w14:textId="77777777" w:rsidR="001A77E4" w:rsidRPr="009C7F41" w:rsidRDefault="001A77E4" w:rsidP="001A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20" w:type="dxa"/>
          </w:tcPr>
          <w:p w14:paraId="7C2F56F1" w14:textId="1ABE6D05" w:rsidR="001A77E4" w:rsidRPr="001A77E4" w:rsidRDefault="001A77E4" w:rsidP="001A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7E4">
              <w:rPr>
                <w:rFonts w:ascii="Times New Roman" w:hAnsi="Times New Roman" w:cs="Times New Roman"/>
                <w:sz w:val="28"/>
                <w:szCs w:val="28"/>
              </w:rPr>
              <w:t>384014.15</w:t>
            </w:r>
          </w:p>
        </w:tc>
        <w:tc>
          <w:tcPr>
            <w:tcW w:w="4394" w:type="dxa"/>
          </w:tcPr>
          <w:p w14:paraId="3F2757DB" w14:textId="5B61D8DE" w:rsidR="001A77E4" w:rsidRPr="001A77E4" w:rsidRDefault="001A77E4" w:rsidP="001A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7E4">
              <w:rPr>
                <w:rFonts w:ascii="Times New Roman" w:hAnsi="Times New Roman" w:cs="Times New Roman"/>
                <w:sz w:val="28"/>
                <w:szCs w:val="28"/>
              </w:rPr>
              <w:t>1252733.62</w:t>
            </w:r>
          </w:p>
        </w:tc>
      </w:tr>
      <w:tr w:rsidR="001A77E4" w:rsidRPr="009C7F41" w14:paraId="4A1FEAC6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20A16F48" w14:textId="77777777" w:rsidR="001A77E4" w:rsidRPr="009C7F41" w:rsidRDefault="001A77E4" w:rsidP="001A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20" w:type="dxa"/>
          </w:tcPr>
          <w:p w14:paraId="6C36E2EA" w14:textId="7A034F88" w:rsidR="001A77E4" w:rsidRPr="001A77E4" w:rsidRDefault="001A77E4" w:rsidP="001A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7E4">
              <w:rPr>
                <w:rFonts w:ascii="Times New Roman" w:hAnsi="Times New Roman" w:cs="Times New Roman"/>
                <w:sz w:val="28"/>
                <w:szCs w:val="28"/>
              </w:rPr>
              <w:t>384006.65</w:t>
            </w:r>
          </w:p>
        </w:tc>
        <w:tc>
          <w:tcPr>
            <w:tcW w:w="4394" w:type="dxa"/>
          </w:tcPr>
          <w:p w14:paraId="10AC08F9" w14:textId="1A348F62" w:rsidR="001A77E4" w:rsidRPr="001A77E4" w:rsidRDefault="001A77E4" w:rsidP="001A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7E4">
              <w:rPr>
                <w:rFonts w:ascii="Times New Roman" w:hAnsi="Times New Roman" w:cs="Times New Roman"/>
                <w:sz w:val="28"/>
                <w:szCs w:val="28"/>
              </w:rPr>
              <w:t>1252750.17</w:t>
            </w:r>
          </w:p>
        </w:tc>
      </w:tr>
      <w:tr w:rsidR="001A77E4" w:rsidRPr="009C7F41" w14:paraId="7904966D" w14:textId="77777777" w:rsidTr="00AB5B90">
        <w:trPr>
          <w:trHeight w:val="70"/>
        </w:trPr>
        <w:tc>
          <w:tcPr>
            <w:tcW w:w="959" w:type="dxa"/>
            <w:vAlign w:val="center"/>
          </w:tcPr>
          <w:p w14:paraId="2AADD390" w14:textId="1F2E23A4" w:rsidR="001A77E4" w:rsidRDefault="001A77E4" w:rsidP="001A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0" w:type="dxa"/>
          </w:tcPr>
          <w:p w14:paraId="699A0DA8" w14:textId="191B7174" w:rsidR="001A77E4" w:rsidRPr="001A77E4" w:rsidRDefault="001A77E4" w:rsidP="001A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7E4">
              <w:rPr>
                <w:rFonts w:ascii="Times New Roman" w:hAnsi="Times New Roman" w:cs="Times New Roman"/>
                <w:sz w:val="28"/>
                <w:szCs w:val="28"/>
              </w:rPr>
              <w:t>383986.41</w:t>
            </w:r>
          </w:p>
        </w:tc>
        <w:tc>
          <w:tcPr>
            <w:tcW w:w="4394" w:type="dxa"/>
          </w:tcPr>
          <w:p w14:paraId="560AD7C5" w14:textId="3708B7F7" w:rsidR="001A77E4" w:rsidRPr="001A77E4" w:rsidRDefault="001A77E4" w:rsidP="001A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7E4">
              <w:rPr>
                <w:rFonts w:ascii="Times New Roman" w:hAnsi="Times New Roman" w:cs="Times New Roman"/>
                <w:sz w:val="28"/>
                <w:szCs w:val="28"/>
              </w:rPr>
              <w:t>1252741.20</w:t>
            </w:r>
          </w:p>
        </w:tc>
      </w:tr>
    </w:tbl>
    <w:p w14:paraId="23D8FDF1" w14:textId="77777777" w:rsidR="009C7F41" w:rsidRDefault="009C7F41" w:rsidP="00BC7FAE">
      <w:pPr>
        <w:pStyle w:val="a3"/>
        <w:ind w:left="5670" w:firstLine="0"/>
        <w:jc w:val="left"/>
        <w:rPr>
          <w:color w:val="000000"/>
          <w:sz w:val="28"/>
          <w:szCs w:val="28"/>
        </w:rPr>
      </w:pPr>
    </w:p>
    <w:p w14:paraId="46484193" w14:textId="0DBCE357" w:rsidR="009E1188" w:rsidRPr="009E1188" w:rsidRDefault="009E1188" w:rsidP="009E1188">
      <w:pPr>
        <w:tabs>
          <w:tab w:val="left" w:pos="1380"/>
        </w:tabs>
        <w:rPr>
          <w:lang w:eastAsia="ru-RU"/>
        </w:rPr>
        <w:sectPr w:rsidR="009E1188" w:rsidRPr="009E1188" w:rsidSect="00AB5B90">
          <w:pgSz w:w="11910" w:h="16840"/>
          <w:pgMar w:top="709" w:right="711" w:bottom="568" w:left="1418" w:header="567" w:footer="2534" w:gutter="0"/>
          <w:pgNumType w:start="1"/>
          <w:cols w:space="708"/>
          <w:titlePg/>
          <w:docGrid w:linePitch="326"/>
        </w:sectPr>
      </w:pPr>
      <w:r>
        <w:rPr>
          <w:lang w:eastAsia="ru-RU"/>
        </w:rPr>
        <w:tab/>
      </w:r>
    </w:p>
    <w:p w14:paraId="6A9AEDEB" w14:textId="122D61EF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Pr="00E35469">
        <w:rPr>
          <w:color w:val="000000"/>
          <w:sz w:val="28"/>
          <w:szCs w:val="28"/>
        </w:rPr>
        <w:t xml:space="preserve">риложение № </w:t>
      </w:r>
      <w:r w:rsidR="002A7348">
        <w:rPr>
          <w:color w:val="000000"/>
          <w:sz w:val="28"/>
          <w:szCs w:val="28"/>
        </w:rPr>
        <w:t>2</w:t>
      </w:r>
    </w:p>
    <w:p w14:paraId="54A64D03" w14:textId="77777777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к приказу Комитета</w:t>
      </w:r>
    </w:p>
    <w:p w14:paraId="0AE55F2F" w14:textId="77777777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Республики Татарстан по охране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>объектов культурного наследия</w:t>
      </w:r>
      <w:r>
        <w:rPr>
          <w:color w:val="000000"/>
          <w:sz w:val="28"/>
          <w:szCs w:val="28"/>
        </w:rPr>
        <w:t xml:space="preserve"> </w:t>
      </w:r>
    </w:p>
    <w:p w14:paraId="5BB95137" w14:textId="574FBD0D" w:rsidR="007435AE" w:rsidRPr="00E35469" w:rsidRDefault="007435AE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</w:t>
      </w:r>
      <w:r w:rsidRPr="00DC659C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>_ 202</w:t>
      </w:r>
      <w:r w:rsidR="00B56E4C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 xml:space="preserve">года № </w:t>
      </w:r>
      <w:r w:rsidRPr="00DC659C">
        <w:rPr>
          <w:color w:val="000000"/>
          <w:sz w:val="28"/>
          <w:szCs w:val="28"/>
        </w:rPr>
        <w:t>_____</w:t>
      </w:r>
    </w:p>
    <w:p w14:paraId="39E2E1B5" w14:textId="77777777" w:rsidR="00655CD4" w:rsidRPr="00655CD4" w:rsidRDefault="00655CD4" w:rsidP="00655CD4">
      <w:pPr>
        <w:spacing w:line="240" w:lineRule="auto"/>
        <w:ind w:firstLine="5529"/>
        <w:jc w:val="both"/>
        <w:rPr>
          <w:rFonts w:ascii="Times New Roman" w:hAnsi="Times New Roman" w:cs="Times New Roman"/>
          <w:sz w:val="28"/>
          <w:szCs w:val="28"/>
        </w:rPr>
      </w:pPr>
    </w:p>
    <w:p w14:paraId="03092527" w14:textId="5327EC9D" w:rsidR="009C7F41" w:rsidRPr="00C62BEE" w:rsidRDefault="009C7F41" w:rsidP="009C7F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2BEE">
        <w:rPr>
          <w:rFonts w:ascii="Times New Roman" w:hAnsi="Times New Roman" w:cs="Times New Roman"/>
          <w:b/>
          <w:bCs/>
          <w:sz w:val="28"/>
          <w:szCs w:val="28"/>
        </w:rPr>
        <w:t xml:space="preserve">Предмет охраны </w:t>
      </w:r>
    </w:p>
    <w:p w14:paraId="5CA31C37" w14:textId="48A5B70F" w:rsidR="002F0534" w:rsidRDefault="009C7F41" w:rsidP="002F05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7F41">
        <w:rPr>
          <w:rFonts w:ascii="Times New Roman" w:hAnsi="Times New Roman" w:cs="Times New Roman"/>
          <w:sz w:val="28"/>
          <w:szCs w:val="28"/>
        </w:rPr>
        <w:t xml:space="preserve">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43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7348" w:rsidRPr="00AA6BC3">
        <w:rPr>
          <w:rFonts w:ascii="Times New Roman" w:hAnsi="Times New Roman" w:cs="Times New Roman"/>
          <w:color w:val="000000"/>
          <w:sz w:val="28"/>
          <w:szCs w:val="28"/>
        </w:rPr>
        <w:t>значения</w:t>
      </w:r>
      <w:r w:rsidR="002A7348" w:rsidRPr="002A7348">
        <w:rPr>
          <w:color w:val="000000"/>
          <w:sz w:val="28"/>
          <w:szCs w:val="28"/>
        </w:rPr>
        <w:t xml:space="preserve"> </w:t>
      </w:r>
      <w:r w:rsidR="00335E99">
        <w:rPr>
          <w:color w:val="000000"/>
          <w:sz w:val="28"/>
          <w:szCs w:val="28"/>
        </w:rPr>
        <w:br/>
      </w:r>
      <w:r w:rsidR="001A77E4" w:rsidRPr="001A77E4">
        <w:rPr>
          <w:rFonts w:ascii="Times New Roman" w:hAnsi="Times New Roman" w:cs="Times New Roman"/>
          <w:sz w:val="28"/>
          <w:szCs w:val="28"/>
        </w:rPr>
        <w:t>«Жилой дом», конец XIX в., расположенного по адресу: Республика Татарстан, Буинский муниципальный район, г. Буинск, ул. К. Либкнехта, 42/29</w:t>
      </w:r>
    </w:p>
    <w:p w14:paraId="28D2AA88" w14:textId="77777777" w:rsidR="00EA7897" w:rsidRDefault="00EA7897" w:rsidP="00F236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375A7B" w14:textId="77777777" w:rsidR="001A77E4" w:rsidRDefault="001A77E4" w:rsidP="001A77E4">
      <w:pPr>
        <w:pStyle w:val="a3"/>
        <w:numPr>
          <w:ilvl w:val="0"/>
          <w:numId w:val="48"/>
        </w:numPr>
        <w:tabs>
          <w:tab w:val="left" w:pos="993"/>
        </w:tabs>
        <w:spacing w:before="0"/>
        <w:ind w:left="0" w:firstLine="567"/>
        <w:rPr>
          <w:sz w:val="28"/>
          <w:szCs w:val="28"/>
        </w:rPr>
      </w:pPr>
      <w:r w:rsidRPr="001A77E4">
        <w:rPr>
          <w:sz w:val="28"/>
          <w:szCs w:val="28"/>
        </w:rPr>
        <w:t>Местоположение и градостроительные характеристики здания, выходящего парадным фасадом на улицы К. Либкнехта и Жореса</w:t>
      </w:r>
      <w:r>
        <w:rPr>
          <w:sz w:val="28"/>
          <w:szCs w:val="28"/>
        </w:rPr>
        <w:t>.</w:t>
      </w:r>
    </w:p>
    <w:p w14:paraId="48BEC924" w14:textId="24A5A433" w:rsidR="001A77E4" w:rsidRDefault="001A77E4" w:rsidP="001A77E4">
      <w:pPr>
        <w:pStyle w:val="a3"/>
        <w:numPr>
          <w:ilvl w:val="0"/>
          <w:numId w:val="48"/>
        </w:numPr>
        <w:tabs>
          <w:tab w:val="left" w:pos="993"/>
        </w:tabs>
        <w:spacing w:before="0"/>
        <w:ind w:left="0" w:firstLine="567"/>
        <w:rPr>
          <w:sz w:val="28"/>
          <w:szCs w:val="28"/>
        </w:rPr>
      </w:pPr>
      <w:r w:rsidRPr="001A77E4">
        <w:rPr>
          <w:sz w:val="28"/>
          <w:szCs w:val="28"/>
        </w:rPr>
        <w:t>Объёмно</w:t>
      </w:r>
      <w:r>
        <w:rPr>
          <w:sz w:val="28"/>
          <w:szCs w:val="28"/>
        </w:rPr>
        <w:t> </w:t>
      </w:r>
      <w:r w:rsidRPr="001A77E4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1A77E4">
        <w:rPr>
          <w:sz w:val="28"/>
          <w:szCs w:val="28"/>
        </w:rPr>
        <w:t xml:space="preserve">пространственная композиция в виде двухэтажного </w:t>
      </w:r>
      <w:r>
        <w:rPr>
          <w:sz w:val="28"/>
          <w:szCs w:val="28"/>
        </w:rPr>
        <w:br/>
      </w:r>
      <w:r w:rsidRPr="001A77E4">
        <w:rPr>
          <w:sz w:val="28"/>
          <w:szCs w:val="28"/>
        </w:rPr>
        <w:t>Г- образного в плане здания, высотные отметки по венчающим карнизам</w:t>
      </w:r>
      <w:r>
        <w:rPr>
          <w:sz w:val="28"/>
          <w:szCs w:val="28"/>
        </w:rPr>
        <w:t>.</w:t>
      </w:r>
    </w:p>
    <w:p w14:paraId="1E782C96" w14:textId="148B64D2" w:rsidR="001A77E4" w:rsidRDefault="00AF4061" w:rsidP="001A77E4">
      <w:pPr>
        <w:pStyle w:val="a3"/>
        <w:numPr>
          <w:ilvl w:val="0"/>
          <w:numId w:val="48"/>
        </w:numPr>
        <w:tabs>
          <w:tab w:val="left" w:pos="993"/>
        </w:tabs>
        <w:spacing w:before="0"/>
        <w:ind w:left="0" w:firstLine="567"/>
        <w:rPr>
          <w:sz w:val="28"/>
          <w:szCs w:val="28"/>
        </w:rPr>
      </w:pPr>
      <w:r w:rsidRPr="00AF4061">
        <w:rPr>
          <w:sz w:val="28"/>
          <w:szCs w:val="28"/>
        </w:rPr>
        <w:t xml:space="preserve">Композиционное решение и архитектурно – художественное оформление фасадов, в том числе семь оконных проемов на каждом этаже по уличным фасадам, в том числе три оконных проема со стороны </w:t>
      </w:r>
      <w:proofErr w:type="spellStart"/>
      <w:r w:rsidRPr="00AF4061">
        <w:rPr>
          <w:sz w:val="28"/>
          <w:szCs w:val="28"/>
        </w:rPr>
        <w:t>северо</w:t>
      </w:r>
      <w:proofErr w:type="spellEnd"/>
      <w:r w:rsidRPr="00AF4061">
        <w:rPr>
          <w:sz w:val="28"/>
          <w:szCs w:val="28"/>
        </w:rPr>
        <w:t xml:space="preserve"> - западного торца здания; над окнами первого этажа с замковыми камнями наверху выложены </w:t>
      </w:r>
      <w:proofErr w:type="spellStart"/>
      <w:r w:rsidRPr="00AF4061">
        <w:rPr>
          <w:sz w:val="28"/>
          <w:szCs w:val="28"/>
        </w:rPr>
        <w:t>лучковидные</w:t>
      </w:r>
      <w:proofErr w:type="spellEnd"/>
      <w:r w:rsidRPr="00AF4061">
        <w:rPr>
          <w:sz w:val="28"/>
          <w:szCs w:val="28"/>
        </w:rPr>
        <w:t xml:space="preserve"> </w:t>
      </w:r>
      <w:proofErr w:type="spellStart"/>
      <w:r w:rsidRPr="00AF4061">
        <w:rPr>
          <w:sz w:val="28"/>
          <w:szCs w:val="28"/>
        </w:rPr>
        <w:t>сандрики</w:t>
      </w:r>
      <w:proofErr w:type="spellEnd"/>
      <w:r w:rsidRPr="00AF4061">
        <w:rPr>
          <w:sz w:val="28"/>
          <w:szCs w:val="28"/>
        </w:rPr>
        <w:t xml:space="preserve"> с раскреповкой в верхней части и профилированными </w:t>
      </w:r>
      <w:proofErr w:type="spellStart"/>
      <w:r w:rsidRPr="00AF4061">
        <w:rPr>
          <w:sz w:val="28"/>
          <w:szCs w:val="28"/>
        </w:rPr>
        <w:t>консольками</w:t>
      </w:r>
      <w:proofErr w:type="spellEnd"/>
      <w:r w:rsidRPr="00AF4061">
        <w:rPr>
          <w:sz w:val="28"/>
          <w:szCs w:val="28"/>
        </w:rPr>
        <w:t xml:space="preserve"> в нижних концах; над окнами второго этажа — </w:t>
      </w:r>
      <w:proofErr w:type="spellStart"/>
      <w:r w:rsidRPr="00AF4061">
        <w:rPr>
          <w:sz w:val="28"/>
          <w:szCs w:val="28"/>
        </w:rPr>
        <w:t>щипцевидные</w:t>
      </w:r>
      <w:proofErr w:type="spellEnd"/>
      <w:r w:rsidRPr="00AF4061">
        <w:rPr>
          <w:sz w:val="28"/>
          <w:szCs w:val="28"/>
        </w:rPr>
        <w:t xml:space="preserve"> </w:t>
      </w:r>
      <w:proofErr w:type="spellStart"/>
      <w:r w:rsidRPr="00AF4061">
        <w:rPr>
          <w:sz w:val="28"/>
          <w:szCs w:val="28"/>
        </w:rPr>
        <w:t>сандрики</w:t>
      </w:r>
      <w:proofErr w:type="spellEnd"/>
      <w:r w:rsidRPr="00AF4061">
        <w:rPr>
          <w:sz w:val="28"/>
          <w:szCs w:val="28"/>
        </w:rPr>
        <w:t xml:space="preserve"> с аналогичными </w:t>
      </w:r>
      <w:proofErr w:type="spellStart"/>
      <w:r w:rsidRPr="00AF4061">
        <w:rPr>
          <w:sz w:val="28"/>
          <w:szCs w:val="28"/>
        </w:rPr>
        <w:t>консольками</w:t>
      </w:r>
      <w:proofErr w:type="spellEnd"/>
      <w:r w:rsidRPr="00AF4061">
        <w:rPr>
          <w:sz w:val="28"/>
          <w:szCs w:val="28"/>
        </w:rPr>
        <w:t xml:space="preserve"> и украшенные мелкими зубчиками по внутреннему периметру; </w:t>
      </w:r>
      <w:proofErr w:type="spellStart"/>
      <w:r w:rsidRPr="00AF4061">
        <w:rPr>
          <w:sz w:val="28"/>
          <w:szCs w:val="28"/>
        </w:rPr>
        <w:t>cо</w:t>
      </w:r>
      <w:proofErr w:type="spellEnd"/>
      <w:r w:rsidRPr="00AF4061">
        <w:rPr>
          <w:sz w:val="28"/>
          <w:szCs w:val="28"/>
        </w:rPr>
        <w:t xml:space="preserve"> стороны ул. Жореса фасад обработан четырьмя  филенчатыми лопатками, со стороны улицы К. Либкнехта филенчатые лопатки</w:t>
      </w:r>
      <w:r>
        <w:rPr>
          <w:sz w:val="28"/>
          <w:szCs w:val="28"/>
        </w:rPr>
        <w:t> </w:t>
      </w:r>
      <w:r w:rsidRPr="00AF4061">
        <w:rPr>
          <w:sz w:val="28"/>
          <w:szCs w:val="28"/>
        </w:rPr>
        <w:t xml:space="preserve">- по углам фасада; на уровне первого этажа под межэтажным карнизом на лопатках крестообразная ниша; на уровне второго этажа над выступающим прямоугольным объемом расположена розетка, выполненная по принципу концентрических окружностей; межэтажный карниз выполнен из нескольких последовательных слоёв кирпичного декора: верхняя часть карниза, выступающая вперёд, из горизонтальной кирпичной кладки, нижняя часть межэтажного карниза выложена специальным кирпичом </w:t>
      </w:r>
      <w:r w:rsidR="004F7C1D">
        <w:rPr>
          <w:sz w:val="28"/>
          <w:szCs w:val="28"/>
        </w:rPr>
        <w:br/>
      </w:r>
      <w:r w:rsidRPr="00AF4061">
        <w:rPr>
          <w:sz w:val="28"/>
          <w:szCs w:val="28"/>
        </w:rPr>
        <w:t xml:space="preserve">с округлым выступом, между верхним и нижним уровнем выполнен молдинг </w:t>
      </w:r>
      <w:r w:rsidR="004F7C1D">
        <w:rPr>
          <w:sz w:val="28"/>
          <w:szCs w:val="28"/>
        </w:rPr>
        <w:br/>
      </w:r>
      <w:r w:rsidRPr="00AF4061">
        <w:rPr>
          <w:sz w:val="28"/>
          <w:szCs w:val="28"/>
        </w:rPr>
        <w:t xml:space="preserve">из кирпича; под основанием венчающего карниза проходит ряд мелких прямоугольных выступов — </w:t>
      </w:r>
      <w:proofErr w:type="spellStart"/>
      <w:r w:rsidRPr="00AF4061">
        <w:rPr>
          <w:sz w:val="28"/>
          <w:szCs w:val="28"/>
        </w:rPr>
        <w:t>дентилей</w:t>
      </w:r>
      <w:proofErr w:type="spellEnd"/>
      <w:r w:rsidRPr="00AF4061">
        <w:rPr>
          <w:sz w:val="28"/>
          <w:szCs w:val="28"/>
        </w:rPr>
        <w:t xml:space="preserve">, между </w:t>
      </w:r>
      <w:proofErr w:type="spellStart"/>
      <w:r w:rsidRPr="00AF4061">
        <w:rPr>
          <w:sz w:val="28"/>
          <w:szCs w:val="28"/>
        </w:rPr>
        <w:t>дентилями</w:t>
      </w:r>
      <w:proofErr w:type="spellEnd"/>
      <w:r w:rsidRPr="00AF4061">
        <w:rPr>
          <w:sz w:val="28"/>
          <w:szCs w:val="28"/>
        </w:rPr>
        <w:t xml:space="preserve"> — неглубокие ниши, образующие единый зубчатый фриз; </w:t>
      </w:r>
      <w:proofErr w:type="spellStart"/>
      <w:r w:rsidRPr="00AF4061">
        <w:rPr>
          <w:sz w:val="28"/>
          <w:szCs w:val="28"/>
        </w:rPr>
        <w:t>cразу</w:t>
      </w:r>
      <w:proofErr w:type="spellEnd"/>
      <w:r w:rsidRPr="00AF4061">
        <w:rPr>
          <w:sz w:val="28"/>
          <w:szCs w:val="28"/>
        </w:rPr>
        <w:t xml:space="preserve"> над </w:t>
      </w:r>
      <w:proofErr w:type="spellStart"/>
      <w:r w:rsidRPr="00AF4061">
        <w:rPr>
          <w:sz w:val="28"/>
          <w:szCs w:val="28"/>
        </w:rPr>
        <w:t>дентилями</w:t>
      </w:r>
      <w:proofErr w:type="spellEnd"/>
      <w:r w:rsidRPr="00AF4061">
        <w:rPr>
          <w:sz w:val="28"/>
          <w:szCs w:val="28"/>
        </w:rPr>
        <w:t xml:space="preserve"> выходит широкий плоский выносной пояс</w:t>
      </w:r>
      <w:r>
        <w:rPr>
          <w:sz w:val="28"/>
          <w:szCs w:val="28"/>
        </w:rPr>
        <w:t>.</w:t>
      </w:r>
    </w:p>
    <w:p w14:paraId="2218AD07" w14:textId="77777777" w:rsidR="00AF4061" w:rsidRPr="00AF4061" w:rsidRDefault="00AF4061" w:rsidP="001A77E4">
      <w:pPr>
        <w:pStyle w:val="a3"/>
        <w:numPr>
          <w:ilvl w:val="0"/>
          <w:numId w:val="48"/>
        </w:numPr>
        <w:tabs>
          <w:tab w:val="left" w:pos="993"/>
        </w:tabs>
        <w:spacing w:before="0"/>
        <w:ind w:left="0" w:firstLine="567"/>
        <w:rPr>
          <w:sz w:val="32"/>
          <w:szCs w:val="32"/>
        </w:rPr>
      </w:pPr>
      <w:r w:rsidRPr="00AF4061">
        <w:rPr>
          <w:rFonts w:eastAsia="Calibri"/>
          <w:sz w:val="28"/>
          <w:szCs w:val="28"/>
        </w:rPr>
        <w:t>Материал фасадных поверхностей (кирпич) и характер отделки фасадных поверхностей (покраска по кирпичу).</w:t>
      </w:r>
    </w:p>
    <w:p w14:paraId="1E035D74" w14:textId="539F51F9" w:rsidR="00030361" w:rsidRPr="001A77E4" w:rsidRDefault="001A77E4" w:rsidP="001A77E4">
      <w:pPr>
        <w:pStyle w:val="a3"/>
        <w:numPr>
          <w:ilvl w:val="0"/>
          <w:numId w:val="48"/>
        </w:numPr>
        <w:tabs>
          <w:tab w:val="left" w:pos="993"/>
        </w:tabs>
        <w:spacing w:before="0"/>
        <w:ind w:left="0"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П</w:t>
      </w:r>
      <w:r w:rsidRPr="001A77E4">
        <w:rPr>
          <w:sz w:val="28"/>
          <w:szCs w:val="28"/>
        </w:rPr>
        <w:t>ространственно</w:t>
      </w:r>
      <w:proofErr w:type="spellEnd"/>
      <w:r>
        <w:rPr>
          <w:sz w:val="28"/>
          <w:szCs w:val="28"/>
        </w:rPr>
        <w:t> </w:t>
      </w:r>
      <w:r w:rsidRPr="001A77E4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1A77E4">
        <w:rPr>
          <w:sz w:val="28"/>
          <w:szCs w:val="28"/>
        </w:rPr>
        <w:t>планировочная структура здания в пределах капитальных стен и перекрытий</w:t>
      </w:r>
      <w:r>
        <w:rPr>
          <w:sz w:val="28"/>
          <w:szCs w:val="28"/>
        </w:rPr>
        <w:t>.</w:t>
      </w:r>
    </w:p>
    <w:p w14:paraId="5D884D88" w14:textId="77777777" w:rsidR="00030361" w:rsidRDefault="00030361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6B4C2097" w14:textId="77777777" w:rsidR="00030361" w:rsidRDefault="00030361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1182A2B0" w14:textId="77777777" w:rsidR="00030361" w:rsidRDefault="00030361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54B068A7" w14:textId="77777777" w:rsidR="00030361" w:rsidRPr="00AF4061" w:rsidRDefault="00030361" w:rsidP="00AF4061">
      <w:pPr>
        <w:tabs>
          <w:tab w:val="left" w:pos="851"/>
          <w:tab w:val="left" w:pos="993"/>
        </w:tabs>
        <w:rPr>
          <w:sz w:val="28"/>
          <w:szCs w:val="28"/>
        </w:rPr>
      </w:pPr>
    </w:p>
    <w:p w14:paraId="0EF4E930" w14:textId="5FD75FFF" w:rsidR="005B77E4" w:rsidRPr="005B77E4" w:rsidRDefault="007B1865" w:rsidP="005B77E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151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*Предмет охраны может быть изменен по результатам комплексных и научных исследований и проведения реставрационных работ. </w:t>
      </w:r>
    </w:p>
    <w:p w14:paraId="4DFEA6B2" w14:textId="0FF203CF" w:rsidR="004E5EBE" w:rsidRDefault="004E5EBE" w:rsidP="004E5EB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Таблица предмета охраны</w:t>
      </w:r>
    </w:p>
    <w:p w14:paraId="3D4DE5BD" w14:textId="78061D8A" w:rsidR="004E5EBE" w:rsidRDefault="004E5EBE" w:rsidP="004E5EBE">
      <w:pPr>
        <w:spacing w:after="0" w:line="240" w:lineRule="auto"/>
        <w:ind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43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5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значения</w:t>
      </w:r>
    </w:p>
    <w:p w14:paraId="0640206B" w14:textId="0FA906F2" w:rsidR="00335E99" w:rsidRPr="00813868" w:rsidRDefault="001A77E4" w:rsidP="004E5EBE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1A7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«Жилой дом», конец XIX в., расположенного по адресу: Республика Татарстан, Буинский муниципальный район, г. Буинск, ул. К. Либкнехта, 42/29</w:t>
      </w:r>
    </w:p>
    <w:tbl>
      <w:tblPr>
        <w:tblStyle w:val="5"/>
        <w:tblW w:w="9776" w:type="dxa"/>
        <w:tblLayout w:type="fixed"/>
        <w:tblLook w:val="04A0" w:firstRow="1" w:lastRow="0" w:firstColumn="1" w:lastColumn="0" w:noHBand="0" w:noVBand="1"/>
      </w:tblPr>
      <w:tblGrid>
        <w:gridCol w:w="560"/>
        <w:gridCol w:w="3688"/>
        <w:gridCol w:w="5528"/>
      </w:tblGrid>
      <w:tr w:rsidR="004E5EBE" w:rsidRPr="007F4776" w14:paraId="22A9729B" w14:textId="77777777" w:rsidTr="00EF1206">
        <w:tc>
          <w:tcPr>
            <w:tcW w:w="560" w:type="dxa"/>
          </w:tcPr>
          <w:p w14:paraId="7F9A38D4" w14:textId="77777777" w:rsidR="004E5EBE" w:rsidRPr="004F3FB6" w:rsidRDefault="004E5EBE" w:rsidP="00EF120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FB6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5A8311C1" w14:textId="77777777" w:rsidR="004E5EBE" w:rsidRPr="004F3FB6" w:rsidRDefault="004E5EBE" w:rsidP="00EF120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FB6">
              <w:rPr>
                <w:rFonts w:ascii="Times New Roman" w:hAnsi="Times New Roman" w:cs="Times New Roman"/>
                <w:bCs/>
                <w:sz w:val="24"/>
                <w:szCs w:val="24"/>
              </w:rPr>
              <w:t>п\п</w:t>
            </w:r>
          </w:p>
        </w:tc>
        <w:tc>
          <w:tcPr>
            <w:tcW w:w="3688" w:type="dxa"/>
          </w:tcPr>
          <w:p w14:paraId="714CF2F3" w14:textId="77777777" w:rsidR="004E5EBE" w:rsidRPr="004F3FB6" w:rsidRDefault="004E5EBE" w:rsidP="008F17E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FB6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 охраны</w:t>
            </w:r>
          </w:p>
        </w:tc>
        <w:tc>
          <w:tcPr>
            <w:tcW w:w="5528" w:type="dxa"/>
          </w:tcPr>
          <w:p w14:paraId="30114C50" w14:textId="77777777" w:rsidR="004E5EBE" w:rsidRPr="004F3FB6" w:rsidRDefault="004E5EBE" w:rsidP="008F17E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FB6">
              <w:rPr>
                <w:rFonts w:ascii="Times New Roman" w:hAnsi="Times New Roman" w:cs="Times New Roman"/>
                <w:bCs/>
                <w:sz w:val="24"/>
                <w:szCs w:val="24"/>
              </w:rPr>
              <w:t>Фотофиксация основных элементов/графические материалы</w:t>
            </w:r>
          </w:p>
        </w:tc>
      </w:tr>
      <w:tr w:rsidR="004E5EBE" w:rsidRPr="007F4776" w14:paraId="19F7434C" w14:textId="77777777" w:rsidTr="000178ED">
        <w:trPr>
          <w:trHeight w:val="3924"/>
        </w:trPr>
        <w:tc>
          <w:tcPr>
            <w:tcW w:w="560" w:type="dxa"/>
          </w:tcPr>
          <w:p w14:paraId="599E5A1B" w14:textId="79C0D811" w:rsidR="004E5EBE" w:rsidRPr="009C7F41" w:rsidRDefault="004E5EBE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2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8" w:type="dxa"/>
          </w:tcPr>
          <w:p w14:paraId="6BE08FF0" w14:textId="6DF9F669" w:rsidR="001A77E4" w:rsidRPr="001A77E4" w:rsidRDefault="001A77E4" w:rsidP="001A77E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7E4">
              <w:rPr>
                <w:rFonts w:ascii="Times New Roman" w:hAnsi="Times New Roman" w:cs="Times New Roman"/>
                <w:sz w:val="24"/>
                <w:szCs w:val="24"/>
              </w:rPr>
              <w:t>Местоположение и градостроительные характеристики здания, выходящего парадным фасадом на улицы К. Либкнехта и Жореса</w:t>
            </w:r>
          </w:p>
          <w:p w14:paraId="2AF3A7AF" w14:textId="2801B29E" w:rsidR="001A77E4" w:rsidRPr="009C7F41" w:rsidRDefault="001A77E4" w:rsidP="001A77E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9282C1B" w14:textId="3665CB68" w:rsidR="005B77E4" w:rsidRDefault="001A77E4" w:rsidP="005F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7A39190A" wp14:editId="0D5A3E1D">
                  <wp:extent cx="3410585" cy="2595336"/>
                  <wp:effectExtent l="0" t="0" r="0" b="0"/>
                  <wp:docPr id="91447660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7012287" name="Рисунок 151701228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6902" cy="2607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77E4" w:rsidRPr="005B77E4">
              <w:rPr>
                <w:rFonts w:ascii="Times New Roman" w:hAnsi="Times New Roman" w:cs="Times New Roman"/>
                <w:sz w:val="24"/>
                <w:szCs w:val="24"/>
              </w:rPr>
              <w:t>Условные обозначения:</w:t>
            </w:r>
          </w:p>
          <w:p w14:paraId="2A0429AF" w14:textId="52DE468E" w:rsidR="005B77E4" w:rsidRPr="005B77E4" w:rsidRDefault="003B43EA" w:rsidP="005B77E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89E6C48" wp14:editId="611CCA24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-2540</wp:posOffset>
                      </wp:positionV>
                      <wp:extent cx="304800" cy="190500"/>
                      <wp:effectExtent l="0" t="0" r="19050" b="19050"/>
                      <wp:wrapNone/>
                      <wp:docPr id="1182462583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1AE4011B" id="Прямоугольник 1" o:spid="_x0000_s1026" style="position:absolute;margin-left:10.3pt;margin-top:-.2pt;width:24pt;height: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" fillcolor="#c00000" strokecolor="#c00000" strokeweight="1pt"/>
                  </w:pict>
                </mc:Fallback>
              </mc:AlternateContent>
            </w:r>
            <w:r w:rsidR="005B77E4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5B77E4" w:rsidRPr="005B77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B77E4" w:rsidRPr="00221ABC">
              <w:rPr>
                <w:rFonts w:ascii="Times New Roman" w:hAnsi="Times New Roman" w:cs="Times New Roman"/>
                <w:sz w:val="24"/>
                <w:szCs w:val="20"/>
              </w:rPr>
              <w:t xml:space="preserve"> объект культурного наследия</w:t>
            </w:r>
          </w:p>
          <w:p w14:paraId="4292EF68" w14:textId="36B1A7CD" w:rsidR="006E42AC" w:rsidRPr="00C81763" w:rsidRDefault="00C62BEE" w:rsidP="00C81763">
            <w:pPr>
              <w:pStyle w:val="a3"/>
              <w:widowControl/>
              <w:autoSpaceDE/>
              <w:autoSpaceDN/>
              <w:adjustRightInd/>
              <w:spacing w:before="0"/>
              <w:ind w:left="17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Рис.1</w:t>
            </w:r>
            <w:r w:rsidR="00C25CB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Место</w:t>
            </w:r>
            <w:r w:rsidR="00C25CBD">
              <w:rPr>
                <w:sz w:val="24"/>
                <w:szCs w:val="24"/>
              </w:rPr>
              <w:t>положение объекта</w:t>
            </w:r>
          </w:p>
        </w:tc>
      </w:tr>
      <w:tr w:rsidR="004E5EBE" w:rsidRPr="007F4776" w14:paraId="076F9920" w14:textId="77777777" w:rsidTr="00EF1206">
        <w:tc>
          <w:tcPr>
            <w:tcW w:w="560" w:type="dxa"/>
          </w:tcPr>
          <w:p w14:paraId="3DDD7E45" w14:textId="0BC17C86" w:rsidR="004E5EBE" w:rsidRPr="009C7F41" w:rsidRDefault="004E5EBE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5C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8" w:type="dxa"/>
          </w:tcPr>
          <w:p w14:paraId="2AC8FEFD" w14:textId="77777777" w:rsidR="001A77E4" w:rsidRPr="001A77E4" w:rsidRDefault="001A77E4" w:rsidP="001A77E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7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Объёмно - пространственная композиция в виде двухэтажного </w:t>
            </w:r>
          </w:p>
          <w:p w14:paraId="2EDEA04F" w14:textId="7BEAEB53" w:rsidR="00C25CBD" w:rsidRPr="009C7F41" w:rsidRDefault="001A77E4" w:rsidP="001A77E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7E4">
              <w:rPr>
                <w:rFonts w:ascii="Times New Roman" w:eastAsia="Calibri" w:hAnsi="Times New Roman" w:cs="Times New Roman"/>
                <w:sz w:val="24"/>
                <w:szCs w:val="24"/>
              </w:rPr>
              <w:t>Г- образного в плане здания, высотные отметки по венчающим карнизам</w:t>
            </w:r>
          </w:p>
        </w:tc>
        <w:tc>
          <w:tcPr>
            <w:tcW w:w="5528" w:type="dxa"/>
          </w:tcPr>
          <w:p w14:paraId="473CED7C" w14:textId="00D7C461" w:rsidR="00086B66" w:rsidRPr="00C81763" w:rsidRDefault="001A77E4" w:rsidP="001A77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E14AC6A" wp14:editId="7A276C1E">
                  <wp:extent cx="3109846" cy="2334768"/>
                  <wp:effectExtent l="0" t="0" r="0" b="0"/>
                  <wp:docPr id="1368147912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9846" cy="2334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44AE7" w:rsidRPr="00C81763">
              <w:rPr>
                <w:rFonts w:ascii="Times New Roman" w:hAnsi="Times New Roman" w:cs="Times New Roman"/>
                <w:noProof/>
                <w:sz w:val="24"/>
                <w:szCs w:val="24"/>
              </w:rPr>
              <w:t>Рис.</w:t>
            </w:r>
            <w:r w:rsidR="00C81763" w:rsidRPr="00C81763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="00544AE7" w:rsidRPr="00C81763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 w:rsidR="00544AE7" w:rsidRPr="00C81763">
              <w:rPr>
                <w:sz w:val="24"/>
                <w:szCs w:val="24"/>
              </w:rPr>
              <w:t xml:space="preserve"> </w:t>
            </w:r>
            <w:r w:rsidRPr="001A77E4">
              <w:rPr>
                <w:rFonts w:ascii="Times New Roman" w:hAnsi="Times New Roman" w:cs="Times New Roman"/>
                <w:sz w:val="24"/>
                <w:szCs w:val="24"/>
              </w:rPr>
              <w:t>Вид на уличные фасады здания</w:t>
            </w:r>
          </w:p>
        </w:tc>
      </w:tr>
      <w:tr w:rsidR="00C25CBD" w:rsidRPr="007F4776" w14:paraId="0767F237" w14:textId="77777777" w:rsidTr="00EF1206">
        <w:tc>
          <w:tcPr>
            <w:tcW w:w="560" w:type="dxa"/>
          </w:tcPr>
          <w:p w14:paraId="1D2C8CED" w14:textId="132EB360" w:rsidR="00C25CBD" w:rsidRPr="009C7F41" w:rsidRDefault="00C25CBD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8" w:type="dxa"/>
          </w:tcPr>
          <w:p w14:paraId="51272C4D" w14:textId="2D67D932" w:rsidR="00C25CBD" w:rsidRPr="00C25CBD" w:rsidRDefault="00AF4061" w:rsidP="00AF406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AF4061">
              <w:rPr>
                <w:rFonts w:ascii="Times New Roman" w:eastAsia="Calibri" w:hAnsi="Times New Roman" w:cs="Times New Roman"/>
                <w:sz w:val="24"/>
                <w:szCs w:val="24"/>
              </w:rPr>
              <w:t>омпозиционное решение и архитектурно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– </w:t>
            </w:r>
            <w:r w:rsidRPr="00AF4061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40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оформление фасадов, в том числе семь оконных проемов на каждом этаже по уличным фасадам, в том числе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</w:t>
            </w:r>
            <w:r w:rsidRPr="00AF40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оконных проема со стороны </w:t>
            </w:r>
            <w:proofErr w:type="spellStart"/>
            <w:r w:rsidRPr="00AF4061">
              <w:rPr>
                <w:rFonts w:ascii="Times New Roman" w:eastAsia="Calibri" w:hAnsi="Times New Roman" w:cs="Times New Roman"/>
                <w:sz w:val="24"/>
                <w:szCs w:val="24"/>
              </w:rPr>
              <w:t>северо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F406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F40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западного торца здания; над окнами первого этажа с замковыми камнями наверху выложены </w:t>
            </w:r>
            <w:proofErr w:type="spellStart"/>
            <w:r w:rsidRPr="00AF4061">
              <w:rPr>
                <w:rFonts w:ascii="Times New Roman" w:eastAsia="Calibri" w:hAnsi="Times New Roman" w:cs="Times New Roman"/>
                <w:sz w:val="24"/>
                <w:szCs w:val="24"/>
              </w:rPr>
              <w:t>лучковидные</w:t>
            </w:r>
            <w:proofErr w:type="spellEnd"/>
            <w:r w:rsidRPr="00AF40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061">
              <w:rPr>
                <w:rFonts w:ascii="Times New Roman" w:eastAsia="Calibri" w:hAnsi="Times New Roman" w:cs="Times New Roman"/>
                <w:sz w:val="24"/>
                <w:szCs w:val="24"/>
              </w:rPr>
              <w:t>сандрики</w:t>
            </w:r>
            <w:proofErr w:type="spellEnd"/>
            <w:r w:rsidRPr="00AF40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раскреповкой в верхней части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40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профилированными </w:t>
            </w:r>
            <w:proofErr w:type="spellStart"/>
            <w:r w:rsidRPr="00AF4061">
              <w:rPr>
                <w:rFonts w:ascii="Times New Roman" w:eastAsia="Calibri" w:hAnsi="Times New Roman" w:cs="Times New Roman"/>
                <w:sz w:val="24"/>
                <w:szCs w:val="24"/>
              </w:rPr>
              <w:t>консольками</w:t>
            </w:r>
            <w:proofErr w:type="spellEnd"/>
            <w:r w:rsidRPr="00AF40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нижних концах; над окнами второго этажа — </w:t>
            </w:r>
            <w:proofErr w:type="spellStart"/>
            <w:r w:rsidRPr="00AF4061">
              <w:rPr>
                <w:rFonts w:ascii="Times New Roman" w:eastAsia="Calibri" w:hAnsi="Times New Roman" w:cs="Times New Roman"/>
                <w:sz w:val="24"/>
                <w:szCs w:val="24"/>
              </w:rPr>
              <w:t>щипцевидные</w:t>
            </w:r>
            <w:proofErr w:type="spellEnd"/>
            <w:r w:rsidRPr="00AF40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061">
              <w:rPr>
                <w:rFonts w:ascii="Times New Roman" w:eastAsia="Calibri" w:hAnsi="Times New Roman" w:cs="Times New Roman"/>
                <w:sz w:val="24"/>
                <w:szCs w:val="24"/>
              </w:rPr>
              <w:t>сандрики</w:t>
            </w:r>
            <w:proofErr w:type="spellEnd"/>
            <w:r w:rsidRPr="00AF40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аналогичными </w:t>
            </w:r>
            <w:proofErr w:type="spellStart"/>
            <w:r w:rsidRPr="00AF406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консольками</w:t>
            </w:r>
            <w:proofErr w:type="spellEnd"/>
            <w:r w:rsidRPr="00AF40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украшенные мелкими зубчиками по внутреннему периметру;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spellStart"/>
            <w:r w:rsidRPr="00AF4061">
              <w:rPr>
                <w:rFonts w:ascii="Times New Roman" w:eastAsia="Calibri" w:hAnsi="Times New Roman" w:cs="Times New Roman"/>
                <w:sz w:val="24"/>
                <w:szCs w:val="24"/>
              </w:rPr>
              <w:t>cо</w:t>
            </w:r>
            <w:proofErr w:type="spellEnd"/>
            <w:r w:rsidRPr="00AF40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стороны ул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AF40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Жореса фасад обработан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четырьмя </w:t>
            </w:r>
            <w:r w:rsidRPr="00AF40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филенчатыми лопатками, со стороны улицы К. Либкнехта филенчатые лопатки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 </w:t>
            </w:r>
            <w:r w:rsidRPr="00AF40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углам фасада;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F40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уровне первого этажа под межэтажным карнизом на лопатках крестообразная ниша; на уровне второго этажа над выступающим прямоугольным объемом расположена розетка, выполненная по принципу концентрических окружностей; межэтажный карниз выполнен из нескольких последовательных слоёв кирпичного декора: верхняя часть карниза, выступающая вперёд, из горизонтальной кирпичной кладки, нижняя часть межэтажного карниза выложена специальным кирпичом с округлым выступом, между верхним и нижним уровнем выполнен молдинг из кирпича; под основанием венчающего карниза проходит ряд мелких прямоугольных выступов — </w:t>
            </w:r>
            <w:proofErr w:type="spellStart"/>
            <w:r w:rsidRPr="00AF4061">
              <w:rPr>
                <w:rFonts w:ascii="Times New Roman" w:eastAsia="Calibri" w:hAnsi="Times New Roman" w:cs="Times New Roman"/>
                <w:sz w:val="24"/>
                <w:szCs w:val="24"/>
              </w:rPr>
              <w:t>дентилей</w:t>
            </w:r>
            <w:proofErr w:type="spellEnd"/>
            <w:r w:rsidRPr="00AF40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между </w:t>
            </w:r>
            <w:proofErr w:type="spellStart"/>
            <w:r w:rsidRPr="00AF4061">
              <w:rPr>
                <w:rFonts w:ascii="Times New Roman" w:eastAsia="Calibri" w:hAnsi="Times New Roman" w:cs="Times New Roman"/>
                <w:sz w:val="24"/>
                <w:szCs w:val="24"/>
              </w:rPr>
              <w:t>дентилями</w:t>
            </w:r>
            <w:proofErr w:type="spellEnd"/>
            <w:r w:rsidRPr="00AF40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— неглубокие ниши, образующие единый зубчатый фриз; </w:t>
            </w:r>
            <w:proofErr w:type="spellStart"/>
            <w:r w:rsidRPr="00AF4061">
              <w:rPr>
                <w:rFonts w:ascii="Times New Roman" w:eastAsia="Calibri" w:hAnsi="Times New Roman" w:cs="Times New Roman"/>
                <w:sz w:val="24"/>
                <w:szCs w:val="24"/>
              </w:rPr>
              <w:t>cразу</w:t>
            </w:r>
            <w:proofErr w:type="spellEnd"/>
            <w:r w:rsidRPr="00AF40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 </w:t>
            </w:r>
            <w:proofErr w:type="spellStart"/>
            <w:r w:rsidRPr="00AF4061">
              <w:rPr>
                <w:rFonts w:ascii="Times New Roman" w:eastAsia="Calibri" w:hAnsi="Times New Roman" w:cs="Times New Roman"/>
                <w:sz w:val="24"/>
                <w:szCs w:val="24"/>
              </w:rPr>
              <w:t>дентилями</w:t>
            </w:r>
            <w:proofErr w:type="spellEnd"/>
            <w:r w:rsidRPr="00AF40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выходит широкий плоский выносной пояс</w:t>
            </w:r>
          </w:p>
        </w:tc>
        <w:tc>
          <w:tcPr>
            <w:tcW w:w="5528" w:type="dxa"/>
          </w:tcPr>
          <w:p w14:paraId="0643DEB4" w14:textId="2F9EF354" w:rsidR="00940626" w:rsidRDefault="001A77E4" w:rsidP="000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sz w:val="20"/>
              </w:rPr>
              <w:lastRenderedPageBreak/>
              <w:drawing>
                <wp:inline distT="0" distB="0" distL="0" distR="0" wp14:anchorId="7FE9A777" wp14:editId="41CA8B26">
                  <wp:extent cx="3109842" cy="2334768"/>
                  <wp:effectExtent l="0" t="0" r="0" b="0"/>
                  <wp:docPr id="93554601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9842" cy="2334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6292DD" w14:textId="77777777" w:rsidR="005B77E4" w:rsidRDefault="00E00440" w:rsidP="003B43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E00440">
              <w:rPr>
                <w:rFonts w:ascii="Times New Roman" w:hAnsi="Times New Roman" w:cs="Times New Roman"/>
                <w:sz w:val="24"/>
              </w:rPr>
              <w:t>Рис.</w:t>
            </w:r>
            <w:r w:rsidR="001A77E4">
              <w:rPr>
                <w:rFonts w:ascii="Times New Roman" w:hAnsi="Times New Roman" w:cs="Times New Roman"/>
                <w:sz w:val="24"/>
              </w:rPr>
              <w:t>3</w:t>
            </w:r>
            <w:r w:rsidRPr="00E00440"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1A77E4" w:rsidRPr="001A77E4">
              <w:rPr>
                <w:rFonts w:ascii="Times New Roman" w:hAnsi="Times New Roman" w:cs="Times New Roman"/>
                <w:sz w:val="24"/>
              </w:rPr>
              <w:t>Фасад здания с ул. Жореса</w:t>
            </w:r>
          </w:p>
          <w:p w14:paraId="4FB0196C" w14:textId="17E90B53" w:rsidR="001A77E4" w:rsidRDefault="00AF4061" w:rsidP="003B43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sz w:val="20"/>
              </w:rPr>
              <w:lastRenderedPageBreak/>
              <w:drawing>
                <wp:inline distT="0" distB="0" distL="0" distR="0" wp14:anchorId="62643A27" wp14:editId="3A17E38D">
                  <wp:extent cx="3105106" cy="2328672"/>
                  <wp:effectExtent l="0" t="0" r="0" b="0"/>
                  <wp:docPr id="5" name="image6.jpeg" descr="Изображение выглядит как на открытом воздухе, небо, строительство, земля  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06" cy="2328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F11836" w14:textId="77777777" w:rsidR="001A77E4" w:rsidRDefault="001A77E4" w:rsidP="003B43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Рис.4.</w:t>
            </w:r>
            <w:r>
              <w:t xml:space="preserve"> </w:t>
            </w:r>
            <w:r w:rsidRPr="001A77E4">
              <w:rPr>
                <w:rFonts w:ascii="Times New Roman" w:hAnsi="Times New Roman" w:cs="Times New Roman"/>
                <w:noProof/>
                <w:sz w:val="24"/>
                <w:szCs w:val="24"/>
              </w:rPr>
              <w:t>Фасад здания с ул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 w:rsidRPr="001A77E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К. Либкнехта</w:t>
            </w:r>
          </w:p>
          <w:p w14:paraId="3A1D6AA2" w14:textId="50A93443" w:rsidR="00AF4061" w:rsidRDefault="00AF4061" w:rsidP="003B43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646E1CF" wp14:editId="68517227">
                  <wp:extent cx="3105119" cy="2328672"/>
                  <wp:effectExtent l="0" t="0" r="0" b="0"/>
                  <wp:docPr id="7" name="image7.jpeg" descr="Изображение выглядит как на открытом воздухе, небо, строительство, растение  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19" cy="2328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1A5962" w14:textId="4CAB538D" w:rsidR="00AF4061" w:rsidRPr="00AF4061" w:rsidRDefault="00AF4061" w:rsidP="003B43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F4061">
              <w:rPr>
                <w:rFonts w:ascii="Times New Roman" w:hAnsi="Times New Roman" w:cs="Times New Roman"/>
                <w:sz w:val="24"/>
              </w:rPr>
              <w:t xml:space="preserve">Рис.5. Вид на северо-западный торец здания с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AF4061">
              <w:rPr>
                <w:rFonts w:ascii="Times New Roman" w:hAnsi="Times New Roman" w:cs="Times New Roman"/>
                <w:sz w:val="24"/>
              </w:rPr>
              <w:t>ул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AF4061">
              <w:rPr>
                <w:rFonts w:ascii="Times New Roman" w:hAnsi="Times New Roman" w:cs="Times New Roman"/>
                <w:sz w:val="24"/>
              </w:rPr>
              <w:t xml:space="preserve"> К. Либкнехта</w:t>
            </w:r>
          </w:p>
          <w:p w14:paraId="576CC607" w14:textId="77777777" w:rsidR="001A77E4" w:rsidRDefault="001A77E4" w:rsidP="003B43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2DAA955" wp14:editId="499F2261">
                  <wp:extent cx="3104387" cy="4139184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4387" cy="4139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418EA6" w14:textId="77777777" w:rsidR="001A77E4" w:rsidRDefault="001A77E4" w:rsidP="003B43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A77E4">
              <w:rPr>
                <w:rFonts w:ascii="Times New Roman" w:hAnsi="Times New Roman" w:cs="Times New Roman"/>
                <w:noProof/>
                <w:sz w:val="24"/>
                <w:szCs w:val="24"/>
              </w:rPr>
              <w:t>Рис.</w:t>
            </w:r>
            <w:r w:rsidR="00AF4061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  <w:r w:rsidRPr="001A77E4">
              <w:rPr>
                <w:rFonts w:ascii="Times New Roman" w:hAnsi="Times New Roman" w:cs="Times New Roman"/>
                <w:noProof/>
                <w:sz w:val="24"/>
                <w:szCs w:val="24"/>
              </w:rPr>
              <w:t>. Фасад здания с элементами декора окон</w:t>
            </w:r>
          </w:p>
          <w:p w14:paraId="466F009A" w14:textId="77777777" w:rsidR="00AF4061" w:rsidRDefault="00AF4061" w:rsidP="003B43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sz w:val="20"/>
              </w:rPr>
              <w:lastRenderedPageBreak/>
              <w:drawing>
                <wp:inline distT="0" distB="0" distL="0" distR="0" wp14:anchorId="255B8804" wp14:editId="437DC1D1">
                  <wp:extent cx="3105110" cy="2328672"/>
                  <wp:effectExtent l="0" t="0" r="0" b="0"/>
                  <wp:docPr id="11" name="image9.jpeg" descr="Изображение выглядит как на открытом воздухе, Наземный транспорт, транспортное средство, строительство  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9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10" cy="2328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DB5565" w14:textId="660FA17A" w:rsidR="00AF4061" w:rsidRPr="00E00440" w:rsidRDefault="00AF4061" w:rsidP="003B43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F4061">
              <w:rPr>
                <w:rFonts w:ascii="Times New Roman" w:hAnsi="Times New Roman" w:cs="Times New Roman"/>
                <w:noProof/>
                <w:sz w:val="24"/>
                <w:szCs w:val="24"/>
              </w:rPr>
              <w:t>Рис.7. Вид на юго-западный фасад здания с видом на венчающий карниз</w:t>
            </w:r>
          </w:p>
        </w:tc>
      </w:tr>
      <w:tr w:rsidR="00C25CBD" w:rsidRPr="007F4776" w14:paraId="7BB8C056" w14:textId="77777777" w:rsidTr="00612E74">
        <w:trPr>
          <w:trHeight w:val="822"/>
        </w:trPr>
        <w:tc>
          <w:tcPr>
            <w:tcW w:w="560" w:type="dxa"/>
          </w:tcPr>
          <w:p w14:paraId="50AA1492" w14:textId="0ED06556" w:rsidR="00C25CBD" w:rsidRPr="009C7F41" w:rsidRDefault="00C25CBD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688" w:type="dxa"/>
          </w:tcPr>
          <w:p w14:paraId="27E40E17" w14:textId="5AAC112E" w:rsidR="00C25CBD" w:rsidRPr="00C25CBD" w:rsidRDefault="00AF4061" w:rsidP="00AF4061">
            <w:pPr>
              <w:spacing w:before="2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061">
              <w:rPr>
                <w:rFonts w:ascii="Times New Roman" w:eastAsia="Calibri" w:hAnsi="Times New Roman" w:cs="Times New Roman"/>
                <w:sz w:val="24"/>
                <w:szCs w:val="24"/>
              </w:rPr>
              <w:t>Материал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4061">
              <w:rPr>
                <w:rFonts w:ascii="Times New Roman" w:eastAsia="Calibri" w:hAnsi="Times New Roman" w:cs="Times New Roman"/>
                <w:sz w:val="24"/>
                <w:szCs w:val="24"/>
              </w:rPr>
              <w:t>фасадных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4061">
              <w:rPr>
                <w:rFonts w:ascii="Times New Roman" w:eastAsia="Calibri" w:hAnsi="Times New Roman" w:cs="Times New Roman"/>
                <w:sz w:val="24"/>
                <w:szCs w:val="24"/>
              </w:rPr>
              <w:t>поверхностей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4061">
              <w:rPr>
                <w:rFonts w:ascii="Times New Roman" w:eastAsia="Calibri" w:hAnsi="Times New Roman" w:cs="Times New Roman"/>
                <w:sz w:val="24"/>
                <w:szCs w:val="24"/>
              </w:rPr>
              <w:t>(кирпич)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4061">
              <w:rPr>
                <w:rFonts w:ascii="Times New Roman" w:eastAsia="Calibri" w:hAnsi="Times New Roman" w:cs="Times New Roman"/>
                <w:sz w:val="24"/>
                <w:szCs w:val="24"/>
              </w:rPr>
              <w:t>и характер отделки фасадных поверхностей (покраска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4061">
              <w:rPr>
                <w:rFonts w:ascii="Times New Roman" w:eastAsia="Calibri" w:hAnsi="Times New Roman" w:cs="Times New Roman"/>
                <w:sz w:val="24"/>
                <w:szCs w:val="24"/>
              </w:rPr>
              <w:t>кирпичу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AF40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441DA0E2" w14:textId="023C7CAC" w:rsidR="00E579D3" w:rsidRDefault="001A77E4" w:rsidP="00E579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5877A0B" wp14:editId="1961F49B">
                  <wp:extent cx="3104387" cy="4139184"/>
                  <wp:effectExtent l="0" t="0" r="0" b="0"/>
                  <wp:docPr id="1673710431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4387" cy="4139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FD5527" w14:textId="0F90FA71" w:rsidR="00E579D3" w:rsidRPr="00E579D3" w:rsidRDefault="00E579D3" w:rsidP="00940626">
            <w:pPr>
              <w:pStyle w:val="TableParagraph"/>
              <w:ind w:left="304" w:right="295"/>
              <w:jc w:val="center"/>
              <w:rPr>
                <w:sz w:val="24"/>
              </w:rPr>
            </w:pPr>
            <w:r>
              <w:rPr>
                <w:sz w:val="24"/>
              </w:rPr>
              <w:t>Рис.</w:t>
            </w:r>
            <w:r w:rsidR="00AF4061">
              <w:rPr>
                <w:sz w:val="24"/>
              </w:rPr>
              <w:t>8</w:t>
            </w:r>
            <w:r>
              <w:rPr>
                <w:sz w:val="24"/>
              </w:rPr>
              <w:t xml:space="preserve">. </w:t>
            </w:r>
            <w:r w:rsidR="001A77E4" w:rsidRPr="001A77E4">
              <w:rPr>
                <w:sz w:val="24"/>
              </w:rPr>
              <w:t>Фасад здания</w:t>
            </w:r>
          </w:p>
        </w:tc>
      </w:tr>
      <w:tr w:rsidR="00BB5EE2" w:rsidRPr="007F4776" w14:paraId="113A37C6" w14:textId="77777777" w:rsidTr="00EF1206">
        <w:tc>
          <w:tcPr>
            <w:tcW w:w="560" w:type="dxa"/>
          </w:tcPr>
          <w:p w14:paraId="515FF28B" w14:textId="4DBD1B86" w:rsidR="00BB5EE2" w:rsidRDefault="00BB5EE2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688" w:type="dxa"/>
          </w:tcPr>
          <w:p w14:paraId="68E8B16F" w14:textId="34E1453C" w:rsidR="00940626" w:rsidRPr="00C25CBD" w:rsidRDefault="001A77E4" w:rsidP="001A77E4">
            <w:pPr>
              <w:spacing w:before="2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A77E4">
              <w:rPr>
                <w:rFonts w:ascii="Times New Roman" w:eastAsia="Calibri" w:hAnsi="Times New Roman" w:cs="Times New Roman"/>
                <w:sz w:val="24"/>
                <w:szCs w:val="24"/>
              </w:rPr>
              <w:t>Пространственно</w:t>
            </w:r>
            <w:proofErr w:type="spellEnd"/>
            <w:r w:rsidRPr="001A77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планировочная структура здания в пределах капитальных стен и перекрытий</w:t>
            </w:r>
          </w:p>
        </w:tc>
        <w:tc>
          <w:tcPr>
            <w:tcW w:w="5528" w:type="dxa"/>
          </w:tcPr>
          <w:p w14:paraId="5E6ECD99" w14:textId="37CE2F70" w:rsidR="00030361" w:rsidRDefault="00AF4061" w:rsidP="00E60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BFEA03E" wp14:editId="72567271">
                  <wp:extent cx="1879481" cy="5090160"/>
                  <wp:effectExtent l="0" t="0" r="0" b="0"/>
                  <wp:docPr id="879586230" name="image10.jpeg" descr="Изображение выглядит как текст, диаграмма, снимок экрана, План  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0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481" cy="509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579D3" w:rsidRPr="00E579D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4D89B28C" w14:textId="564A2BFE" w:rsidR="001A77E4" w:rsidRDefault="001A77E4" w:rsidP="001A77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Условные обозначения:</w:t>
            </w:r>
          </w:p>
          <w:p w14:paraId="215EA268" w14:textId="5D68B24D" w:rsidR="001A77E4" w:rsidRDefault="00AF4061" w:rsidP="00E60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48D1B01" wp14:editId="04519F7A">
                  <wp:extent cx="2325439" cy="1554480"/>
                  <wp:effectExtent l="0" t="0" r="0" b="0"/>
                  <wp:docPr id="15" name="image11.jpeg" descr="Изображение выглядит как текст, диаграмма, снимок экрана, План  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1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5439" cy="155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EBE197" w14:textId="24739867" w:rsidR="00940626" w:rsidRPr="00940626" w:rsidRDefault="005F7388" w:rsidP="00D16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F7388">
              <w:rPr>
                <w:rFonts w:ascii="Times New Roman" w:hAnsi="Times New Roman" w:cs="Times New Roman"/>
                <w:noProof/>
                <w:sz w:val="24"/>
                <w:szCs w:val="24"/>
              </w:rPr>
              <w:t>Рис.</w:t>
            </w:r>
            <w:r w:rsidR="00AF4061">
              <w:rPr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  <w:r w:rsidRPr="005F7388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 w:rsidR="00D167F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1A77E4" w:rsidRPr="001A77E4">
              <w:rPr>
                <w:rFonts w:ascii="Times New Roman" w:hAnsi="Times New Roman" w:cs="Times New Roman"/>
                <w:noProof/>
                <w:sz w:val="24"/>
                <w:szCs w:val="24"/>
              </w:rPr>
              <w:t>Поэтажные планы</w:t>
            </w:r>
          </w:p>
        </w:tc>
      </w:tr>
    </w:tbl>
    <w:p w14:paraId="4530B517" w14:textId="6F7008EE" w:rsidR="009C7F41" w:rsidRPr="00743DEA" w:rsidRDefault="009C7F41" w:rsidP="008B2B44">
      <w:pPr>
        <w:rPr>
          <w:color w:val="000000"/>
          <w:sz w:val="28"/>
          <w:szCs w:val="28"/>
        </w:rPr>
      </w:pPr>
    </w:p>
    <w:sectPr w:rsidR="009C7F41" w:rsidRPr="00743DEA" w:rsidSect="005F7388">
      <w:pgSz w:w="11910" w:h="16840"/>
      <w:pgMar w:top="709" w:right="850" w:bottom="567" w:left="1418" w:header="567" w:footer="25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070C4" w14:textId="77777777" w:rsidR="00B501CA" w:rsidRDefault="00B501CA" w:rsidP="00A54F9C">
      <w:pPr>
        <w:spacing w:after="0" w:line="240" w:lineRule="auto"/>
      </w:pPr>
      <w:r>
        <w:separator/>
      </w:r>
    </w:p>
  </w:endnote>
  <w:endnote w:type="continuationSeparator" w:id="0">
    <w:p w14:paraId="04A6DA58" w14:textId="77777777" w:rsidR="00B501CA" w:rsidRDefault="00B501CA" w:rsidP="00A5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Nanum Brush Script"/>
    <w:panose1 w:val="00000000000000000000"/>
    <w:charset w:val="81"/>
    <w:family w:val="auto"/>
    <w:notTrueType/>
    <w:pitch w:val="default"/>
    <w:sig w:usb0="00000201" w:usb1="09070000" w:usb2="00000010" w:usb3="00000000" w:csb0="000A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7C85B" w14:textId="77777777" w:rsidR="00B501CA" w:rsidRDefault="00B501CA" w:rsidP="00A54F9C">
      <w:pPr>
        <w:spacing w:after="0" w:line="240" w:lineRule="auto"/>
      </w:pPr>
      <w:r>
        <w:separator/>
      </w:r>
    </w:p>
  </w:footnote>
  <w:footnote w:type="continuationSeparator" w:id="0">
    <w:p w14:paraId="5FD37FAA" w14:textId="77777777" w:rsidR="00B501CA" w:rsidRDefault="00B501CA" w:rsidP="00A5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5908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B8BD143" w14:textId="77777777" w:rsidR="00754A29" w:rsidRPr="001B45C1" w:rsidRDefault="00754A29" w:rsidP="001B45C1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B45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B45C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B45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4799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1B45C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F3ECD" w14:textId="77777777" w:rsidR="00754A29" w:rsidRDefault="00754A29" w:rsidP="00267DD8">
    <w:pPr>
      <w:pStyle w:val="a7"/>
    </w:pPr>
  </w:p>
  <w:p w14:paraId="5B490F2B" w14:textId="77777777" w:rsidR="00754A29" w:rsidRDefault="00754A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8.5pt;height:13.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BD281E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4C8190A"/>
    <w:multiLevelType w:val="hybridMultilevel"/>
    <w:tmpl w:val="948EAF02"/>
    <w:lvl w:ilvl="0" w:tplc="85407E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7CBC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9649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4898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BED1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F8C8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4A84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D2A8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F2FC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66F0642"/>
    <w:multiLevelType w:val="hybridMultilevel"/>
    <w:tmpl w:val="E8BADA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67F6C1B"/>
    <w:multiLevelType w:val="hybridMultilevel"/>
    <w:tmpl w:val="77BE4580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64A1F"/>
    <w:multiLevelType w:val="hybridMultilevel"/>
    <w:tmpl w:val="973A1776"/>
    <w:lvl w:ilvl="0" w:tplc="82C402A8">
      <w:numFmt w:val="bullet"/>
      <w:lvlText w:val=""/>
      <w:lvlJc w:val="left"/>
      <w:pPr>
        <w:ind w:left="300" w:hanging="85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22B6FE1C">
      <w:numFmt w:val="bullet"/>
      <w:lvlText w:val="•"/>
      <w:lvlJc w:val="left"/>
      <w:pPr>
        <w:ind w:left="1293" w:hanging="850"/>
      </w:pPr>
      <w:rPr>
        <w:rFonts w:hint="default"/>
      </w:rPr>
    </w:lvl>
    <w:lvl w:ilvl="2" w:tplc="4626A728">
      <w:numFmt w:val="bullet"/>
      <w:lvlText w:val="•"/>
      <w:lvlJc w:val="left"/>
      <w:pPr>
        <w:ind w:left="2287" w:hanging="850"/>
      </w:pPr>
      <w:rPr>
        <w:rFonts w:hint="default"/>
      </w:rPr>
    </w:lvl>
    <w:lvl w:ilvl="3" w:tplc="35D8EE48">
      <w:numFmt w:val="bullet"/>
      <w:lvlText w:val="•"/>
      <w:lvlJc w:val="left"/>
      <w:pPr>
        <w:ind w:left="3281" w:hanging="850"/>
      </w:pPr>
      <w:rPr>
        <w:rFonts w:hint="default"/>
      </w:rPr>
    </w:lvl>
    <w:lvl w:ilvl="4" w:tplc="DBCA912A">
      <w:numFmt w:val="bullet"/>
      <w:lvlText w:val="•"/>
      <w:lvlJc w:val="left"/>
      <w:pPr>
        <w:ind w:left="4275" w:hanging="850"/>
      </w:pPr>
      <w:rPr>
        <w:rFonts w:hint="default"/>
      </w:rPr>
    </w:lvl>
    <w:lvl w:ilvl="5" w:tplc="752A55C0">
      <w:numFmt w:val="bullet"/>
      <w:lvlText w:val="•"/>
      <w:lvlJc w:val="left"/>
      <w:pPr>
        <w:ind w:left="5269" w:hanging="850"/>
      </w:pPr>
      <w:rPr>
        <w:rFonts w:hint="default"/>
      </w:rPr>
    </w:lvl>
    <w:lvl w:ilvl="6" w:tplc="2CBCB7E8">
      <w:numFmt w:val="bullet"/>
      <w:lvlText w:val="•"/>
      <w:lvlJc w:val="left"/>
      <w:pPr>
        <w:ind w:left="6263" w:hanging="850"/>
      </w:pPr>
      <w:rPr>
        <w:rFonts w:hint="default"/>
      </w:rPr>
    </w:lvl>
    <w:lvl w:ilvl="7" w:tplc="C5B67CA4">
      <w:numFmt w:val="bullet"/>
      <w:lvlText w:val="•"/>
      <w:lvlJc w:val="left"/>
      <w:pPr>
        <w:ind w:left="7257" w:hanging="850"/>
      </w:pPr>
      <w:rPr>
        <w:rFonts w:hint="default"/>
      </w:rPr>
    </w:lvl>
    <w:lvl w:ilvl="8" w:tplc="1C72C448">
      <w:numFmt w:val="bullet"/>
      <w:lvlText w:val="•"/>
      <w:lvlJc w:val="left"/>
      <w:pPr>
        <w:ind w:left="8251" w:hanging="850"/>
      </w:pPr>
      <w:rPr>
        <w:rFonts w:hint="default"/>
      </w:rPr>
    </w:lvl>
  </w:abstractNum>
  <w:abstractNum w:abstractNumId="5" w15:restartNumberingAfterBreak="0">
    <w:nsid w:val="10134ED7"/>
    <w:multiLevelType w:val="hybridMultilevel"/>
    <w:tmpl w:val="AD88EA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097268C"/>
    <w:multiLevelType w:val="hybridMultilevel"/>
    <w:tmpl w:val="EA405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742DA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040F3"/>
    <w:multiLevelType w:val="hybridMultilevel"/>
    <w:tmpl w:val="E8BADA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56732EE"/>
    <w:multiLevelType w:val="hybridMultilevel"/>
    <w:tmpl w:val="3C946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52BED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115A2"/>
    <w:multiLevelType w:val="hybridMultilevel"/>
    <w:tmpl w:val="4B9C1F5A"/>
    <w:lvl w:ilvl="0" w:tplc="F87A1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990946"/>
    <w:multiLevelType w:val="hybridMultilevel"/>
    <w:tmpl w:val="4EBC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7B5029"/>
    <w:multiLevelType w:val="hybridMultilevel"/>
    <w:tmpl w:val="09B811A8"/>
    <w:lvl w:ilvl="0" w:tplc="510EF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CC4770"/>
    <w:multiLevelType w:val="hybridMultilevel"/>
    <w:tmpl w:val="C34262AA"/>
    <w:lvl w:ilvl="0" w:tplc="A34878E0">
      <w:numFmt w:val="bullet"/>
      <w:lvlText w:val=""/>
      <w:lvlJc w:val="left"/>
      <w:pPr>
        <w:ind w:left="1576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8750A458">
      <w:numFmt w:val="bullet"/>
      <w:lvlText w:val="•"/>
      <w:lvlJc w:val="left"/>
      <w:pPr>
        <w:ind w:left="2449" w:hanging="360"/>
      </w:pPr>
      <w:rPr>
        <w:rFonts w:hint="default"/>
      </w:rPr>
    </w:lvl>
    <w:lvl w:ilvl="2" w:tplc="60CCF5A0">
      <w:numFmt w:val="bullet"/>
      <w:lvlText w:val="•"/>
      <w:lvlJc w:val="left"/>
      <w:pPr>
        <w:ind w:left="3319" w:hanging="360"/>
      </w:pPr>
      <w:rPr>
        <w:rFonts w:hint="default"/>
      </w:rPr>
    </w:lvl>
    <w:lvl w:ilvl="3" w:tplc="9B64D4D0">
      <w:numFmt w:val="bullet"/>
      <w:lvlText w:val="•"/>
      <w:lvlJc w:val="left"/>
      <w:pPr>
        <w:ind w:left="4189" w:hanging="360"/>
      </w:pPr>
      <w:rPr>
        <w:rFonts w:hint="default"/>
      </w:rPr>
    </w:lvl>
    <w:lvl w:ilvl="4" w:tplc="DD78BD6A">
      <w:numFmt w:val="bullet"/>
      <w:lvlText w:val="•"/>
      <w:lvlJc w:val="left"/>
      <w:pPr>
        <w:ind w:left="5059" w:hanging="360"/>
      </w:pPr>
      <w:rPr>
        <w:rFonts w:hint="default"/>
      </w:rPr>
    </w:lvl>
    <w:lvl w:ilvl="5" w:tplc="15E698D6">
      <w:numFmt w:val="bullet"/>
      <w:lvlText w:val="•"/>
      <w:lvlJc w:val="left"/>
      <w:pPr>
        <w:ind w:left="5929" w:hanging="360"/>
      </w:pPr>
      <w:rPr>
        <w:rFonts w:hint="default"/>
      </w:rPr>
    </w:lvl>
    <w:lvl w:ilvl="6" w:tplc="C73CCFEE">
      <w:numFmt w:val="bullet"/>
      <w:lvlText w:val="•"/>
      <w:lvlJc w:val="left"/>
      <w:pPr>
        <w:ind w:left="6799" w:hanging="360"/>
      </w:pPr>
      <w:rPr>
        <w:rFonts w:hint="default"/>
      </w:rPr>
    </w:lvl>
    <w:lvl w:ilvl="7" w:tplc="6B62FD60">
      <w:numFmt w:val="bullet"/>
      <w:lvlText w:val="•"/>
      <w:lvlJc w:val="left"/>
      <w:pPr>
        <w:ind w:left="7669" w:hanging="360"/>
      </w:pPr>
      <w:rPr>
        <w:rFonts w:hint="default"/>
      </w:rPr>
    </w:lvl>
    <w:lvl w:ilvl="8" w:tplc="027216FE">
      <w:numFmt w:val="bullet"/>
      <w:lvlText w:val="•"/>
      <w:lvlJc w:val="left"/>
      <w:pPr>
        <w:ind w:left="8539" w:hanging="360"/>
      </w:pPr>
      <w:rPr>
        <w:rFonts w:hint="default"/>
      </w:rPr>
    </w:lvl>
  </w:abstractNum>
  <w:abstractNum w:abstractNumId="15" w15:restartNumberingAfterBreak="0">
    <w:nsid w:val="264906B5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1D6645"/>
    <w:multiLevelType w:val="hybridMultilevel"/>
    <w:tmpl w:val="67F82D24"/>
    <w:lvl w:ilvl="0" w:tplc="4E64A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D5B39E7"/>
    <w:multiLevelType w:val="multilevel"/>
    <w:tmpl w:val="1C8CA74E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443" w:hanging="44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443" w:hanging="67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421" w:hanging="67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82" w:hanging="67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42" w:hanging="67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03" w:hanging="67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64" w:hanging="67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24" w:hanging="679"/>
      </w:pPr>
      <w:rPr>
        <w:rFonts w:hint="default"/>
        <w:lang w:val="ru-RU" w:eastAsia="ru-RU" w:bidi="ru-RU"/>
      </w:rPr>
    </w:lvl>
  </w:abstractNum>
  <w:abstractNum w:abstractNumId="18" w15:restartNumberingAfterBreak="0">
    <w:nsid w:val="2E984523"/>
    <w:multiLevelType w:val="hybridMultilevel"/>
    <w:tmpl w:val="1AD4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02F4D"/>
    <w:multiLevelType w:val="hybridMultilevel"/>
    <w:tmpl w:val="EE7A4B52"/>
    <w:lvl w:ilvl="0" w:tplc="E14837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824995"/>
    <w:multiLevelType w:val="hybridMultilevel"/>
    <w:tmpl w:val="B5D67AA8"/>
    <w:lvl w:ilvl="0" w:tplc="9BCEC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6CF5EA3"/>
    <w:multiLevelType w:val="hybridMultilevel"/>
    <w:tmpl w:val="A43C03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C791FFD"/>
    <w:multiLevelType w:val="hybridMultilevel"/>
    <w:tmpl w:val="E63C0FD2"/>
    <w:lvl w:ilvl="0" w:tplc="4CA24DC2">
      <w:numFmt w:val="bullet"/>
      <w:lvlText w:val=""/>
      <w:lvlJc w:val="left"/>
      <w:pPr>
        <w:ind w:left="299" w:hanging="281"/>
      </w:pPr>
      <w:rPr>
        <w:rFonts w:ascii="Symbol" w:eastAsia="Symbol" w:hAnsi="Symbol" w:cs="Symbol" w:hint="default"/>
        <w:w w:val="100"/>
        <w:sz w:val="28"/>
        <w:szCs w:val="28"/>
      </w:rPr>
    </w:lvl>
    <w:lvl w:ilvl="1" w:tplc="916C80C0">
      <w:numFmt w:val="bullet"/>
      <w:lvlText w:val=""/>
      <w:lvlJc w:val="left"/>
      <w:pPr>
        <w:ind w:left="300" w:hanging="708"/>
      </w:pPr>
      <w:rPr>
        <w:rFonts w:ascii="Symbol" w:eastAsia="Symbol" w:hAnsi="Symbol" w:cs="Symbol" w:hint="default"/>
        <w:w w:val="100"/>
        <w:sz w:val="28"/>
        <w:szCs w:val="28"/>
      </w:rPr>
    </w:lvl>
    <w:lvl w:ilvl="2" w:tplc="D86E967E">
      <w:numFmt w:val="bullet"/>
      <w:lvlText w:val="•"/>
      <w:lvlJc w:val="left"/>
      <w:pPr>
        <w:ind w:left="2287" w:hanging="708"/>
      </w:pPr>
      <w:rPr>
        <w:rFonts w:hint="default"/>
      </w:rPr>
    </w:lvl>
    <w:lvl w:ilvl="3" w:tplc="C622B46A">
      <w:numFmt w:val="bullet"/>
      <w:lvlText w:val="•"/>
      <w:lvlJc w:val="left"/>
      <w:pPr>
        <w:ind w:left="3281" w:hanging="708"/>
      </w:pPr>
      <w:rPr>
        <w:rFonts w:hint="default"/>
      </w:rPr>
    </w:lvl>
    <w:lvl w:ilvl="4" w:tplc="EB2A3430">
      <w:numFmt w:val="bullet"/>
      <w:lvlText w:val="•"/>
      <w:lvlJc w:val="left"/>
      <w:pPr>
        <w:ind w:left="4275" w:hanging="708"/>
      </w:pPr>
      <w:rPr>
        <w:rFonts w:hint="default"/>
      </w:rPr>
    </w:lvl>
    <w:lvl w:ilvl="5" w:tplc="91E8188C">
      <w:numFmt w:val="bullet"/>
      <w:lvlText w:val="•"/>
      <w:lvlJc w:val="left"/>
      <w:pPr>
        <w:ind w:left="5269" w:hanging="708"/>
      </w:pPr>
      <w:rPr>
        <w:rFonts w:hint="default"/>
      </w:rPr>
    </w:lvl>
    <w:lvl w:ilvl="6" w:tplc="116A81E0">
      <w:numFmt w:val="bullet"/>
      <w:lvlText w:val="•"/>
      <w:lvlJc w:val="left"/>
      <w:pPr>
        <w:ind w:left="6263" w:hanging="708"/>
      </w:pPr>
      <w:rPr>
        <w:rFonts w:hint="default"/>
      </w:rPr>
    </w:lvl>
    <w:lvl w:ilvl="7" w:tplc="087612D6">
      <w:numFmt w:val="bullet"/>
      <w:lvlText w:val="•"/>
      <w:lvlJc w:val="left"/>
      <w:pPr>
        <w:ind w:left="7257" w:hanging="708"/>
      </w:pPr>
      <w:rPr>
        <w:rFonts w:hint="default"/>
      </w:rPr>
    </w:lvl>
    <w:lvl w:ilvl="8" w:tplc="0B9EFE46">
      <w:numFmt w:val="bullet"/>
      <w:lvlText w:val="•"/>
      <w:lvlJc w:val="left"/>
      <w:pPr>
        <w:ind w:left="8251" w:hanging="708"/>
      </w:pPr>
      <w:rPr>
        <w:rFonts w:hint="default"/>
      </w:rPr>
    </w:lvl>
  </w:abstractNum>
  <w:abstractNum w:abstractNumId="23" w15:restartNumberingAfterBreak="0">
    <w:nsid w:val="3DF52E58"/>
    <w:multiLevelType w:val="hybridMultilevel"/>
    <w:tmpl w:val="2390C79E"/>
    <w:lvl w:ilvl="0" w:tplc="9148E4A0">
      <w:numFmt w:val="bullet"/>
      <w:lvlText w:val="●"/>
      <w:lvlJc w:val="left"/>
      <w:pPr>
        <w:ind w:left="79" w:hanging="80"/>
      </w:pPr>
      <w:rPr>
        <w:rFonts w:ascii="Arial" w:eastAsia="Arial" w:hAnsi="Arial" w:cs="Arial" w:hint="default"/>
        <w:w w:val="127"/>
        <w:sz w:val="7"/>
        <w:szCs w:val="7"/>
      </w:rPr>
    </w:lvl>
    <w:lvl w:ilvl="1" w:tplc="5B1C964E">
      <w:numFmt w:val="bullet"/>
      <w:lvlText w:val="•"/>
      <w:lvlJc w:val="left"/>
      <w:pPr>
        <w:ind w:left="92" w:hanging="80"/>
      </w:pPr>
      <w:rPr>
        <w:rFonts w:hint="default"/>
      </w:rPr>
    </w:lvl>
    <w:lvl w:ilvl="2" w:tplc="BA7005C4">
      <w:numFmt w:val="bullet"/>
      <w:lvlText w:val="•"/>
      <w:lvlJc w:val="left"/>
      <w:pPr>
        <w:ind w:left="105" w:hanging="80"/>
      </w:pPr>
      <w:rPr>
        <w:rFonts w:hint="default"/>
      </w:rPr>
    </w:lvl>
    <w:lvl w:ilvl="3" w:tplc="81260C56">
      <w:numFmt w:val="bullet"/>
      <w:lvlText w:val="•"/>
      <w:lvlJc w:val="left"/>
      <w:pPr>
        <w:ind w:left="118" w:hanging="80"/>
      </w:pPr>
      <w:rPr>
        <w:rFonts w:hint="default"/>
      </w:rPr>
    </w:lvl>
    <w:lvl w:ilvl="4" w:tplc="910AC6CE">
      <w:numFmt w:val="bullet"/>
      <w:lvlText w:val="•"/>
      <w:lvlJc w:val="left"/>
      <w:pPr>
        <w:ind w:left="131" w:hanging="80"/>
      </w:pPr>
      <w:rPr>
        <w:rFonts w:hint="default"/>
      </w:rPr>
    </w:lvl>
    <w:lvl w:ilvl="5" w:tplc="4C745F34">
      <w:numFmt w:val="bullet"/>
      <w:lvlText w:val="•"/>
      <w:lvlJc w:val="left"/>
      <w:pPr>
        <w:ind w:left="144" w:hanging="80"/>
      </w:pPr>
      <w:rPr>
        <w:rFonts w:hint="default"/>
      </w:rPr>
    </w:lvl>
    <w:lvl w:ilvl="6" w:tplc="D30AB9A8">
      <w:numFmt w:val="bullet"/>
      <w:lvlText w:val="•"/>
      <w:lvlJc w:val="left"/>
      <w:pPr>
        <w:ind w:left="157" w:hanging="80"/>
      </w:pPr>
      <w:rPr>
        <w:rFonts w:hint="default"/>
      </w:rPr>
    </w:lvl>
    <w:lvl w:ilvl="7" w:tplc="16DC3770">
      <w:numFmt w:val="bullet"/>
      <w:lvlText w:val="•"/>
      <w:lvlJc w:val="left"/>
      <w:pPr>
        <w:ind w:left="170" w:hanging="80"/>
      </w:pPr>
      <w:rPr>
        <w:rFonts w:hint="default"/>
      </w:rPr>
    </w:lvl>
    <w:lvl w:ilvl="8" w:tplc="1F14893A">
      <w:numFmt w:val="bullet"/>
      <w:lvlText w:val="•"/>
      <w:lvlJc w:val="left"/>
      <w:pPr>
        <w:ind w:left="182" w:hanging="80"/>
      </w:pPr>
      <w:rPr>
        <w:rFonts w:hint="default"/>
      </w:rPr>
    </w:lvl>
  </w:abstractNum>
  <w:abstractNum w:abstractNumId="24" w15:restartNumberingAfterBreak="0">
    <w:nsid w:val="3FD50EFA"/>
    <w:multiLevelType w:val="hybridMultilevel"/>
    <w:tmpl w:val="EA405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04455B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025EE3"/>
    <w:multiLevelType w:val="hybridMultilevel"/>
    <w:tmpl w:val="0666F2AA"/>
    <w:lvl w:ilvl="0" w:tplc="F8603B8C">
      <w:numFmt w:val="bullet"/>
      <w:lvlText w:val=""/>
      <w:lvlJc w:val="left"/>
      <w:pPr>
        <w:ind w:left="441" w:hanging="85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CF7A1654">
      <w:numFmt w:val="bullet"/>
      <w:lvlText w:val="•"/>
      <w:lvlJc w:val="left"/>
      <w:pPr>
        <w:ind w:left="1419" w:hanging="850"/>
      </w:pPr>
      <w:rPr>
        <w:rFonts w:hint="default"/>
      </w:rPr>
    </w:lvl>
    <w:lvl w:ilvl="2" w:tplc="D178886C">
      <w:numFmt w:val="bullet"/>
      <w:lvlText w:val="•"/>
      <w:lvlJc w:val="left"/>
      <w:pPr>
        <w:ind w:left="2399" w:hanging="850"/>
      </w:pPr>
      <w:rPr>
        <w:rFonts w:hint="default"/>
      </w:rPr>
    </w:lvl>
    <w:lvl w:ilvl="3" w:tplc="F67EE29A">
      <w:numFmt w:val="bullet"/>
      <w:lvlText w:val="•"/>
      <w:lvlJc w:val="left"/>
      <w:pPr>
        <w:ind w:left="3379" w:hanging="850"/>
      </w:pPr>
      <w:rPr>
        <w:rFonts w:hint="default"/>
      </w:rPr>
    </w:lvl>
    <w:lvl w:ilvl="4" w:tplc="CD6C267E">
      <w:numFmt w:val="bullet"/>
      <w:lvlText w:val="•"/>
      <w:lvlJc w:val="left"/>
      <w:pPr>
        <w:ind w:left="4359" w:hanging="850"/>
      </w:pPr>
      <w:rPr>
        <w:rFonts w:hint="default"/>
      </w:rPr>
    </w:lvl>
    <w:lvl w:ilvl="5" w:tplc="FA3461E4">
      <w:numFmt w:val="bullet"/>
      <w:lvlText w:val="•"/>
      <w:lvlJc w:val="left"/>
      <w:pPr>
        <w:ind w:left="5339" w:hanging="850"/>
      </w:pPr>
      <w:rPr>
        <w:rFonts w:hint="default"/>
      </w:rPr>
    </w:lvl>
    <w:lvl w:ilvl="6" w:tplc="E95E633A">
      <w:numFmt w:val="bullet"/>
      <w:lvlText w:val="•"/>
      <w:lvlJc w:val="left"/>
      <w:pPr>
        <w:ind w:left="6319" w:hanging="850"/>
      </w:pPr>
      <w:rPr>
        <w:rFonts w:hint="default"/>
      </w:rPr>
    </w:lvl>
    <w:lvl w:ilvl="7" w:tplc="31A4E856">
      <w:numFmt w:val="bullet"/>
      <w:lvlText w:val="•"/>
      <w:lvlJc w:val="left"/>
      <w:pPr>
        <w:ind w:left="7299" w:hanging="850"/>
      </w:pPr>
      <w:rPr>
        <w:rFonts w:hint="default"/>
      </w:rPr>
    </w:lvl>
    <w:lvl w:ilvl="8" w:tplc="C09EEF90">
      <w:numFmt w:val="bullet"/>
      <w:lvlText w:val="•"/>
      <w:lvlJc w:val="left"/>
      <w:pPr>
        <w:ind w:left="8279" w:hanging="850"/>
      </w:pPr>
      <w:rPr>
        <w:rFonts w:hint="default"/>
      </w:rPr>
    </w:lvl>
  </w:abstractNum>
  <w:abstractNum w:abstractNumId="27" w15:restartNumberingAfterBreak="0">
    <w:nsid w:val="439F7A8E"/>
    <w:multiLevelType w:val="hybridMultilevel"/>
    <w:tmpl w:val="58C4E32A"/>
    <w:lvl w:ilvl="0" w:tplc="64EE8060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9F86714"/>
    <w:multiLevelType w:val="hybridMultilevel"/>
    <w:tmpl w:val="924ACE70"/>
    <w:lvl w:ilvl="0" w:tplc="7EB8E84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4F3A3014"/>
    <w:multiLevelType w:val="hybridMultilevel"/>
    <w:tmpl w:val="EC06348E"/>
    <w:lvl w:ilvl="0" w:tplc="82044A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2729C4"/>
    <w:multiLevelType w:val="hybridMultilevel"/>
    <w:tmpl w:val="DFC62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8F4C31"/>
    <w:multiLevelType w:val="hybridMultilevel"/>
    <w:tmpl w:val="BF408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C60AE0"/>
    <w:multiLevelType w:val="hybridMultilevel"/>
    <w:tmpl w:val="B3D6CB58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755C43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39072A"/>
    <w:multiLevelType w:val="hybridMultilevel"/>
    <w:tmpl w:val="70CCAA0C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9F1DED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E95DA1"/>
    <w:multiLevelType w:val="hybridMultilevel"/>
    <w:tmpl w:val="C92A0052"/>
    <w:lvl w:ilvl="0" w:tplc="96829FCC">
      <w:start w:val="1"/>
      <w:numFmt w:val="decimal"/>
      <w:lvlText w:val="%1."/>
      <w:lvlJc w:val="left"/>
      <w:pPr>
        <w:ind w:left="200" w:hanging="341"/>
      </w:pPr>
      <w:rPr>
        <w:rFonts w:ascii="Times New Roman" w:eastAsiaTheme="minorHAnsi" w:hAnsi="Times New Roman" w:cs="Times New Roman" w:hint="default"/>
        <w:w w:val="100"/>
        <w:sz w:val="28"/>
        <w:szCs w:val="28"/>
        <w:lang w:val="ru-RU" w:eastAsia="ru-RU" w:bidi="ru-RU"/>
      </w:rPr>
    </w:lvl>
    <w:lvl w:ilvl="1" w:tplc="F7286D0E">
      <w:numFmt w:val="bullet"/>
      <w:lvlText w:val="•"/>
      <w:lvlJc w:val="left"/>
      <w:pPr>
        <w:ind w:left="780" w:hanging="341"/>
      </w:pPr>
      <w:rPr>
        <w:rFonts w:hint="default"/>
        <w:lang w:val="ru-RU" w:eastAsia="ru-RU" w:bidi="ru-RU"/>
      </w:rPr>
    </w:lvl>
    <w:lvl w:ilvl="2" w:tplc="300A4B92">
      <w:numFmt w:val="bullet"/>
      <w:lvlText w:val="•"/>
      <w:lvlJc w:val="left"/>
      <w:pPr>
        <w:ind w:left="1835" w:hanging="341"/>
      </w:pPr>
      <w:rPr>
        <w:rFonts w:hint="default"/>
        <w:lang w:val="ru-RU" w:eastAsia="ru-RU" w:bidi="ru-RU"/>
      </w:rPr>
    </w:lvl>
    <w:lvl w:ilvl="3" w:tplc="B88A3188">
      <w:numFmt w:val="bullet"/>
      <w:lvlText w:val="•"/>
      <w:lvlJc w:val="left"/>
      <w:pPr>
        <w:ind w:left="2890" w:hanging="341"/>
      </w:pPr>
      <w:rPr>
        <w:rFonts w:hint="default"/>
        <w:lang w:val="ru-RU" w:eastAsia="ru-RU" w:bidi="ru-RU"/>
      </w:rPr>
    </w:lvl>
    <w:lvl w:ilvl="4" w:tplc="7C88E4FE">
      <w:numFmt w:val="bullet"/>
      <w:lvlText w:val="•"/>
      <w:lvlJc w:val="left"/>
      <w:pPr>
        <w:ind w:left="3946" w:hanging="341"/>
      </w:pPr>
      <w:rPr>
        <w:rFonts w:hint="default"/>
        <w:lang w:val="ru-RU" w:eastAsia="ru-RU" w:bidi="ru-RU"/>
      </w:rPr>
    </w:lvl>
    <w:lvl w:ilvl="5" w:tplc="9D1A7198">
      <w:numFmt w:val="bullet"/>
      <w:lvlText w:val="•"/>
      <w:lvlJc w:val="left"/>
      <w:pPr>
        <w:ind w:left="5001" w:hanging="341"/>
      </w:pPr>
      <w:rPr>
        <w:rFonts w:hint="default"/>
        <w:lang w:val="ru-RU" w:eastAsia="ru-RU" w:bidi="ru-RU"/>
      </w:rPr>
    </w:lvl>
    <w:lvl w:ilvl="6" w:tplc="3488D388">
      <w:numFmt w:val="bullet"/>
      <w:lvlText w:val="•"/>
      <w:lvlJc w:val="left"/>
      <w:pPr>
        <w:ind w:left="6057" w:hanging="341"/>
      </w:pPr>
      <w:rPr>
        <w:rFonts w:hint="default"/>
        <w:lang w:val="ru-RU" w:eastAsia="ru-RU" w:bidi="ru-RU"/>
      </w:rPr>
    </w:lvl>
    <w:lvl w:ilvl="7" w:tplc="87C4FA7C">
      <w:numFmt w:val="bullet"/>
      <w:lvlText w:val="•"/>
      <w:lvlJc w:val="left"/>
      <w:pPr>
        <w:ind w:left="7112" w:hanging="341"/>
      </w:pPr>
      <w:rPr>
        <w:rFonts w:hint="default"/>
        <w:lang w:val="ru-RU" w:eastAsia="ru-RU" w:bidi="ru-RU"/>
      </w:rPr>
    </w:lvl>
    <w:lvl w:ilvl="8" w:tplc="1424073C">
      <w:numFmt w:val="bullet"/>
      <w:lvlText w:val="•"/>
      <w:lvlJc w:val="left"/>
      <w:pPr>
        <w:ind w:left="8168" w:hanging="341"/>
      </w:pPr>
      <w:rPr>
        <w:rFonts w:hint="default"/>
        <w:lang w:val="ru-RU" w:eastAsia="ru-RU" w:bidi="ru-RU"/>
      </w:rPr>
    </w:lvl>
  </w:abstractNum>
  <w:abstractNum w:abstractNumId="37" w15:restartNumberingAfterBreak="0">
    <w:nsid w:val="669D5BC5"/>
    <w:multiLevelType w:val="hybridMultilevel"/>
    <w:tmpl w:val="DFA0ADC4"/>
    <w:lvl w:ilvl="0" w:tplc="C76C2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89C6490"/>
    <w:multiLevelType w:val="hybridMultilevel"/>
    <w:tmpl w:val="DF126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A88D9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E4205A"/>
    <w:multiLevelType w:val="hybridMultilevel"/>
    <w:tmpl w:val="9264A9F6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BC7BAE"/>
    <w:multiLevelType w:val="hybridMultilevel"/>
    <w:tmpl w:val="0FFEFBC4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A26B79"/>
    <w:multiLevelType w:val="hybridMultilevel"/>
    <w:tmpl w:val="70945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FF5387"/>
    <w:multiLevelType w:val="hybridMultilevel"/>
    <w:tmpl w:val="4D94876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263175"/>
    <w:multiLevelType w:val="multilevel"/>
    <w:tmpl w:val="13EA78E6"/>
    <w:lvl w:ilvl="0">
      <w:start w:val="1"/>
      <w:numFmt w:val="decimal"/>
      <w:lvlText w:val="%1."/>
      <w:lvlJc w:val="left"/>
      <w:pPr>
        <w:ind w:left="727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>
      <w:start w:val="1"/>
      <w:numFmt w:val="decimal"/>
      <w:lvlText w:val="%1.%2"/>
      <w:lvlJc w:val="left"/>
      <w:pPr>
        <w:ind w:left="1586" w:hanging="36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</w:rPr>
    </w:lvl>
    <w:lvl w:ilvl="2">
      <w:numFmt w:val="bullet"/>
      <w:lvlText w:val="•"/>
      <w:lvlJc w:val="left"/>
      <w:pPr>
        <w:ind w:left="2546" w:hanging="360"/>
      </w:pPr>
      <w:rPr>
        <w:rFonts w:hint="default"/>
      </w:rPr>
    </w:lvl>
    <w:lvl w:ilvl="3">
      <w:numFmt w:val="bullet"/>
      <w:lvlText w:val="•"/>
      <w:lvlJc w:val="left"/>
      <w:pPr>
        <w:ind w:left="3513" w:hanging="360"/>
      </w:pPr>
      <w:rPr>
        <w:rFonts w:hint="default"/>
      </w:rPr>
    </w:lvl>
    <w:lvl w:ilvl="4">
      <w:numFmt w:val="bullet"/>
      <w:lvlText w:val="•"/>
      <w:lvlJc w:val="left"/>
      <w:pPr>
        <w:ind w:left="4479" w:hanging="360"/>
      </w:pPr>
      <w:rPr>
        <w:rFonts w:hint="default"/>
      </w:rPr>
    </w:lvl>
    <w:lvl w:ilvl="5">
      <w:numFmt w:val="bullet"/>
      <w:lvlText w:val="•"/>
      <w:lvlJc w:val="left"/>
      <w:pPr>
        <w:ind w:left="5446" w:hanging="360"/>
      </w:pPr>
      <w:rPr>
        <w:rFonts w:hint="default"/>
      </w:rPr>
    </w:lvl>
    <w:lvl w:ilvl="6">
      <w:numFmt w:val="bullet"/>
      <w:lvlText w:val="•"/>
      <w:lvlJc w:val="left"/>
      <w:pPr>
        <w:ind w:left="6412" w:hanging="360"/>
      </w:pPr>
      <w:rPr>
        <w:rFonts w:hint="default"/>
      </w:rPr>
    </w:lvl>
    <w:lvl w:ilvl="7">
      <w:numFmt w:val="bullet"/>
      <w:lvlText w:val="•"/>
      <w:lvlJc w:val="left"/>
      <w:pPr>
        <w:ind w:left="7379" w:hanging="360"/>
      </w:pPr>
      <w:rPr>
        <w:rFonts w:hint="default"/>
      </w:rPr>
    </w:lvl>
    <w:lvl w:ilvl="8">
      <w:numFmt w:val="bullet"/>
      <w:lvlText w:val="•"/>
      <w:lvlJc w:val="left"/>
      <w:pPr>
        <w:ind w:left="8346" w:hanging="360"/>
      </w:pPr>
      <w:rPr>
        <w:rFonts w:hint="default"/>
      </w:rPr>
    </w:lvl>
  </w:abstractNum>
  <w:abstractNum w:abstractNumId="44" w15:restartNumberingAfterBreak="0">
    <w:nsid w:val="6D4F3B6C"/>
    <w:multiLevelType w:val="hybridMultilevel"/>
    <w:tmpl w:val="991071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D7A3763"/>
    <w:multiLevelType w:val="hybridMultilevel"/>
    <w:tmpl w:val="07B86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060F65"/>
    <w:multiLevelType w:val="hybridMultilevel"/>
    <w:tmpl w:val="43987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</w:num>
  <w:num w:numId="6">
    <w:abstractNumId w:val="16"/>
  </w:num>
  <w:num w:numId="7">
    <w:abstractNumId w:val="32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</w:num>
  <w:num w:numId="10">
    <w:abstractNumId w:val="3"/>
  </w:num>
  <w:num w:numId="11">
    <w:abstractNumId w:val="34"/>
  </w:num>
  <w:num w:numId="12">
    <w:abstractNumId w:val="29"/>
  </w:num>
  <w:num w:numId="13">
    <w:abstractNumId w:val="28"/>
  </w:num>
  <w:num w:numId="14">
    <w:abstractNumId w:val="8"/>
  </w:num>
  <w:num w:numId="15">
    <w:abstractNumId w:val="2"/>
  </w:num>
  <w:num w:numId="16">
    <w:abstractNumId w:val="33"/>
  </w:num>
  <w:num w:numId="17">
    <w:abstractNumId w:val="7"/>
  </w:num>
  <w:num w:numId="18">
    <w:abstractNumId w:val="25"/>
  </w:num>
  <w:num w:numId="19">
    <w:abstractNumId w:val="24"/>
  </w:num>
  <w:num w:numId="20">
    <w:abstractNumId w:val="6"/>
  </w:num>
  <w:num w:numId="21">
    <w:abstractNumId w:val="15"/>
  </w:num>
  <w:num w:numId="22">
    <w:abstractNumId w:val="10"/>
  </w:num>
  <w:num w:numId="23">
    <w:abstractNumId w:val="35"/>
  </w:num>
  <w:num w:numId="24">
    <w:abstractNumId w:val="45"/>
  </w:num>
  <w:num w:numId="25">
    <w:abstractNumId w:val="18"/>
  </w:num>
  <w:num w:numId="26">
    <w:abstractNumId w:val="21"/>
  </w:num>
  <w:num w:numId="27">
    <w:abstractNumId w:val="44"/>
  </w:num>
  <w:num w:numId="28">
    <w:abstractNumId w:val="5"/>
  </w:num>
  <w:num w:numId="29">
    <w:abstractNumId w:val="1"/>
  </w:num>
  <w:num w:numId="30">
    <w:abstractNumId w:val="17"/>
  </w:num>
  <w:num w:numId="31">
    <w:abstractNumId w:val="9"/>
  </w:num>
  <w:num w:numId="32">
    <w:abstractNumId w:val="38"/>
  </w:num>
  <w:num w:numId="33">
    <w:abstractNumId w:val="12"/>
  </w:num>
  <w:num w:numId="34">
    <w:abstractNumId w:val="13"/>
  </w:num>
  <w:num w:numId="35">
    <w:abstractNumId w:val="41"/>
  </w:num>
  <w:num w:numId="36">
    <w:abstractNumId w:val="30"/>
  </w:num>
  <w:num w:numId="37">
    <w:abstractNumId w:val="19"/>
  </w:num>
  <w:num w:numId="38">
    <w:abstractNumId w:val="36"/>
  </w:num>
  <w:num w:numId="39">
    <w:abstractNumId w:val="27"/>
  </w:num>
  <w:num w:numId="40">
    <w:abstractNumId w:val="23"/>
  </w:num>
  <w:num w:numId="41">
    <w:abstractNumId w:val="14"/>
  </w:num>
  <w:num w:numId="42">
    <w:abstractNumId w:val="43"/>
  </w:num>
  <w:num w:numId="43">
    <w:abstractNumId w:val="42"/>
  </w:num>
  <w:num w:numId="44">
    <w:abstractNumId w:val="4"/>
  </w:num>
  <w:num w:numId="45">
    <w:abstractNumId w:val="22"/>
  </w:num>
  <w:num w:numId="46">
    <w:abstractNumId w:val="26"/>
  </w:num>
  <w:num w:numId="47">
    <w:abstractNumId w:val="46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21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22"/>
    <w:rsid w:val="000001FD"/>
    <w:rsid w:val="00011D5C"/>
    <w:rsid w:val="00015C86"/>
    <w:rsid w:val="00017589"/>
    <w:rsid w:val="000178ED"/>
    <w:rsid w:val="00030361"/>
    <w:rsid w:val="00031575"/>
    <w:rsid w:val="0003310B"/>
    <w:rsid w:val="000331B0"/>
    <w:rsid w:val="00033263"/>
    <w:rsid w:val="00041867"/>
    <w:rsid w:val="0004251E"/>
    <w:rsid w:val="000428BD"/>
    <w:rsid w:val="00042D15"/>
    <w:rsid w:val="000443E0"/>
    <w:rsid w:val="00046AFA"/>
    <w:rsid w:val="000474B5"/>
    <w:rsid w:val="00047B28"/>
    <w:rsid w:val="000535E4"/>
    <w:rsid w:val="00075EAD"/>
    <w:rsid w:val="00081D4B"/>
    <w:rsid w:val="00086B66"/>
    <w:rsid w:val="000871BD"/>
    <w:rsid w:val="00091C94"/>
    <w:rsid w:val="00092B3A"/>
    <w:rsid w:val="00094B91"/>
    <w:rsid w:val="000A747E"/>
    <w:rsid w:val="000D42EC"/>
    <w:rsid w:val="000D72B5"/>
    <w:rsid w:val="000E22BB"/>
    <w:rsid w:val="000E3CC2"/>
    <w:rsid w:val="000F3EE9"/>
    <w:rsid w:val="00107899"/>
    <w:rsid w:val="00110A85"/>
    <w:rsid w:val="001246D2"/>
    <w:rsid w:val="00132B85"/>
    <w:rsid w:val="001375E6"/>
    <w:rsid w:val="00140E14"/>
    <w:rsid w:val="00141CC5"/>
    <w:rsid w:val="0014239A"/>
    <w:rsid w:val="00143C88"/>
    <w:rsid w:val="00143DF4"/>
    <w:rsid w:val="00145749"/>
    <w:rsid w:val="00146ADB"/>
    <w:rsid w:val="001520A7"/>
    <w:rsid w:val="00153B6E"/>
    <w:rsid w:val="00161BF3"/>
    <w:rsid w:val="00173ADE"/>
    <w:rsid w:val="001937DD"/>
    <w:rsid w:val="001A77E4"/>
    <w:rsid w:val="001B3F39"/>
    <w:rsid w:val="001B437E"/>
    <w:rsid w:val="001B45C1"/>
    <w:rsid w:val="001D4D85"/>
    <w:rsid w:val="001E2A4A"/>
    <w:rsid w:val="001E6DDE"/>
    <w:rsid w:val="001E7CA7"/>
    <w:rsid w:val="0020082A"/>
    <w:rsid w:val="00221ABC"/>
    <w:rsid w:val="0022597C"/>
    <w:rsid w:val="002279C0"/>
    <w:rsid w:val="00235F5D"/>
    <w:rsid w:val="002436C9"/>
    <w:rsid w:val="0024789A"/>
    <w:rsid w:val="00264352"/>
    <w:rsid w:val="00267DD8"/>
    <w:rsid w:val="00275D69"/>
    <w:rsid w:val="00294357"/>
    <w:rsid w:val="00297560"/>
    <w:rsid w:val="002A7348"/>
    <w:rsid w:val="002B067F"/>
    <w:rsid w:val="002B5D51"/>
    <w:rsid w:val="002B5E03"/>
    <w:rsid w:val="002C447B"/>
    <w:rsid w:val="002C5440"/>
    <w:rsid w:val="002D2C49"/>
    <w:rsid w:val="002E3B65"/>
    <w:rsid w:val="002F0534"/>
    <w:rsid w:val="002F16A8"/>
    <w:rsid w:val="002F35AE"/>
    <w:rsid w:val="002F442B"/>
    <w:rsid w:val="00300F28"/>
    <w:rsid w:val="00305B57"/>
    <w:rsid w:val="00306C60"/>
    <w:rsid w:val="00317FFA"/>
    <w:rsid w:val="00335E99"/>
    <w:rsid w:val="00355322"/>
    <w:rsid w:val="003573BD"/>
    <w:rsid w:val="003671B8"/>
    <w:rsid w:val="003734DD"/>
    <w:rsid w:val="0037387E"/>
    <w:rsid w:val="003859E7"/>
    <w:rsid w:val="003867B0"/>
    <w:rsid w:val="003B43EA"/>
    <w:rsid w:val="003B47E9"/>
    <w:rsid w:val="003C18DE"/>
    <w:rsid w:val="003C7769"/>
    <w:rsid w:val="003C783A"/>
    <w:rsid w:val="003D1146"/>
    <w:rsid w:val="003D268D"/>
    <w:rsid w:val="003D7885"/>
    <w:rsid w:val="003F1D60"/>
    <w:rsid w:val="003F5C82"/>
    <w:rsid w:val="004037A9"/>
    <w:rsid w:val="00405B30"/>
    <w:rsid w:val="00406446"/>
    <w:rsid w:val="0041719D"/>
    <w:rsid w:val="004301BB"/>
    <w:rsid w:val="00430C28"/>
    <w:rsid w:val="00436523"/>
    <w:rsid w:val="004405E1"/>
    <w:rsid w:val="00441398"/>
    <w:rsid w:val="004554A7"/>
    <w:rsid w:val="00456CA6"/>
    <w:rsid w:val="00465AC7"/>
    <w:rsid w:val="0047281A"/>
    <w:rsid w:val="004803FD"/>
    <w:rsid w:val="00484BD0"/>
    <w:rsid w:val="00495B0F"/>
    <w:rsid w:val="004B1EA7"/>
    <w:rsid w:val="004C3428"/>
    <w:rsid w:val="004C51F4"/>
    <w:rsid w:val="004C77DB"/>
    <w:rsid w:val="004E0F25"/>
    <w:rsid w:val="004E2A37"/>
    <w:rsid w:val="004E5EBE"/>
    <w:rsid w:val="004F0960"/>
    <w:rsid w:val="004F3FB6"/>
    <w:rsid w:val="004F6504"/>
    <w:rsid w:val="004F7C1D"/>
    <w:rsid w:val="00500828"/>
    <w:rsid w:val="0053159B"/>
    <w:rsid w:val="00533152"/>
    <w:rsid w:val="00534859"/>
    <w:rsid w:val="00535A3D"/>
    <w:rsid w:val="00535F24"/>
    <w:rsid w:val="00544AE7"/>
    <w:rsid w:val="005702EA"/>
    <w:rsid w:val="005713E9"/>
    <w:rsid w:val="0058164B"/>
    <w:rsid w:val="00582B1C"/>
    <w:rsid w:val="00583210"/>
    <w:rsid w:val="00586F45"/>
    <w:rsid w:val="0059030E"/>
    <w:rsid w:val="00597431"/>
    <w:rsid w:val="005A436A"/>
    <w:rsid w:val="005A7361"/>
    <w:rsid w:val="005B4885"/>
    <w:rsid w:val="005B77E4"/>
    <w:rsid w:val="005C013D"/>
    <w:rsid w:val="005C58BF"/>
    <w:rsid w:val="005C5AEE"/>
    <w:rsid w:val="005C6066"/>
    <w:rsid w:val="005D4B78"/>
    <w:rsid w:val="005D61D6"/>
    <w:rsid w:val="005F7388"/>
    <w:rsid w:val="00600610"/>
    <w:rsid w:val="00601D97"/>
    <w:rsid w:val="0061285B"/>
    <w:rsid w:val="00612E74"/>
    <w:rsid w:val="00615444"/>
    <w:rsid w:val="00617D43"/>
    <w:rsid w:val="00631C58"/>
    <w:rsid w:val="00637A08"/>
    <w:rsid w:val="0064187A"/>
    <w:rsid w:val="006467DE"/>
    <w:rsid w:val="00653655"/>
    <w:rsid w:val="00655CD4"/>
    <w:rsid w:val="00655F86"/>
    <w:rsid w:val="00661A85"/>
    <w:rsid w:val="00662124"/>
    <w:rsid w:val="00674FB9"/>
    <w:rsid w:val="00677689"/>
    <w:rsid w:val="00683091"/>
    <w:rsid w:val="00683429"/>
    <w:rsid w:val="00683FF9"/>
    <w:rsid w:val="00684D78"/>
    <w:rsid w:val="00686E40"/>
    <w:rsid w:val="0069077E"/>
    <w:rsid w:val="006911E8"/>
    <w:rsid w:val="00693C79"/>
    <w:rsid w:val="006960FC"/>
    <w:rsid w:val="006A75E9"/>
    <w:rsid w:val="006A7F8E"/>
    <w:rsid w:val="006B6AD1"/>
    <w:rsid w:val="006C2285"/>
    <w:rsid w:val="006C3ADE"/>
    <w:rsid w:val="006D1171"/>
    <w:rsid w:val="006D3299"/>
    <w:rsid w:val="006D32C8"/>
    <w:rsid w:val="006D5564"/>
    <w:rsid w:val="006E0FF2"/>
    <w:rsid w:val="006E144F"/>
    <w:rsid w:val="006E42AC"/>
    <w:rsid w:val="006E76DF"/>
    <w:rsid w:val="006F1CDB"/>
    <w:rsid w:val="006F2E14"/>
    <w:rsid w:val="0070416D"/>
    <w:rsid w:val="00720325"/>
    <w:rsid w:val="007258A9"/>
    <w:rsid w:val="00735CCE"/>
    <w:rsid w:val="00736F9A"/>
    <w:rsid w:val="00737CC3"/>
    <w:rsid w:val="007435AE"/>
    <w:rsid w:val="00743DEA"/>
    <w:rsid w:val="00746B55"/>
    <w:rsid w:val="007509C0"/>
    <w:rsid w:val="00754799"/>
    <w:rsid w:val="00754A29"/>
    <w:rsid w:val="007605B5"/>
    <w:rsid w:val="00760939"/>
    <w:rsid w:val="00762998"/>
    <w:rsid w:val="00777739"/>
    <w:rsid w:val="00790A81"/>
    <w:rsid w:val="0079373F"/>
    <w:rsid w:val="007A1B9A"/>
    <w:rsid w:val="007A2470"/>
    <w:rsid w:val="007B1865"/>
    <w:rsid w:val="007B48C4"/>
    <w:rsid w:val="007C3215"/>
    <w:rsid w:val="007C4C0E"/>
    <w:rsid w:val="007D01A0"/>
    <w:rsid w:val="007E5E23"/>
    <w:rsid w:val="0080308B"/>
    <w:rsid w:val="008167B6"/>
    <w:rsid w:val="00831CC2"/>
    <w:rsid w:val="008341D5"/>
    <w:rsid w:val="008409AC"/>
    <w:rsid w:val="00852CA2"/>
    <w:rsid w:val="00852FCA"/>
    <w:rsid w:val="00856F17"/>
    <w:rsid w:val="00861C23"/>
    <w:rsid w:val="00876EF9"/>
    <w:rsid w:val="00885109"/>
    <w:rsid w:val="0089202B"/>
    <w:rsid w:val="008A3176"/>
    <w:rsid w:val="008A3196"/>
    <w:rsid w:val="008B0673"/>
    <w:rsid w:val="008B21AB"/>
    <w:rsid w:val="008B2B44"/>
    <w:rsid w:val="008B2DB4"/>
    <w:rsid w:val="008C489A"/>
    <w:rsid w:val="008D024C"/>
    <w:rsid w:val="008D4569"/>
    <w:rsid w:val="008E421B"/>
    <w:rsid w:val="008E4F13"/>
    <w:rsid w:val="008F17E2"/>
    <w:rsid w:val="008F39F3"/>
    <w:rsid w:val="008F75E1"/>
    <w:rsid w:val="0090722C"/>
    <w:rsid w:val="00914135"/>
    <w:rsid w:val="00920B6F"/>
    <w:rsid w:val="0092462F"/>
    <w:rsid w:val="009251D4"/>
    <w:rsid w:val="00940626"/>
    <w:rsid w:val="009415FE"/>
    <w:rsid w:val="00946C87"/>
    <w:rsid w:val="009532AC"/>
    <w:rsid w:val="00970080"/>
    <w:rsid w:val="00977208"/>
    <w:rsid w:val="0098008B"/>
    <w:rsid w:val="00980493"/>
    <w:rsid w:val="0098378B"/>
    <w:rsid w:val="0098489F"/>
    <w:rsid w:val="009863F3"/>
    <w:rsid w:val="00987878"/>
    <w:rsid w:val="00995400"/>
    <w:rsid w:val="009A019B"/>
    <w:rsid w:val="009A5937"/>
    <w:rsid w:val="009A7D01"/>
    <w:rsid w:val="009B1FC7"/>
    <w:rsid w:val="009B6F0F"/>
    <w:rsid w:val="009C104B"/>
    <w:rsid w:val="009C7F41"/>
    <w:rsid w:val="009E1188"/>
    <w:rsid w:val="009E2D04"/>
    <w:rsid w:val="009E72BD"/>
    <w:rsid w:val="009F1D15"/>
    <w:rsid w:val="00A033DF"/>
    <w:rsid w:val="00A133D1"/>
    <w:rsid w:val="00A15194"/>
    <w:rsid w:val="00A27503"/>
    <w:rsid w:val="00A351C6"/>
    <w:rsid w:val="00A35E86"/>
    <w:rsid w:val="00A37379"/>
    <w:rsid w:val="00A451F3"/>
    <w:rsid w:val="00A4666B"/>
    <w:rsid w:val="00A51CD0"/>
    <w:rsid w:val="00A54F9C"/>
    <w:rsid w:val="00A74392"/>
    <w:rsid w:val="00A74B03"/>
    <w:rsid w:val="00A77971"/>
    <w:rsid w:val="00A85977"/>
    <w:rsid w:val="00A91B09"/>
    <w:rsid w:val="00A96CFA"/>
    <w:rsid w:val="00AA0FBD"/>
    <w:rsid w:val="00AA3A4D"/>
    <w:rsid w:val="00AA6BC3"/>
    <w:rsid w:val="00AB0221"/>
    <w:rsid w:val="00AB4B8C"/>
    <w:rsid w:val="00AB5B90"/>
    <w:rsid w:val="00AB761F"/>
    <w:rsid w:val="00AC613C"/>
    <w:rsid w:val="00AD4B8B"/>
    <w:rsid w:val="00AD56F0"/>
    <w:rsid w:val="00AF1952"/>
    <w:rsid w:val="00AF196A"/>
    <w:rsid w:val="00AF4061"/>
    <w:rsid w:val="00AF5361"/>
    <w:rsid w:val="00AF5AD7"/>
    <w:rsid w:val="00B031DE"/>
    <w:rsid w:val="00B043B1"/>
    <w:rsid w:val="00B11751"/>
    <w:rsid w:val="00B117F0"/>
    <w:rsid w:val="00B411CF"/>
    <w:rsid w:val="00B45608"/>
    <w:rsid w:val="00B464F8"/>
    <w:rsid w:val="00B501CA"/>
    <w:rsid w:val="00B53D40"/>
    <w:rsid w:val="00B56381"/>
    <w:rsid w:val="00B56E4C"/>
    <w:rsid w:val="00B75530"/>
    <w:rsid w:val="00B82BD5"/>
    <w:rsid w:val="00B85D52"/>
    <w:rsid w:val="00B93CFE"/>
    <w:rsid w:val="00B93D58"/>
    <w:rsid w:val="00BA4B0D"/>
    <w:rsid w:val="00BB5EE2"/>
    <w:rsid w:val="00BC24E9"/>
    <w:rsid w:val="00BC7FAE"/>
    <w:rsid w:val="00BD171B"/>
    <w:rsid w:val="00BD67EB"/>
    <w:rsid w:val="00BE3B0B"/>
    <w:rsid w:val="00BE4B6D"/>
    <w:rsid w:val="00BF4407"/>
    <w:rsid w:val="00C043A1"/>
    <w:rsid w:val="00C06522"/>
    <w:rsid w:val="00C13397"/>
    <w:rsid w:val="00C2213C"/>
    <w:rsid w:val="00C242B2"/>
    <w:rsid w:val="00C25CBD"/>
    <w:rsid w:val="00C4478C"/>
    <w:rsid w:val="00C53AE9"/>
    <w:rsid w:val="00C617AC"/>
    <w:rsid w:val="00C61E40"/>
    <w:rsid w:val="00C62393"/>
    <w:rsid w:val="00C62BEE"/>
    <w:rsid w:val="00C63030"/>
    <w:rsid w:val="00C63CE2"/>
    <w:rsid w:val="00C71C78"/>
    <w:rsid w:val="00C81763"/>
    <w:rsid w:val="00C92973"/>
    <w:rsid w:val="00C92BE5"/>
    <w:rsid w:val="00C93D13"/>
    <w:rsid w:val="00C93D9D"/>
    <w:rsid w:val="00CA025A"/>
    <w:rsid w:val="00CA23CF"/>
    <w:rsid w:val="00CB15E5"/>
    <w:rsid w:val="00CB239A"/>
    <w:rsid w:val="00CB25FF"/>
    <w:rsid w:val="00CB5453"/>
    <w:rsid w:val="00CB7448"/>
    <w:rsid w:val="00CC694C"/>
    <w:rsid w:val="00CD06DB"/>
    <w:rsid w:val="00CD334A"/>
    <w:rsid w:val="00CD3B4A"/>
    <w:rsid w:val="00CE33A6"/>
    <w:rsid w:val="00CE5CEE"/>
    <w:rsid w:val="00CF0195"/>
    <w:rsid w:val="00CF397B"/>
    <w:rsid w:val="00D14C06"/>
    <w:rsid w:val="00D167F4"/>
    <w:rsid w:val="00D22847"/>
    <w:rsid w:val="00D25155"/>
    <w:rsid w:val="00D40BE4"/>
    <w:rsid w:val="00D42032"/>
    <w:rsid w:val="00D42600"/>
    <w:rsid w:val="00D44B22"/>
    <w:rsid w:val="00D65213"/>
    <w:rsid w:val="00D66216"/>
    <w:rsid w:val="00D73CDB"/>
    <w:rsid w:val="00D740E4"/>
    <w:rsid w:val="00D80BB4"/>
    <w:rsid w:val="00D81372"/>
    <w:rsid w:val="00D8432B"/>
    <w:rsid w:val="00D94486"/>
    <w:rsid w:val="00D95F2E"/>
    <w:rsid w:val="00DB1605"/>
    <w:rsid w:val="00DB1993"/>
    <w:rsid w:val="00DC659C"/>
    <w:rsid w:val="00DD051B"/>
    <w:rsid w:val="00DD0B14"/>
    <w:rsid w:val="00DD50B9"/>
    <w:rsid w:val="00DE4366"/>
    <w:rsid w:val="00DE7D7B"/>
    <w:rsid w:val="00DF01A5"/>
    <w:rsid w:val="00DF1429"/>
    <w:rsid w:val="00DF4416"/>
    <w:rsid w:val="00E00440"/>
    <w:rsid w:val="00E0299F"/>
    <w:rsid w:val="00E03157"/>
    <w:rsid w:val="00E0449C"/>
    <w:rsid w:val="00E05B29"/>
    <w:rsid w:val="00E16720"/>
    <w:rsid w:val="00E25104"/>
    <w:rsid w:val="00E579D3"/>
    <w:rsid w:val="00E604B7"/>
    <w:rsid w:val="00E61D4E"/>
    <w:rsid w:val="00E6220E"/>
    <w:rsid w:val="00E6385D"/>
    <w:rsid w:val="00E643B8"/>
    <w:rsid w:val="00E66CBC"/>
    <w:rsid w:val="00E70D91"/>
    <w:rsid w:val="00E7761F"/>
    <w:rsid w:val="00E8539D"/>
    <w:rsid w:val="00E865C8"/>
    <w:rsid w:val="00EA1D13"/>
    <w:rsid w:val="00EA74B9"/>
    <w:rsid w:val="00EA74E8"/>
    <w:rsid w:val="00EA7897"/>
    <w:rsid w:val="00EB183C"/>
    <w:rsid w:val="00EC351B"/>
    <w:rsid w:val="00EC4029"/>
    <w:rsid w:val="00EC5032"/>
    <w:rsid w:val="00EC7917"/>
    <w:rsid w:val="00EC7EAD"/>
    <w:rsid w:val="00EE648C"/>
    <w:rsid w:val="00EE6970"/>
    <w:rsid w:val="00EF26DD"/>
    <w:rsid w:val="00EF5CF7"/>
    <w:rsid w:val="00F03499"/>
    <w:rsid w:val="00F04725"/>
    <w:rsid w:val="00F0540F"/>
    <w:rsid w:val="00F061D9"/>
    <w:rsid w:val="00F1208B"/>
    <w:rsid w:val="00F15288"/>
    <w:rsid w:val="00F2099E"/>
    <w:rsid w:val="00F20D72"/>
    <w:rsid w:val="00F23689"/>
    <w:rsid w:val="00F2491E"/>
    <w:rsid w:val="00F263DC"/>
    <w:rsid w:val="00F30050"/>
    <w:rsid w:val="00F3215F"/>
    <w:rsid w:val="00F32A60"/>
    <w:rsid w:val="00F4016D"/>
    <w:rsid w:val="00F45B35"/>
    <w:rsid w:val="00F511B0"/>
    <w:rsid w:val="00F56416"/>
    <w:rsid w:val="00F609C8"/>
    <w:rsid w:val="00F65F34"/>
    <w:rsid w:val="00F6638A"/>
    <w:rsid w:val="00F66A88"/>
    <w:rsid w:val="00F72A4E"/>
    <w:rsid w:val="00F7452A"/>
    <w:rsid w:val="00F85E9C"/>
    <w:rsid w:val="00F938BB"/>
    <w:rsid w:val="00FB32E0"/>
    <w:rsid w:val="00FD6C19"/>
    <w:rsid w:val="00FD6F57"/>
    <w:rsid w:val="00FE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22B4FF"/>
  <w15:docId w15:val="{61BBAB11-C945-4F9F-85B2-B5F4620D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A4A"/>
  </w:style>
  <w:style w:type="paragraph" w:styleId="2">
    <w:name w:val="heading 2"/>
    <w:basedOn w:val="a"/>
    <w:link w:val="20"/>
    <w:uiPriority w:val="9"/>
    <w:unhideWhenUsed/>
    <w:qFormat/>
    <w:rsid w:val="00A54F9C"/>
    <w:pPr>
      <w:widowControl w:val="0"/>
      <w:autoSpaceDE w:val="0"/>
      <w:autoSpaceDN w:val="0"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54F9C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1"/>
    <w:rsid w:val="00A5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54F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basedOn w:val="a0"/>
    <w:rsid w:val="00A54F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54F9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4F9C"/>
  </w:style>
  <w:style w:type="paragraph" w:styleId="a9">
    <w:name w:val="footer"/>
    <w:basedOn w:val="a"/>
    <w:link w:val="aa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4F9C"/>
  </w:style>
  <w:style w:type="table" w:customStyle="1" w:styleId="4">
    <w:name w:val="Сетка таблицы4"/>
    <w:basedOn w:val="a1"/>
    <w:next w:val="a4"/>
    <w:uiPriority w:val="99"/>
    <w:rsid w:val="00A54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1B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20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Plain Text"/>
    <w:basedOn w:val="a"/>
    <w:link w:val="ae"/>
    <w:semiHidden/>
    <w:unhideWhenUsed/>
    <w:rsid w:val="004C51F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semiHidden/>
    <w:rsid w:val="004C51F4"/>
    <w:rPr>
      <w:rFonts w:ascii="Courier New" w:eastAsia="Times New Roman" w:hAnsi="Courier New" w:cs="Times New Roman"/>
      <w:sz w:val="20"/>
      <w:szCs w:val="20"/>
      <w:lang w:eastAsia="ru-RU"/>
    </w:rPr>
  </w:style>
  <w:style w:type="table" w:customStyle="1" w:styleId="5">
    <w:name w:val="Сетка таблицы5"/>
    <w:basedOn w:val="a1"/>
    <w:next w:val="a4"/>
    <w:uiPriority w:val="59"/>
    <w:rsid w:val="009C7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86B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header" Target="header2.xml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4755E-4C19-4BD9-909A-3F69C9A07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1478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Габидуллин Камиль Маратович</cp:lastModifiedBy>
  <cp:revision>3</cp:revision>
  <cp:lastPrinted>2024-12-19T08:51:00Z</cp:lastPrinted>
  <dcterms:created xsi:type="dcterms:W3CDTF">2025-08-18T07:40:00Z</dcterms:created>
  <dcterms:modified xsi:type="dcterms:W3CDTF">2025-08-18T10:36:00Z</dcterms:modified>
</cp:coreProperties>
</file>