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5DAA88F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B03077">
        <w:rPr>
          <w:sz w:val="28"/>
          <w:szCs w:val="28"/>
        </w:rPr>
        <w:t>Верхнеколчуринское</w:t>
      </w:r>
      <w:proofErr w:type="spellEnd"/>
      <w:r w:rsidR="00B03077">
        <w:rPr>
          <w:sz w:val="28"/>
          <w:szCs w:val="28"/>
        </w:rPr>
        <w:t xml:space="preserve"> I селище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BEA498A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B03077">
        <w:rPr>
          <w:sz w:val="28"/>
          <w:szCs w:val="28"/>
        </w:rPr>
        <w:t>Верхнеколчуринское</w:t>
      </w:r>
      <w:proofErr w:type="spellEnd"/>
      <w:r w:rsidR="00B03077">
        <w:rPr>
          <w:sz w:val="28"/>
          <w:szCs w:val="28"/>
        </w:rPr>
        <w:t xml:space="preserve"> I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57BE9B19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B03077">
        <w:rPr>
          <w:spacing w:val="-6"/>
          <w:sz w:val="28"/>
          <w:szCs w:val="28"/>
        </w:rPr>
        <w:t>Верхнеколчуринское</w:t>
      </w:r>
      <w:proofErr w:type="spellEnd"/>
      <w:r w:rsidR="00B03077">
        <w:rPr>
          <w:spacing w:val="-6"/>
          <w:sz w:val="28"/>
          <w:szCs w:val="28"/>
        </w:rPr>
        <w:t xml:space="preserve"> I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B03077">
        <w:rPr>
          <w:spacing w:val="-6"/>
          <w:sz w:val="28"/>
          <w:szCs w:val="28"/>
        </w:rPr>
        <w:t>Алькеевском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3" w:name="_GoBack"/>
      <w:bookmarkEnd w:id="3"/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306532AA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B03077">
        <w:rPr>
          <w:sz w:val="28"/>
          <w:szCs w:val="28"/>
        </w:rPr>
        <w:t>Верхнеколчуринское</w:t>
      </w:r>
      <w:proofErr w:type="spellEnd"/>
      <w:r w:rsidR="00B03077">
        <w:rPr>
          <w:sz w:val="28"/>
          <w:szCs w:val="28"/>
        </w:rPr>
        <w:t xml:space="preserve"> I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34B6797" w14:textId="77777777" w:rsidR="00B03077" w:rsidRDefault="00B03077" w:rsidP="00B030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407785">
        <w:rPr>
          <w:sz w:val="28"/>
          <w:szCs w:val="28"/>
        </w:rPr>
        <w:t>.</w:t>
      </w:r>
    </w:p>
    <w:p w14:paraId="380EFC27" w14:textId="77777777" w:rsidR="00B03077" w:rsidRPr="00407785" w:rsidRDefault="00B03077" w:rsidP="00B0307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785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31EC23EF" w14:textId="77777777" w:rsidR="00B03077" w:rsidRPr="00DC7C10" w:rsidRDefault="00B03077" w:rsidP="00B03077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B2B5167" w14:textId="77777777" w:rsidR="00B03077" w:rsidRPr="00DC7C10" w:rsidRDefault="00B03077" w:rsidP="00B030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7DEC47E" w14:textId="77777777" w:rsidR="00B03077" w:rsidRDefault="00B03077" w:rsidP="00B03077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407785">
        <w:rPr>
          <w:sz w:val="28"/>
          <w:szCs w:val="28"/>
        </w:rPr>
        <w:t>.</w:t>
      </w:r>
    </w:p>
    <w:p w14:paraId="5DC0F7EB" w14:textId="77777777" w:rsidR="00B03077" w:rsidRPr="00407785" w:rsidRDefault="00B03077" w:rsidP="00B03077">
      <w:pPr>
        <w:pStyle w:val="ConsPlusNormal"/>
        <w:ind w:firstLine="709"/>
        <w:jc w:val="both"/>
        <w:rPr>
          <w:b/>
          <w:sz w:val="28"/>
          <w:szCs w:val="28"/>
        </w:rPr>
      </w:pPr>
      <w:r w:rsidRPr="00407785">
        <w:rPr>
          <w:b/>
          <w:sz w:val="28"/>
          <w:szCs w:val="28"/>
        </w:rPr>
        <w:t>2. Запрещается:</w:t>
      </w:r>
    </w:p>
    <w:p w14:paraId="4EF3E16A" w14:textId="77777777" w:rsidR="00B03077" w:rsidRPr="00407785" w:rsidRDefault="00B03077" w:rsidP="00B03077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сохранности объекта </w:t>
      </w:r>
      <w:r w:rsidRPr="002F684F">
        <w:rPr>
          <w:sz w:val="28"/>
          <w:szCs w:val="28"/>
        </w:rPr>
        <w:lastRenderedPageBreak/>
        <w:t>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407785">
        <w:rPr>
          <w:sz w:val="28"/>
          <w:szCs w:val="28"/>
        </w:rPr>
        <w:t>.</w:t>
      </w:r>
    </w:p>
    <w:p w14:paraId="0465CD12" w14:textId="7B6AB066" w:rsidR="001E276F" w:rsidRPr="00DC7C10" w:rsidRDefault="001E276F" w:rsidP="001E276F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145F4AB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841A8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2025-10-27T08:22:00Z</dcterms:created>
  <dcterms:modified xsi:type="dcterms:W3CDTF">2025-10-27T09:03:00Z</dcterms:modified>
</cp:coreProperties>
</file>