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5634FF12" w:rsidR="00194F72" w:rsidRPr="005D19FF" w:rsidRDefault="005D19FF" w:rsidP="004F4403">
            <w:pPr>
              <w:pStyle w:val="Noeeu1"/>
              <w:jc w:val="center"/>
            </w:pPr>
            <w:r>
              <w:t xml:space="preserve">  </w:t>
            </w: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20753871" w:rsidR="00194F72" w:rsidRPr="005D19FF" w:rsidRDefault="005D19FF" w:rsidP="004F4403">
            <w:pPr>
              <w:pStyle w:val="Noeeu1"/>
              <w:jc w:val="center"/>
            </w:pPr>
            <w:r>
              <w:t xml:space="preserve"> </w:t>
            </w: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268A4AB4" w:rsidR="00194F72" w:rsidRPr="00C56973" w:rsidRDefault="00194F72" w:rsidP="00E17958">
      <w:pPr>
        <w:tabs>
          <w:tab w:val="left" w:pos="2835"/>
          <w:tab w:val="left" w:pos="3261"/>
          <w:tab w:val="left" w:pos="3544"/>
          <w:tab w:val="left" w:pos="4536"/>
          <w:tab w:val="left" w:pos="6510"/>
        </w:tabs>
        <w:ind w:right="5952"/>
        <w:jc w:val="both"/>
        <w:rPr>
          <w:sz w:val="28"/>
          <w:szCs w:val="28"/>
        </w:rPr>
      </w:pPr>
      <w:r w:rsidRPr="00C56973">
        <w:rPr>
          <w:sz w:val="28"/>
          <w:szCs w:val="28"/>
        </w:rPr>
        <w:t xml:space="preserve">Об утверждении границ и </w:t>
      </w:r>
      <w:r w:rsidR="001B75FF" w:rsidRPr="00C56973">
        <w:rPr>
          <w:sz w:val="28"/>
          <w:szCs w:val="28"/>
        </w:rPr>
        <w:t xml:space="preserve">особого </w:t>
      </w:r>
      <w:r w:rsidRPr="00C56973">
        <w:rPr>
          <w:sz w:val="28"/>
          <w:szCs w:val="28"/>
        </w:rPr>
        <w:t>режима использования территори</w:t>
      </w:r>
      <w:r w:rsidR="00B06D96" w:rsidRPr="00C56973">
        <w:rPr>
          <w:sz w:val="28"/>
          <w:szCs w:val="28"/>
        </w:rPr>
        <w:t>и</w:t>
      </w:r>
      <w:r w:rsidRPr="00C56973">
        <w:rPr>
          <w:sz w:val="28"/>
          <w:szCs w:val="28"/>
        </w:rPr>
        <w:t xml:space="preserve"> </w:t>
      </w:r>
      <w:r w:rsidR="00887BE3" w:rsidRPr="00C56973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2351EF" w:rsidRPr="003E613D">
        <w:rPr>
          <w:sz w:val="28"/>
          <w:szCs w:val="28"/>
        </w:rPr>
        <w:t>«</w:t>
      </w:r>
      <w:bookmarkStart w:id="0" w:name="_GoBack"/>
      <w:proofErr w:type="spellStart"/>
      <w:r w:rsidR="00D77FAE">
        <w:rPr>
          <w:sz w:val="28"/>
          <w:szCs w:val="28"/>
        </w:rPr>
        <w:t>Сихтерминское</w:t>
      </w:r>
      <w:proofErr w:type="spellEnd"/>
      <w:r w:rsidR="00D77FAE">
        <w:rPr>
          <w:sz w:val="28"/>
          <w:szCs w:val="28"/>
        </w:rPr>
        <w:t xml:space="preserve"> поселение</w:t>
      </w:r>
      <w:bookmarkEnd w:id="0"/>
      <w:r w:rsidR="002351EF" w:rsidRPr="003E613D">
        <w:rPr>
          <w:sz w:val="28"/>
          <w:szCs w:val="28"/>
        </w:rPr>
        <w:t>»</w:t>
      </w:r>
      <w:r w:rsidR="00887BE3" w:rsidRPr="003E613D">
        <w:rPr>
          <w:rFonts w:eastAsiaTheme="minorHAnsi"/>
          <w:sz w:val="28"/>
          <w:szCs w:val="28"/>
          <w:lang w:eastAsia="en-US"/>
        </w:rPr>
        <w:t>,</w:t>
      </w:r>
      <w:r w:rsidR="00887BE3" w:rsidRPr="00C56973">
        <w:rPr>
          <w:rFonts w:eastAsiaTheme="minorHAnsi"/>
          <w:sz w:val="28"/>
          <w:szCs w:val="28"/>
          <w:lang w:eastAsia="en-US"/>
        </w:rPr>
        <w:t xml:space="preserve"> </w:t>
      </w:r>
      <w:r w:rsidR="00887BE3" w:rsidRPr="00C56973">
        <w:rPr>
          <w:sz w:val="28"/>
          <w:szCs w:val="28"/>
        </w:rPr>
        <w:t>расположенного</w:t>
      </w:r>
      <w:r w:rsidR="008A6857">
        <w:rPr>
          <w:sz w:val="28"/>
          <w:szCs w:val="28"/>
        </w:rPr>
        <w:t xml:space="preserve"> в </w:t>
      </w:r>
      <w:proofErr w:type="spellStart"/>
      <w:r w:rsidR="00B03077">
        <w:rPr>
          <w:sz w:val="28"/>
          <w:szCs w:val="28"/>
        </w:rPr>
        <w:t>Алькеевском</w:t>
      </w:r>
      <w:proofErr w:type="spellEnd"/>
      <w:r w:rsidR="00887BE3" w:rsidRPr="00C56973">
        <w:rPr>
          <w:sz w:val="28"/>
          <w:szCs w:val="28"/>
        </w:rPr>
        <w:t xml:space="preserve"> муниципальном районе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3C194F16" w14:textId="3F0B7853" w:rsidR="00DB6CA8" w:rsidRDefault="00DB6CA8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086F97A5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70918712" w:rsidR="00194F72" w:rsidRPr="003E613D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</w:t>
      </w:r>
      <w:r w:rsidR="0061262D" w:rsidRPr="0061262D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2351EF" w:rsidRPr="003E613D">
        <w:rPr>
          <w:sz w:val="28"/>
          <w:szCs w:val="28"/>
        </w:rPr>
        <w:t>«</w:t>
      </w:r>
      <w:proofErr w:type="spellStart"/>
      <w:r w:rsidR="00D77FAE">
        <w:rPr>
          <w:sz w:val="28"/>
          <w:szCs w:val="28"/>
        </w:rPr>
        <w:t>Сихтерминское</w:t>
      </w:r>
      <w:proofErr w:type="spellEnd"/>
      <w:r w:rsidR="00D77FAE">
        <w:rPr>
          <w:sz w:val="28"/>
          <w:szCs w:val="28"/>
        </w:rPr>
        <w:t xml:space="preserve"> поселение</w:t>
      </w:r>
      <w:r w:rsidR="002351EF" w:rsidRPr="003E613D">
        <w:rPr>
          <w:sz w:val="28"/>
          <w:szCs w:val="28"/>
        </w:rPr>
        <w:t>»</w:t>
      </w:r>
      <w:r w:rsidR="00D21D0C" w:rsidRPr="003E613D">
        <w:rPr>
          <w:sz w:val="28"/>
          <w:szCs w:val="28"/>
        </w:rPr>
        <w:t xml:space="preserve">, расположенного в </w:t>
      </w:r>
      <w:proofErr w:type="spellStart"/>
      <w:r w:rsidR="00B03077">
        <w:rPr>
          <w:sz w:val="28"/>
          <w:szCs w:val="28"/>
        </w:rPr>
        <w:t>Алькеевском</w:t>
      </w:r>
      <w:proofErr w:type="spellEnd"/>
      <w:r w:rsidR="00D21D0C" w:rsidRPr="003E613D">
        <w:rPr>
          <w:sz w:val="28"/>
          <w:szCs w:val="28"/>
        </w:rPr>
        <w:t xml:space="preserve"> муниципальном районе Республики Татарстан</w:t>
      </w:r>
      <w:r w:rsidRPr="003E613D">
        <w:rPr>
          <w:sz w:val="28"/>
          <w:szCs w:val="28"/>
        </w:rPr>
        <w:t>, согласно приложению</w:t>
      </w:r>
      <w:r w:rsidR="009E00BB" w:rsidRPr="003E613D">
        <w:rPr>
          <w:sz w:val="28"/>
          <w:szCs w:val="28"/>
        </w:rPr>
        <w:t xml:space="preserve"> </w:t>
      </w:r>
      <w:r w:rsidRPr="003E613D">
        <w:rPr>
          <w:sz w:val="28"/>
          <w:szCs w:val="28"/>
        </w:rPr>
        <w:t>№</w:t>
      </w:r>
      <w:r w:rsidR="00AC44D3" w:rsidRPr="003E613D">
        <w:rPr>
          <w:sz w:val="28"/>
          <w:szCs w:val="28"/>
        </w:rPr>
        <w:t> 1</w:t>
      </w:r>
      <w:bookmarkStart w:id="1" w:name="_Hlk67077252"/>
      <w:bookmarkStart w:id="2" w:name="_Hlk67126725"/>
      <w:r w:rsidR="00F21795" w:rsidRPr="003E613D">
        <w:rPr>
          <w:sz w:val="28"/>
          <w:szCs w:val="28"/>
        </w:rPr>
        <w:t xml:space="preserve"> </w:t>
      </w:r>
      <w:r w:rsidR="0061262D" w:rsidRPr="003E613D">
        <w:rPr>
          <w:sz w:val="28"/>
          <w:szCs w:val="28"/>
        </w:rPr>
        <w:t>к настоящему приказу</w:t>
      </w:r>
      <w:r w:rsidR="004C0D47" w:rsidRPr="003E613D">
        <w:rPr>
          <w:sz w:val="28"/>
          <w:szCs w:val="28"/>
        </w:rPr>
        <w:t xml:space="preserve"> </w:t>
      </w:r>
      <w:r w:rsidRPr="003E613D">
        <w:rPr>
          <w:sz w:val="28"/>
          <w:szCs w:val="28"/>
        </w:rPr>
        <w:t>(</w:t>
      </w:r>
      <w:bookmarkEnd w:id="1"/>
      <w:r w:rsidRPr="003E613D">
        <w:rPr>
          <w:sz w:val="28"/>
          <w:szCs w:val="28"/>
        </w:rPr>
        <w:t>не подлежит опубликованию)</w:t>
      </w:r>
      <w:bookmarkEnd w:id="2"/>
      <w:r w:rsidR="00967ABC" w:rsidRPr="003E613D">
        <w:rPr>
          <w:sz w:val="28"/>
          <w:szCs w:val="28"/>
        </w:rPr>
        <w:t>;</w:t>
      </w:r>
    </w:p>
    <w:p w14:paraId="5C3977F2" w14:textId="5081B068" w:rsidR="00194F72" w:rsidRPr="003E613D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pacing w:val="-6"/>
          <w:sz w:val="28"/>
          <w:szCs w:val="28"/>
        </w:rPr>
      </w:pPr>
      <w:bookmarkStart w:id="3" w:name="_Hlk67077139"/>
      <w:r w:rsidRPr="003E613D">
        <w:rPr>
          <w:spacing w:val="-6"/>
          <w:sz w:val="28"/>
          <w:szCs w:val="28"/>
        </w:rPr>
        <w:t xml:space="preserve">особый </w:t>
      </w:r>
      <w:r w:rsidR="00194F72" w:rsidRPr="003E613D">
        <w:rPr>
          <w:spacing w:val="-6"/>
          <w:sz w:val="28"/>
          <w:szCs w:val="28"/>
        </w:rPr>
        <w:t>режим использования территори</w:t>
      </w:r>
      <w:r w:rsidR="00A61AE0" w:rsidRPr="003E613D">
        <w:rPr>
          <w:spacing w:val="-6"/>
          <w:sz w:val="28"/>
          <w:szCs w:val="28"/>
        </w:rPr>
        <w:t>и</w:t>
      </w:r>
      <w:r w:rsidR="00194F72" w:rsidRPr="003E613D">
        <w:rPr>
          <w:spacing w:val="-6"/>
          <w:sz w:val="28"/>
          <w:szCs w:val="28"/>
        </w:rPr>
        <w:t xml:space="preserve"> </w:t>
      </w:r>
      <w:r w:rsidR="0061262D" w:rsidRPr="003E613D">
        <w:rPr>
          <w:spacing w:val="-6"/>
          <w:sz w:val="28"/>
          <w:szCs w:val="28"/>
        </w:rPr>
        <w:t xml:space="preserve">выявленного объекта культурного (археологического) наследия </w:t>
      </w:r>
      <w:r w:rsidR="002351EF" w:rsidRPr="003E613D">
        <w:rPr>
          <w:spacing w:val="-6"/>
          <w:sz w:val="28"/>
          <w:szCs w:val="28"/>
        </w:rPr>
        <w:t>«</w:t>
      </w:r>
      <w:proofErr w:type="spellStart"/>
      <w:r w:rsidR="00D77FAE">
        <w:rPr>
          <w:spacing w:val="-6"/>
          <w:sz w:val="28"/>
          <w:szCs w:val="28"/>
        </w:rPr>
        <w:t>Сихтерминское</w:t>
      </w:r>
      <w:proofErr w:type="spellEnd"/>
      <w:r w:rsidR="00D77FAE">
        <w:rPr>
          <w:spacing w:val="-6"/>
          <w:sz w:val="28"/>
          <w:szCs w:val="28"/>
        </w:rPr>
        <w:t xml:space="preserve"> поселение</w:t>
      </w:r>
      <w:r w:rsidR="002351EF" w:rsidRPr="003E613D">
        <w:rPr>
          <w:spacing w:val="-6"/>
          <w:sz w:val="28"/>
          <w:szCs w:val="28"/>
        </w:rPr>
        <w:t>»</w:t>
      </w:r>
      <w:r w:rsidR="008A6857" w:rsidRPr="003E613D">
        <w:rPr>
          <w:spacing w:val="-6"/>
          <w:sz w:val="28"/>
          <w:szCs w:val="28"/>
        </w:rPr>
        <w:t xml:space="preserve">, расположенного в </w:t>
      </w:r>
      <w:proofErr w:type="spellStart"/>
      <w:r w:rsidR="00B03077">
        <w:rPr>
          <w:spacing w:val="-6"/>
          <w:sz w:val="28"/>
          <w:szCs w:val="28"/>
        </w:rPr>
        <w:t>Алькеевском</w:t>
      </w:r>
      <w:proofErr w:type="spellEnd"/>
      <w:r w:rsidR="00D21D0C" w:rsidRPr="003E613D">
        <w:rPr>
          <w:spacing w:val="-6"/>
          <w:sz w:val="28"/>
          <w:szCs w:val="28"/>
        </w:rPr>
        <w:t xml:space="preserve"> муниципальном районе Республики Татарстан</w:t>
      </w:r>
      <w:r w:rsidR="00194F72" w:rsidRPr="003E613D">
        <w:rPr>
          <w:spacing w:val="-6"/>
          <w:sz w:val="28"/>
          <w:szCs w:val="28"/>
        </w:rPr>
        <w:t>, согласно приложению №</w:t>
      </w:r>
      <w:r w:rsidR="004450D1" w:rsidRPr="003E613D">
        <w:rPr>
          <w:spacing w:val="-6"/>
          <w:sz w:val="28"/>
          <w:szCs w:val="28"/>
        </w:rPr>
        <w:t xml:space="preserve"> 2 </w:t>
      </w:r>
      <w:r w:rsidR="00194F72" w:rsidRPr="003E613D">
        <w:rPr>
          <w:spacing w:val="-6"/>
          <w:sz w:val="28"/>
          <w:szCs w:val="28"/>
        </w:rPr>
        <w:t>к настоящему приказу</w:t>
      </w:r>
      <w:bookmarkEnd w:id="3"/>
      <w:r w:rsidR="00194F72" w:rsidRPr="003E613D">
        <w:rPr>
          <w:spacing w:val="-6"/>
          <w:sz w:val="28"/>
          <w:szCs w:val="28"/>
        </w:rPr>
        <w:t>.</w:t>
      </w:r>
    </w:p>
    <w:p w14:paraId="23BB5875" w14:textId="2E238E1C" w:rsidR="00194F72" w:rsidRPr="003E613D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3E613D">
        <w:rPr>
          <w:sz w:val="28"/>
          <w:szCs w:val="28"/>
        </w:rPr>
        <w:t>2. </w:t>
      </w:r>
      <w:r w:rsidR="00886CE2" w:rsidRPr="003E613D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</w:t>
      </w:r>
      <w:r w:rsidR="00194F72" w:rsidRPr="003E613D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3E613D">
        <w:rPr>
          <w:sz w:val="28"/>
          <w:szCs w:val="28"/>
        </w:rPr>
        <w:t>3</w:t>
      </w:r>
      <w:r w:rsidR="00194F72" w:rsidRPr="003E613D">
        <w:rPr>
          <w:sz w:val="28"/>
          <w:szCs w:val="28"/>
        </w:rPr>
        <w:t xml:space="preserve">. Контроль за исполнением </w:t>
      </w:r>
      <w:r w:rsidR="00A167BB" w:rsidRPr="003E613D">
        <w:rPr>
          <w:sz w:val="28"/>
          <w:szCs w:val="28"/>
        </w:rPr>
        <w:t xml:space="preserve">настоящего </w:t>
      </w:r>
      <w:r w:rsidR="00194F72" w:rsidRPr="003E613D">
        <w:rPr>
          <w:sz w:val="28"/>
          <w:szCs w:val="28"/>
        </w:rPr>
        <w:t xml:space="preserve">приказа </w:t>
      </w:r>
      <w:r w:rsidR="001512C8" w:rsidRPr="003E613D">
        <w:rPr>
          <w:sz w:val="28"/>
          <w:szCs w:val="28"/>
        </w:rPr>
        <w:t>оставляю</w:t>
      </w:r>
      <w:r w:rsidR="001512C8">
        <w:rPr>
          <w:sz w:val="28"/>
          <w:szCs w:val="28"/>
        </w:rPr>
        <w:t xml:space="preserve"> за собой</w:t>
      </w:r>
      <w:r w:rsidR="00194F72" w:rsidRPr="00D962FB">
        <w:rPr>
          <w:sz w:val="28"/>
          <w:szCs w:val="28"/>
        </w:rPr>
        <w:t>.</w:t>
      </w:r>
    </w:p>
    <w:p w14:paraId="55A3250B" w14:textId="4EF3FC88" w:rsidR="00E25A99" w:rsidRPr="00DB6CA8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012BC992" w14:textId="41188A50" w:rsidR="00DB6CA8" w:rsidRDefault="00DB6CA8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657EF89A" w14:textId="77777777" w:rsidR="00F21827" w:rsidRPr="00DB6CA8" w:rsidRDefault="00F21827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398FD00E" w14:textId="145BB057" w:rsidR="000D04A5" w:rsidRDefault="00C42946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="0032618D">
        <w:rPr>
          <w:sz w:val="28"/>
          <w:szCs w:val="28"/>
        </w:rPr>
        <w:t xml:space="preserve">                                                                                        </w:t>
      </w:r>
      <w:r>
        <w:rPr>
          <w:sz w:val="28"/>
          <w:szCs w:val="28"/>
        </w:rPr>
        <w:t>Г</w:t>
      </w:r>
      <w:r w:rsidR="00194F72" w:rsidRPr="00F42035">
        <w:rPr>
          <w:sz w:val="28"/>
          <w:szCs w:val="28"/>
        </w:rPr>
        <w:t>.</w:t>
      </w:r>
      <w:r>
        <w:rPr>
          <w:sz w:val="28"/>
          <w:szCs w:val="28"/>
        </w:rPr>
        <w:t>Ф</w:t>
      </w:r>
      <w:r w:rsidR="00194F72" w:rsidRPr="00F42035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Камалетдинова</w:t>
      </w:r>
      <w:proofErr w:type="spellEnd"/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5A76668A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 w:rsidR="001E276F">
        <w:rPr>
          <w:sz w:val="28"/>
          <w:szCs w:val="28"/>
        </w:rPr>
        <w:t xml:space="preserve">от </w:t>
      </w:r>
      <w:r w:rsidR="001E276F">
        <w:rPr>
          <w:sz w:val="28"/>
          <w:szCs w:val="28"/>
          <w:u w:val="single"/>
        </w:rPr>
        <w:t xml:space="preserve">                            </w:t>
      </w:r>
      <w:r w:rsidR="001E276F" w:rsidRPr="001042C4">
        <w:rPr>
          <w:sz w:val="28"/>
          <w:szCs w:val="28"/>
        </w:rPr>
        <w:t xml:space="preserve"> № </w:t>
      </w:r>
      <w:r w:rsidR="001E276F">
        <w:rPr>
          <w:sz w:val="28"/>
          <w:szCs w:val="28"/>
        </w:rPr>
        <w:t>________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FCB4157" w14:textId="0F1CCCBC" w:rsidR="00E07DD5" w:rsidRDefault="00E92E1C" w:rsidP="008275A3">
      <w:pPr>
        <w:autoSpaceDE/>
        <w:autoSpaceDN/>
        <w:ind w:left="-709" w:firstLine="993"/>
        <w:jc w:val="center"/>
        <w:rPr>
          <w:sz w:val="28"/>
          <w:szCs w:val="28"/>
        </w:rPr>
      </w:pPr>
      <w:r w:rsidRPr="00E92E1C">
        <w:rPr>
          <w:sz w:val="28"/>
          <w:szCs w:val="28"/>
        </w:rPr>
        <w:t xml:space="preserve">территории </w:t>
      </w:r>
      <w:r w:rsidRPr="003E613D">
        <w:rPr>
          <w:sz w:val="28"/>
          <w:szCs w:val="28"/>
        </w:rPr>
        <w:t>выявленного объекта культурного</w:t>
      </w:r>
      <w:r w:rsidR="00987502" w:rsidRPr="003E613D">
        <w:rPr>
          <w:sz w:val="28"/>
          <w:szCs w:val="28"/>
        </w:rPr>
        <w:t xml:space="preserve"> (археологического)</w:t>
      </w:r>
      <w:r w:rsidRPr="003E613D">
        <w:rPr>
          <w:sz w:val="28"/>
          <w:szCs w:val="28"/>
        </w:rPr>
        <w:t xml:space="preserve"> наследия </w:t>
      </w:r>
      <w:r w:rsidR="002351EF" w:rsidRPr="003E613D">
        <w:rPr>
          <w:sz w:val="28"/>
          <w:szCs w:val="28"/>
        </w:rPr>
        <w:t>«</w:t>
      </w:r>
      <w:proofErr w:type="spellStart"/>
      <w:r w:rsidR="00D77FAE">
        <w:rPr>
          <w:sz w:val="28"/>
          <w:szCs w:val="28"/>
        </w:rPr>
        <w:t>Сихтерминское</w:t>
      </w:r>
      <w:proofErr w:type="spellEnd"/>
      <w:r w:rsidR="00D77FAE">
        <w:rPr>
          <w:sz w:val="28"/>
          <w:szCs w:val="28"/>
        </w:rPr>
        <w:t xml:space="preserve"> поселение</w:t>
      </w:r>
      <w:r w:rsidR="002351EF" w:rsidRPr="003E613D">
        <w:rPr>
          <w:sz w:val="28"/>
          <w:szCs w:val="28"/>
        </w:rPr>
        <w:t>»</w:t>
      </w:r>
      <w:r w:rsidR="00D21D0C" w:rsidRPr="003E613D">
        <w:rPr>
          <w:rFonts w:eastAsiaTheme="minorHAnsi"/>
          <w:sz w:val="28"/>
          <w:szCs w:val="28"/>
          <w:lang w:eastAsia="en-US"/>
        </w:rPr>
        <w:t xml:space="preserve">, </w:t>
      </w:r>
      <w:r w:rsidR="00D21D0C" w:rsidRPr="003E613D">
        <w:rPr>
          <w:sz w:val="28"/>
          <w:szCs w:val="28"/>
        </w:rPr>
        <w:t xml:space="preserve">расположенного в </w:t>
      </w:r>
      <w:proofErr w:type="spellStart"/>
      <w:r w:rsidR="00B03077">
        <w:rPr>
          <w:sz w:val="28"/>
          <w:szCs w:val="28"/>
        </w:rPr>
        <w:t>Алькеевском</w:t>
      </w:r>
      <w:proofErr w:type="spellEnd"/>
      <w:r w:rsidR="00D21D0C" w:rsidRPr="003E613D">
        <w:rPr>
          <w:sz w:val="28"/>
          <w:szCs w:val="28"/>
        </w:rPr>
        <w:t xml:space="preserve"> муниципальном районе Республики</w:t>
      </w:r>
      <w:r w:rsidR="00D21D0C" w:rsidRPr="00C56973">
        <w:rPr>
          <w:sz w:val="28"/>
          <w:szCs w:val="28"/>
        </w:rPr>
        <w:t xml:space="preserve"> Татарстан</w:t>
      </w:r>
    </w:p>
    <w:p w14:paraId="62E5819D" w14:textId="77777777" w:rsidR="001A077F" w:rsidRPr="00407785" w:rsidRDefault="001A077F" w:rsidP="001A077F">
      <w:pPr>
        <w:pStyle w:val="ConsPlusNormal"/>
        <w:ind w:firstLine="709"/>
        <w:jc w:val="center"/>
        <w:rPr>
          <w:b/>
        </w:rPr>
      </w:pPr>
    </w:p>
    <w:p w14:paraId="45867E4D" w14:textId="77777777" w:rsidR="00D77FAE" w:rsidRPr="00407785" w:rsidRDefault="00D77FAE" w:rsidP="00D77FAE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«Об объектах культурного наследия (памятниках истории и культуры</w:t>
      </w:r>
      <w:r>
        <w:rPr>
          <w:sz w:val="28"/>
          <w:szCs w:val="28"/>
        </w:rPr>
        <w:t xml:space="preserve">) народов Российской Федерации» </w:t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 xml:space="preserve">дерального закона № 73-ФЗ работ </w:t>
      </w:r>
      <w:r w:rsidRPr="00DC7C10">
        <w:rPr>
          <w:sz w:val="28"/>
          <w:szCs w:val="28"/>
        </w:rPr>
        <w:t xml:space="preserve">по использованию лесов и иных работ при условии обеспечения сохранности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>объекта археологического наследия, а также обеспечения доступа граждан к нему</w:t>
      </w:r>
      <w:r w:rsidRPr="00407785">
        <w:rPr>
          <w:sz w:val="28"/>
          <w:szCs w:val="28"/>
        </w:rPr>
        <w:t>.</w:t>
      </w:r>
    </w:p>
    <w:p w14:paraId="7769CA6F" w14:textId="77777777" w:rsidR="00D77FAE" w:rsidRPr="00407785" w:rsidRDefault="00D77FAE" w:rsidP="00D77FAE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785">
        <w:rPr>
          <w:rFonts w:ascii="Times New Roman" w:hAnsi="Times New Roman" w:cs="Times New Roman"/>
          <w:sz w:val="28"/>
          <w:szCs w:val="28"/>
        </w:rPr>
        <w:t>1. Разрешается:</w:t>
      </w:r>
    </w:p>
    <w:p w14:paraId="30880D12" w14:textId="77777777" w:rsidR="00D77FAE" w:rsidRPr="00DC7C10" w:rsidRDefault="00D77FAE" w:rsidP="00D77FAE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</w:t>
      </w:r>
      <w:r>
        <w:rPr>
          <w:bCs/>
          <w:sz w:val="28"/>
          <w:szCs w:val="28"/>
        </w:rPr>
        <w:t xml:space="preserve"> цель</w:t>
      </w:r>
      <w:r w:rsidRPr="00DC7C10">
        <w:rPr>
          <w:bCs/>
          <w:sz w:val="28"/>
          <w:szCs w:val="28"/>
        </w:rPr>
        <w:t xml:space="preserve"> поиск</w:t>
      </w:r>
      <w:r>
        <w:rPr>
          <w:bCs/>
          <w:sz w:val="28"/>
          <w:szCs w:val="28"/>
        </w:rPr>
        <w:t>а и изъятия</w:t>
      </w:r>
      <w:r w:rsidRPr="00DC7C10">
        <w:rPr>
          <w:bCs/>
          <w:sz w:val="28"/>
          <w:szCs w:val="28"/>
        </w:rPr>
        <w:t xml:space="preserve">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6E6A320B" w14:textId="77777777" w:rsidR="00D77FAE" w:rsidRPr="00DC7C10" w:rsidRDefault="00D77FAE" w:rsidP="00D77FAE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>объекта археологического наследия,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>
        <w:rPr>
          <w:sz w:val="28"/>
          <w:szCs w:val="28"/>
        </w:rPr>
        <w:t xml:space="preserve"> </w:t>
      </w:r>
      <w:r w:rsidRPr="00DC7C10">
        <w:rPr>
          <w:sz w:val="28"/>
          <w:szCs w:val="28"/>
        </w:rPr>
        <w:t xml:space="preserve">об обеспечении сохранности </w:t>
      </w:r>
      <w:r w:rsidRPr="002F684F">
        <w:rPr>
          <w:sz w:val="28"/>
          <w:szCs w:val="28"/>
        </w:rPr>
        <w:t>объекта археологического наследия</w:t>
      </w:r>
      <w:r w:rsidRPr="00303A86">
        <w:rPr>
          <w:sz w:val="28"/>
          <w:szCs w:val="28"/>
        </w:rPr>
        <w:t xml:space="preserve"> </w:t>
      </w:r>
      <w:r w:rsidRPr="00DC7C10">
        <w:rPr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7B0ECD46" w14:textId="77777777" w:rsidR="00D77FAE" w:rsidRDefault="00D77FAE" w:rsidP="00D77FAE">
      <w:pPr>
        <w:pStyle w:val="ConsPlusNormal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</w:t>
      </w:r>
      <w:r w:rsidRPr="00407785">
        <w:rPr>
          <w:sz w:val="28"/>
          <w:szCs w:val="28"/>
        </w:rPr>
        <w:t>.</w:t>
      </w:r>
    </w:p>
    <w:p w14:paraId="6C7E8A41" w14:textId="77777777" w:rsidR="00D77FAE" w:rsidRPr="00407785" w:rsidRDefault="00D77FAE" w:rsidP="00D77FAE">
      <w:pPr>
        <w:pStyle w:val="ConsPlusNormal"/>
        <w:ind w:firstLine="709"/>
        <w:jc w:val="both"/>
        <w:rPr>
          <w:b/>
          <w:sz w:val="28"/>
          <w:szCs w:val="28"/>
        </w:rPr>
      </w:pPr>
      <w:r w:rsidRPr="00407785">
        <w:rPr>
          <w:b/>
          <w:sz w:val="28"/>
          <w:szCs w:val="28"/>
        </w:rPr>
        <w:t>2. Запрещается:</w:t>
      </w:r>
    </w:p>
    <w:p w14:paraId="4D8ACC90" w14:textId="77777777" w:rsidR="00D77FAE" w:rsidRPr="00407785" w:rsidRDefault="00D77FAE" w:rsidP="00D77FAE">
      <w:pPr>
        <w:pStyle w:val="ConsPlusNormal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 xml:space="preserve">объекта археологического наследия, без реализации согласованных с уполномоченным органом в области сохранения, использования, популяризации и охраны объектов культурного </w:t>
      </w:r>
      <w:r w:rsidRPr="002F684F">
        <w:rPr>
          <w:sz w:val="28"/>
          <w:szCs w:val="28"/>
        </w:rPr>
        <w:t>наследия</w:t>
      </w:r>
      <w:r>
        <w:rPr>
          <w:sz w:val="28"/>
          <w:szCs w:val="28"/>
        </w:rPr>
        <w:t xml:space="preserve"> обязательных разделов </w:t>
      </w:r>
      <w:r w:rsidRPr="002F684F">
        <w:rPr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</w:t>
      </w:r>
      <w:r>
        <w:rPr>
          <w:sz w:val="28"/>
          <w:szCs w:val="28"/>
        </w:rPr>
        <w:t>бъект археологического наследия</w:t>
      </w:r>
      <w:r w:rsidRPr="00407785">
        <w:rPr>
          <w:sz w:val="28"/>
          <w:szCs w:val="28"/>
        </w:rPr>
        <w:t>.</w:t>
      </w:r>
    </w:p>
    <w:p w14:paraId="60D67EE9" w14:textId="77777777" w:rsidR="00D77FAE" w:rsidRPr="00407785" w:rsidRDefault="00D77FAE" w:rsidP="00D77FAE">
      <w:pPr>
        <w:rPr>
          <w:rStyle w:val="0pt"/>
          <w:rFonts w:eastAsia="Calibri"/>
          <w:sz w:val="28"/>
          <w:szCs w:val="28"/>
        </w:rPr>
      </w:pPr>
    </w:p>
    <w:p w14:paraId="45EFE682" w14:textId="77777777" w:rsidR="00E07DD5" w:rsidRPr="00CD76EB" w:rsidRDefault="00E07DD5" w:rsidP="007C5B52">
      <w:pPr>
        <w:ind w:firstLine="709"/>
        <w:jc w:val="both"/>
        <w:rPr>
          <w:sz w:val="28"/>
          <w:szCs w:val="28"/>
        </w:rPr>
      </w:pPr>
    </w:p>
    <w:sectPr w:rsidR="00E07DD5" w:rsidRPr="00CD76EB" w:rsidSect="001A077F">
      <w:pgSz w:w="11906" w:h="16838"/>
      <w:pgMar w:top="709" w:right="567" w:bottom="1276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71903" w14:textId="77777777" w:rsidR="00E8000A" w:rsidRDefault="00E8000A" w:rsidP="000D04A5">
      <w:r>
        <w:separator/>
      </w:r>
    </w:p>
  </w:endnote>
  <w:endnote w:type="continuationSeparator" w:id="0">
    <w:p w14:paraId="205DA55D" w14:textId="77777777" w:rsidR="00E8000A" w:rsidRDefault="00E8000A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algun Gothic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B3B05" w14:textId="77777777" w:rsidR="00E8000A" w:rsidRDefault="00E8000A" w:rsidP="000D04A5">
      <w:r>
        <w:separator/>
      </w:r>
    </w:p>
  </w:footnote>
  <w:footnote w:type="continuationSeparator" w:id="0">
    <w:p w14:paraId="36CA2B2D" w14:textId="77777777" w:rsidR="00E8000A" w:rsidRDefault="00E8000A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082046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6402B558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D77FAE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1E60"/>
    <w:rsid w:val="00024656"/>
    <w:rsid w:val="0006121B"/>
    <w:rsid w:val="000715CF"/>
    <w:rsid w:val="00071979"/>
    <w:rsid w:val="0007619A"/>
    <w:rsid w:val="000910E5"/>
    <w:rsid w:val="00092D53"/>
    <w:rsid w:val="000968AF"/>
    <w:rsid w:val="000A0896"/>
    <w:rsid w:val="000A11D3"/>
    <w:rsid w:val="000B63F6"/>
    <w:rsid w:val="000D04A5"/>
    <w:rsid w:val="000D145E"/>
    <w:rsid w:val="000D591C"/>
    <w:rsid w:val="000E00BF"/>
    <w:rsid w:val="000E2FB2"/>
    <w:rsid w:val="000E56E6"/>
    <w:rsid w:val="000E6471"/>
    <w:rsid w:val="000F41A7"/>
    <w:rsid w:val="0010170D"/>
    <w:rsid w:val="001042C4"/>
    <w:rsid w:val="001057E1"/>
    <w:rsid w:val="00111470"/>
    <w:rsid w:val="00112BDC"/>
    <w:rsid w:val="00114905"/>
    <w:rsid w:val="00117C53"/>
    <w:rsid w:val="001353D4"/>
    <w:rsid w:val="001419F4"/>
    <w:rsid w:val="00141D66"/>
    <w:rsid w:val="00142D17"/>
    <w:rsid w:val="001432C0"/>
    <w:rsid w:val="00143FE5"/>
    <w:rsid w:val="001512C8"/>
    <w:rsid w:val="00151677"/>
    <w:rsid w:val="0015218B"/>
    <w:rsid w:val="00176127"/>
    <w:rsid w:val="00183E31"/>
    <w:rsid w:val="001846FE"/>
    <w:rsid w:val="0019159D"/>
    <w:rsid w:val="001917F0"/>
    <w:rsid w:val="00194F72"/>
    <w:rsid w:val="00196CC6"/>
    <w:rsid w:val="001A077F"/>
    <w:rsid w:val="001B67C9"/>
    <w:rsid w:val="001B75FF"/>
    <w:rsid w:val="001C30D4"/>
    <w:rsid w:val="001D0829"/>
    <w:rsid w:val="001D6859"/>
    <w:rsid w:val="001E2275"/>
    <w:rsid w:val="001E276F"/>
    <w:rsid w:val="001E28E9"/>
    <w:rsid w:val="001E3807"/>
    <w:rsid w:val="001E743E"/>
    <w:rsid w:val="001F324A"/>
    <w:rsid w:val="001F4156"/>
    <w:rsid w:val="00201761"/>
    <w:rsid w:val="00203E00"/>
    <w:rsid w:val="00213200"/>
    <w:rsid w:val="00223CB1"/>
    <w:rsid w:val="002279EF"/>
    <w:rsid w:val="00232236"/>
    <w:rsid w:val="00232CD2"/>
    <w:rsid w:val="002351EF"/>
    <w:rsid w:val="002368A1"/>
    <w:rsid w:val="00276F0B"/>
    <w:rsid w:val="00281117"/>
    <w:rsid w:val="00282324"/>
    <w:rsid w:val="00284A7C"/>
    <w:rsid w:val="002861E5"/>
    <w:rsid w:val="0028783A"/>
    <w:rsid w:val="002921C9"/>
    <w:rsid w:val="00295568"/>
    <w:rsid w:val="002B7576"/>
    <w:rsid w:val="002C0B53"/>
    <w:rsid w:val="002C1477"/>
    <w:rsid w:val="002C2AB9"/>
    <w:rsid w:val="002C5765"/>
    <w:rsid w:val="002D2ED1"/>
    <w:rsid w:val="002E31CA"/>
    <w:rsid w:val="002E3804"/>
    <w:rsid w:val="002F1CD1"/>
    <w:rsid w:val="00304829"/>
    <w:rsid w:val="00321AE6"/>
    <w:rsid w:val="0032618D"/>
    <w:rsid w:val="0033251A"/>
    <w:rsid w:val="00333CFD"/>
    <w:rsid w:val="00335830"/>
    <w:rsid w:val="00335D0D"/>
    <w:rsid w:val="0033640C"/>
    <w:rsid w:val="0033658A"/>
    <w:rsid w:val="00342852"/>
    <w:rsid w:val="0035630B"/>
    <w:rsid w:val="003568CF"/>
    <w:rsid w:val="00367B77"/>
    <w:rsid w:val="0037748D"/>
    <w:rsid w:val="003800F7"/>
    <w:rsid w:val="0038071E"/>
    <w:rsid w:val="00393B82"/>
    <w:rsid w:val="00394718"/>
    <w:rsid w:val="003B65AF"/>
    <w:rsid w:val="003B6B0E"/>
    <w:rsid w:val="003B7268"/>
    <w:rsid w:val="003B7DA5"/>
    <w:rsid w:val="003C7030"/>
    <w:rsid w:val="003D5C9E"/>
    <w:rsid w:val="003E613D"/>
    <w:rsid w:val="003F355C"/>
    <w:rsid w:val="003F7FAF"/>
    <w:rsid w:val="004115F3"/>
    <w:rsid w:val="00415D5A"/>
    <w:rsid w:val="00417EC3"/>
    <w:rsid w:val="00437A17"/>
    <w:rsid w:val="004450D1"/>
    <w:rsid w:val="00445629"/>
    <w:rsid w:val="00450819"/>
    <w:rsid w:val="00453118"/>
    <w:rsid w:val="00466178"/>
    <w:rsid w:val="00475173"/>
    <w:rsid w:val="004865E3"/>
    <w:rsid w:val="004904C4"/>
    <w:rsid w:val="00494387"/>
    <w:rsid w:val="004C0D1B"/>
    <w:rsid w:val="004C0D47"/>
    <w:rsid w:val="004D1576"/>
    <w:rsid w:val="004E102C"/>
    <w:rsid w:val="004F4403"/>
    <w:rsid w:val="00501227"/>
    <w:rsid w:val="0050505B"/>
    <w:rsid w:val="00533010"/>
    <w:rsid w:val="00540B15"/>
    <w:rsid w:val="00543C27"/>
    <w:rsid w:val="005540E4"/>
    <w:rsid w:val="00576235"/>
    <w:rsid w:val="005A27D0"/>
    <w:rsid w:val="005A3BE4"/>
    <w:rsid w:val="005B0C47"/>
    <w:rsid w:val="005B4A4D"/>
    <w:rsid w:val="005D19FF"/>
    <w:rsid w:val="005D4974"/>
    <w:rsid w:val="005E7C49"/>
    <w:rsid w:val="005F0E0C"/>
    <w:rsid w:val="00607C4B"/>
    <w:rsid w:val="00610E65"/>
    <w:rsid w:val="0061262D"/>
    <w:rsid w:val="00612CF4"/>
    <w:rsid w:val="0061325F"/>
    <w:rsid w:val="00614254"/>
    <w:rsid w:val="006220EA"/>
    <w:rsid w:val="00623732"/>
    <w:rsid w:val="00626564"/>
    <w:rsid w:val="0062733D"/>
    <w:rsid w:val="00635348"/>
    <w:rsid w:val="006360E2"/>
    <w:rsid w:val="00637A3D"/>
    <w:rsid w:val="00641558"/>
    <w:rsid w:val="00661396"/>
    <w:rsid w:val="0066213D"/>
    <w:rsid w:val="00671E1B"/>
    <w:rsid w:val="00676F1E"/>
    <w:rsid w:val="00677B0A"/>
    <w:rsid w:val="00686214"/>
    <w:rsid w:val="006A1308"/>
    <w:rsid w:val="006B2845"/>
    <w:rsid w:val="006D032B"/>
    <w:rsid w:val="006F641F"/>
    <w:rsid w:val="006F69FD"/>
    <w:rsid w:val="006F733D"/>
    <w:rsid w:val="00702B9B"/>
    <w:rsid w:val="00703061"/>
    <w:rsid w:val="00703E34"/>
    <w:rsid w:val="00704081"/>
    <w:rsid w:val="007171B7"/>
    <w:rsid w:val="0073396C"/>
    <w:rsid w:val="00744688"/>
    <w:rsid w:val="00751C10"/>
    <w:rsid w:val="0077747D"/>
    <w:rsid w:val="007947A1"/>
    <w:rsid w:val="007A3D68"/>
    <w:rsid w:val="007A75F6"/>
    <w:rsid w:val="007B21DB"/>
    <w:rsid w:val="007B481A"/>
    <w:rsid w:val="007C5B52"/>
    <w:rsid w:val="007C6E09"/>
    <w:rsid w:val="007D4A5F"/>
    <w:rsid w:val="007E05E8"/>
    <w:rsid w:val="007E17FE"/>
    <w:rsid w:val="007E42CE"/>
    <w:rsid w:val="007E4ED6"/>
    <w:rsid w:val="007E569B"/>
    <w:rsid w:val="007E75D8"/>
    <w:rsid w:val="00802AA6"/>
    <w:rsid w:val="00813E24"/>
    <w:rsid w:val="00823564"/>
    <w:rsid w:val="008275A3"/>
    <w:rsid w:val="00837ADE"/>
    <w:rsid w:val="0084358B"/>
    <w:rsid w:val="00844667"/>
    <w:rsid w:val="00845B5C"/>
    <w:rsid w:val="00851C63"/>
    <w:rsid w:val="00855EDC"/>
    <w:rsid w:val="00865B92"/>
    <w:rsid w:val="0086686F"/>
    <w:rsid w:val="008804CE"/>
    <w:rsid w:val="008836B1"/>
    <w:rsid w:val="00885565"/>
    <w:rsid w:val="00886CE2"/>
    <w:rsid w:val="00887BE3"/>
    <w:rsid w:val="008974F3"/>
    <w:rsid w:val="00897EC3"/>
    <w:rsid w:val="008A6857"/>
    <w:rsid w:val="008A7E67"/>
    <w:rsid w:val="008B5766"/>
    <w:rsid w:val="008C2E96"/>
    <w:rsid w:val="008C46BF"/>
    <w:rsid w:val="008C7554"/>
    <w:rsid w:val="008C7BAD"/>
    <w:rsid w:val="008D0BB2"/>
    <w:rsid w:val="008D1B17"/>
    <w:rsid w:val="008D6622"/>
    <w:rsid w:val="008E5FF1"/>
    <w:rsid w:val="008E7962"/>
    <w:rsid w:val="009073F3"/>
    <w:rsid w:val="009118F1"/>
    <w:rsid w:val="009120D7"/>
    <w:rsid w:val="00914C50"/>
    <w:rsid w:val="0094550F"/>
    <w:rsid w:val="009461BB"/>
    <w:rsid w:val="00952BD3"/>
    <w:rsid w:val="00967ABC"/>
    <w:rsid w:val="00970F2D"/>
    <w:rsid w:val="0097170C"/>
    <w:rsid w:val="009718C8"/>
    <w:rsid w:val="00972601"/>
    <w:rsid w:val="00975D8F"/>
    <w:rsid w:val="00987502"/>
    <w:rsid w:val="009951E1"/>
    <w:rsid w:val="009952FC"/>
    <w:rsid w:val="009A0540"/>
    <w:rsid w:val="009B12F2"/>
    <w:rsid w:val="009B65CB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56C1B"/>
    <w:rsid w:val="00A57D94"/>
    <w:rsid w:val="00A61AE0"/>
    <w:rsid w:val="00A65A85"/>
    <w:rsid w:val="00A65F61"/>
    <w:rsid w:val="00A66048"/>
    <w:rsid w:val="00A67D58"/>
    <w:rsid w:val="00A70BBC"/>
    <w:rsid w:val="00A70BCE"/>
    <w:rsid w:val="00A70ECD"/>
    <w:rsid w:val="00A72AF7"/>
    <w:rsid w:val="00A83344"/>
    <w:rsid w:val="00AA7325"/>
    <w:rsid w:val="00AB0B9B"/>
    <w:rsid w:val="00AB57A4"/>
    <w:rsid w:val="00AC44D3"/>
    <w:rsid w:val="00AC6DFF"/>
    <w:rsid w:val="00AC7D9F"/>
    <w:rsid w:val="00AD6C3C"/>
    <w:rsid w:val="00B03077"/>
    <w:rsid w:val="00B05FC0"/>
    <w:rsid w:val="00B06D96"/>
    <w:rsid w:val="00B22AF7"/>
    <w:rsid w:val="00B24CD6"/>
    <w:rsid w:val="00B30BA8"/>
    <w:rsid w:val="00B35828"/>
    <w:rsid w:val="00B35AE4"/>
    <w:rsid w:val="00B36444"/>
    <w:rsid w:val="00B420DA"/>
    <w:rsid w:val="00B427D7"/>
    <w:rsid w:val="00B4784E"/>
    <w:rsid w:val="00B501C9"/>
    <w:rsid w:val="00B55F71"/>
    <w:rsid w:val="00B56FE2"/>
    <w:rsid w:val="00B774C4"/>
    <w:rsid w:val="00B91133"/>
    <w:rsid w:val="00BA0C16"/>
    <w:rsid w:val="00BA4E6C"/>
    <w:rsid w:val="00BD296B"/>
    <w:rsid w:val="00BE456F"/>
    <w:rsid w:val="00BE7D3B"/>
    <w:rsid w:val="00BF2585"/>
    <w:rsid w:val="00BF7359"/>
    <w:rsid w:val="00C03984"/>
    <w:rsid w:val="00C062CD"/>
    <w:rsid w:val="00C1115D"/>
    <w:rsid w:val="00C14A24"/>
    <w:rsid w:val="00C33AC2"/>
    <w:rsid w:val="00C36B2A"/>
    <w:rsid w:val="00C40604"/>
    <w:rsid w:val="00C41684"/>
    <w:rsid w:val="00C42946"/>
    <w:rsid w:val="00C463E7"/>
    <w:rsid w:val="00C56973"/>
    <w:rsid w:val="00C60D15"/>
    <w:rsid w:val="00C60E74"/>
    <w:rsid w:val="00C67B06"/>
    <w:rsid w:val="00C71DBC"/>
    <w:rsid w:val="00C74B65"/>
    <w:rsid w:val="00C75730"/>
    <w:rsid w:val="00C75FDD"/>
    <w:rsid w:val="00C7636C"/>
    <w:rsid w:val="00C82AB8"/>
    <w:rsid w:val="00C8370E"/>
    <w:rsid w:val="00C87600"/>
    <w:rsid w:val="00C93F50"/>
    <w:rsid w:val="00C94B05"/>
    <w:rsid w:val="00C94D10"/>
    <w:rsid w:val="00CA6812"/>
    <w:rsid w:val="00CB2C16"/>
    <w:rsid w:val="00CB4FA1"/>
    <w:rsid w:val="00CB6E69"/>
    <w:rsid w:val="00CC43EE"/>
    <w:rsid w:val="00CC5ABC"/>
    <w:rsid w:val="00CD220B"/>
    <w:rsid w:val="00CE42BA"/>
    <w:rsid w:val="00CE4F21"/>
    <w:rsid w:val="00D01B39"/>
    <w:rsid w:val="00D04FA5"/>
    <w:rsid w:val="00D17A4E"/>
    <w:rsid w:val="00D21D0C"/>
    <w:rsid w:val="00D249E7"/>
    <w:rsid w:val="00D404D1"/>
    <w:rsid w:val="00D4198B"/>
    <w:rsid w:val="00D43CC3"/>
    <w:rsid w:val="00D52544"/>
    <w:rsid w:val="00D56542"/>
    <w:rsid w:val="00D62B6B"/>
    <w:rsid w:val="00D64B61"/>
    <w:rsid w:val="00D66969"/>
    <w:rsid w:val="00D66C4A"/>
    <w:rsid w:val="00D70ED2"/>
    <w:rsid w:val="00D72440"/>
    <w:rsid w:val="00D77FAE"/>
    <w:rsid w:val="00D91FD6"/>
    <w:rsid w:val="00D9534E"/>
    <w:rsid w:val="00D962FB"/>
    <w:rsid w:val="00D97F9D"/>
    <w:rsid w:val="00DB02F2"/>
    <w:rsid w:val="00DB4F00"/>
    <w:rsid w:val="00DB6CA8"/>
    <w:rsid w:val="00DB754D"/>
    <w:rsid w:val="00DC67FE"/>
    <w:rsid w:val="00DD0B84"/>
    <w:rsid w:val="00DD169B"/>
    <w:rsid w:val="00DD4CAE"/>
    <w:rsid w:val="00DF3AF5"/>
    <w:rsid w:val="00DF3BB4"/>
    <w:rsid w:val="00E0391E"/>
    <w:rsid w:val="00E05A23"/>
    <w:rsid w:val="00E05DA7"/>
    <w:rsid w:val="00E07274"/>
    <w:rsid w:val="00E07DD5"/>
    <w:rsid w:val="00E1427A"/>
    <w:rsid w:val="00E17958"/>
    <w:rsid w:val="00E244B1"/>
    <w:rsid w:val="00E25A99"/>
    <w:rsid w:val="00E32EE3"/>
    <w:rsid w:val="00E47D46"/>
    <w:rsid w:val="00E52FB4"/>
    <w:rsid w:val="00E53648"/>
    <w:rsid w:val="00E55B17"/>
    <w:rsid w:val="00E675EA"/>
    <w:rsid w:val="00E77106"/>
    <w:rsid w:val="00E8000A"/>
    <w:rsid w:val="00E92E1C"/>
    <w:rsid w:val="00E952B5"/>
    <w:rsid w:val="00E960E5"/>
    <w:rsid w:val="00EA5D58"/>
    <w:rsid w:val="00EA7569"/>
    <w:rsid w:val="00EB3DDE"/>
    <w:rsid w:val="00EB7778"/>
    <w:rsid w:val="00EC347C"/>
    <w:rsid w:val="00EC3BEB"/>
    <w:rsid w:val="00EC6641"/>
    <w:rsid w:val="00ED241E"/>
    <w:rsid w:val="00EF1513"/>
    <w:rsid w:val="00EF4624"/>
    <w:rsid w:val="00F01532"/>
    <w:rsid w:val="00F01628"/>
    <w:rsid w:val="00F05178"/>
    <w:rsid w:val="00F17B80"/>
    <w:rsid w:val="00F17FDF"/>
    <w:rsid w:val="00F21795"/>
    <w:rsid w:val="00F21827"/>
    <w:rsid w:val="00F22927"/>
    <w:rsid w:val="00F30D53"/>
    <w:rsid w:val="00F42773"/>
    <w:rsid w:val="00F452D2"/>
    <w:rsid w:val="00F51C2B"/>
    <w:rsid w:val="00F6540F"/>
    <w:rsid w:val="00F66176"/>
    <w:rsid w:val="00F80C24"/>
    <w:rsid w:val="00F81B50"/>
    <w:rsid w:val="00F91933"/>
    <w:rsid w:val="00F93114"/>
    <w:rsid w:val="00F962EA"/>
    <w:rsid w:val="00FA1B80"/>
    <w:rsid w:val="00FD52C1"/>
    <w:rsid w:val="00FD6B28"/>
    <w:rsid w:val="00FD7310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E92E1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normalmrcssattr">
    <w:name w:val="consplusnormal_mr_css_attr"/>
    <w:basedOn w:val="a"/>
    <w:rsid w:val="007C5B52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2025-10-08T15:10:00Z</cp:lastPrinted>
  <dcterms:created xsi:type="dcterms:W3CDTF">2025-10-27T09:14:00Z</dcterms:created>
  <dcterms:modified xsi:type="dcterms:W3CDTF">2025-10-27T09:14:00Z</dcterms:modified>
</cp:coreProperties>
</file>