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7C26DEE1" w14:textId="77777777" w:rsidTr="00C63CE2">
        <w:trPr>
          <w:trHeight w:val="2172"/>
        </w:trPr>
        <w:tc>
          <w:tcPr>
            <w:tcW w:w="4253" w:type="dxa"/>
          </w:tcPr>
          <w:p w14:paraId="2E0BDAC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17D4CD0D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59CB2D82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817075B" wp14:editId="068200DC">
                      <wp:simplePos x="0" y="0"/>
                      <wp:positionH relativeFrom="column">
                        <wp:posOffset>1744</wp:posOffset>
                      </wp:positionH>
                      <wp:positionV relativeFrom="paragraph">
                        <wp:posOffset>841031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3F5ED"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6.2pt" to="501.1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629DC07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EB40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467A062" wp14:editId="5680ACBD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7D8653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296FBD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55473659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7FCE1B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2B6C7DE7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7A416761" w14:textId="77777777" w:rsidR="00A54F9C" w:rsidRPr="00A54F9C" w:rsidRDefault="00A54F9C" w:rsidP="00A54F9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</w:t>
      </w:r>
    </w:p>
    <w:p w14:paraId="3A27E801" w14:textId="620C9AB5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</w:t>
      </w:r>
      <w:r w:rsidR="00604CB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</w:t>
      </w: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БОЕРЫК</w:t>
      </w:r>
    </w:p>
    <w:tbl>
      <w:tblPr>
        <w:tblW w:w="10125" w:type="dxa"/>
        <w:tblLayout w:type="fixed"/>
        <w:tblLook w:val="0000" w:firstRow="0" w:lastRow="0" w:firstColumn="0" w:lastColumn="0" w:noHBand="0" w:noVBand="0"/>
      </w:tblPr>
      <w:tblGrid>
        <w:gridCol w:w="3369"/>
        <w:gridCol w:w="3152"/>
        <w:gridCol w:w="236"/>
        <w:gridCol w:w="443"/>
        <w:gridCol w:w="2925"/>
      </w:tblGrid>
      <w:tr w:rsidR="00A54F9C" w:rsidRPr="00A54F9C" w14:paraId="53FC608C" w14:textId="77777777" w:rsidTr="00604CBB">
        <w:tc>
          <w:tcPr>
            <w:tcW w:w="3369" w:type="dxa"/>
            <w:tcBorders>
              <w:bottom w:val="single" w:sz="6" w:space="0" w:color="auto"/>
            </w:tcBorders>
          </w:tcPr>
          <w:p w14:paraId="27FC3A44" w14:textId="77777777" w:rsidR="00A54F9C" w:rsidRPr="00A54F9C" w:rsidRDefault="00A54F9C" w:rsidP="00B712E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152" w:type="dxa"/>
          </w:tcPr>
          <w:p w14:paraId="12541C9F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36" w:type="dxa"/>
          </w:tcPr>
          <w:p w14:paraId="3FDAB20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43ECFEE7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75FBB284" w14:textId="77777777" w:rsidR="00A54F9C" w:rsidRPr="00A54F9C" w:rsidRDefault="003A3EB0" w:rsidP="00907155">
            <w:pPr>
              <w:spacing w:after="0" w:line="288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</w:t>
            </w:r>
          </w:p>
        </w:tc>
      </w:tr>
    </w:tbl>
    <w:p w14:paraId="1410B899" w14:textId="77777777" w:rsidR="00A54F9C" w:rsidRPr="00A54F9C" w:rsidRDefault="00A54F9C" w:rsidP="00604CBB">
      <w:pPr>
        <w:tabs>
          <w:tab w:val="left" w:pos="4820"/>
        </w:tabs>
        <w:spacing w:after="0" w:line="240" w:lineRule="auto"/>
        <w:ind w:right="506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3516BC" w14:textId="204C1F0A" w:rsidR="00A54F9C" w:rsidRPr="00873F67" w:rsidRDefault="00A54F9C" w:rsidP="004F796B">
      <w:pPr>
        <w:tabs>
          <w:tab w:val="left" w:pos="4253"/>
        </w:tabs>
        <w:spacing w:after="0" w:line="240" w:lineRule="auto"/>
        <w:ind w:right="5105"/>
        <w:jc w:val="both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</w:pP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284AF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отказе во включении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выявленного объекта культурного наследия</w:t>
      </w:r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753C75" w:rsidRP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«Жилой дом», 2-я пол. XIX в., расположенного по адресу: </w:t>
      </w:r>
      <w:r w:rsid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br/>
      </w:r>
      <w:r w:rsidR="00753C75" w:rsidRP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Республика Татарстан, Зеленодольский район, с. Большое </w:t>
      </w:r>
      <w:proofErr w:type="spellStart"/>
      <w:r w:rsidR="00753C75" w:rsidRPr="00753C7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Ходяшево</w:t>
      </w:r>
      <w:proofErr w:type="spellEnd"/>
      <w:r w:rsidR="00604CBB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proofErr w:type="gramStart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в</w:t>
      </w:r>
      <w:r w:rsidR="008A524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 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единый</w:t>
      </w:r>
      <w:proofErr w:type="gramEnd"/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государственный реестр объектов культурного наследия (памятников истории</w:t>
      </w:r>
      <w:r w:rsidR="00A77F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</w:t>
      </w:r>
      <w:r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и культуры</w:t>
      </w:r>
      <w:r w:rsidR="00CC2D6F" w:rsidRPr="00873F67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) народов Российской Федерации</w:t>
      </w:r>
    </w:p>
    <w:p w14:paraId="46B5E5A4" w14:textId="77777777" w:rsidR="00A54F9C" w:rsidRPr="00A54F9C" w:rsidRDefault="00A54F9C" w:rsidP="00A54F9C">
      <w:pPr>
        <w:autoSpaceDE w:val="0"/>
        <w:autoSpaceDN w:val="0"/>
        <w:adjustRightInd w:val="0"/>
        <w:spacing w:after="0" w:line="240" w:lineRule="auto"/>
        <w:ind w:right="5388"/>
        <w:jc w:val="both"/>
        <w:rPr>
          <w:rFonts w:ascii="Calibri" w:eastAsia="Calibri" w:hAnsi="Calibri" w:cs="Times New Roman"/>
          <w:sz w:val="28"/>
          <w:szCs w:val="28"/>
        </w:rPr>
      </w:pPr>
    </w:p>
    <w:p w14:paraId="4B379906" w14:textId="516E6FF8" w:rsidR="00A54F9C" w:rsidRPr="00A54F9C" w:rsidRDefault="00A54F9C" w:rsidP="00A54F9C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636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2005 года   № 60-ЗРТ «Об объектах культурного наследия в Республике Татарстан», </w:t>
      </w:r>
      <w:r w:rsidR="00B344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отрица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тельным заключением государственной историко-культурной экспертизы от</w:t>
      </w:r>
      <w:r w:rsid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5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3C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 w:rsidR="00CC2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F7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722C7BE7" w14:textId="76AE0F88" w:rsid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выявленного объекта культурного наследия</w:t>
      </w:r>
      <w:r w:rsidR="00E050BD">
        <w:rPr>
          <w:color w:val="000000"/>
          <w:sz w:val="28"/>
          <w:szCs w:val="28"/>
        </w:rPr>
        <w:t xml:space="preserve"> </w:t>
      </w:r>
      <w:r w:rsidR="00753C75" w:rsidRPr="00753C75">
        <w:rPr>
          <w:color w:val="000000"/>
          <w:spacing w:val="-10"/>
          <w:sz w:val="28"/>
          <w:szCs w:val="28"/>
        </w:rPr>
        <w:t xml:space="preserve">«Жилой дом», </w:t>
      </w:r>
      <w:r w:rsidR="00753C75">
        <w:rPr>
          <w:color w:val="000000"/>
          <w:spacing w:val="-10"/>
          <w:sz w:val="28"/>
          <w:szCs w:val="28"/>
        </w:rPr>
        <w:br/>
      </w:r>
      <w:r w:rsidR="00753C75" w:rsidRPr="00753C75">
        <w:rPr>
          <w:color w:val="000000"/>
          <w:spacing w:val="-10"/>
          <w:sz w:val="28"/>
          <w:szCs w:val="28"/>
        </w:rPr>
        <w:t xml:space="preserve">2-я пол. XIX в., расположенного по адресу: Республика Татарстан, Зеленодольский район, с. Большое </w:t>
      </w:r>
      <w:proofErr w:type="spellStart"/>
      <w:r w:rsidR="00753C75" w:rsidRPr="00753C75">
        <w:rPr>
          <w:color w:val="000000"/>
          <w:spacing w:val="-10"/>
          <w:sz w:val="28"/>
          <w:szCs w:val="28"/>
        </w:rPr>
        <w:t>Ходяшево</w:t>
      </w:r>
      <w:proofErr w:type="spellEnd"/>
      <w:r w:rsidR="00604CBB">
        <w:rPr>
          <w:color w:val="000000"/>
          <w:sz w:val="28"/>
          <w:szCs w:val="28"/>
        </w:rPr>
        <w:t>.</w:t>
      </w:r>
      <w:r w:rsidR="00604CBB" w:rsidRPr="00604CBB">
        <w:rPr>
          <w:color w:val="000000"/>
          <w:sz w:val="28"/>
          <w:szCs w:val="28"/>
        </w:rPr>
        <w:t xml:space="preserve"> </w:t>
      </w:r>
    </w:p>
    <w:p w14:paraId="029EDDD0" w14:textId="6BFD5ED8" w:rsidR="0026348F" w:rsidRPr="00604CBB" w:rsidRDefault="00284AF9" w:rsidP="00604CBB">
      <w:pPr>
        <w:pStyle w:val="a3"/>
        <w:numPr>
          <w:ilvl w:val="0"/>
          <w:numId w:val="1"/>
        </w:numPr>
        <w:tabs>
          <w:tab w:val="left" w:pos="993"/>
        </w:tabs>
        <w:ind w:left="0" w:right="2"/>
        <w:rPr>
          <w:color w:val="000000"/>
          <w:sz w:val="28"/>
          <w:szCs w:val="28"/>
        </w:rPr>
      </w:pPr>
      <w:r w:rsidRPr="00604CBB">
        <w:rPr>
          <w:color w:val="000000"/>
          <w:sz w:val="28"/>
          <w:szCs w:val="28"/>
        </w:rPr>
        <w:t>Ис</w:t>
      </w:r>
      <w:r w:rsidR="00A54F9C" w:rsidRPr="00604CBB">
        <w:rPr>
          <w:color w:val="000000"/>
          <w:sz w:val="28"/>
          <w:szCs w:val="28"/>
        </w:rPr>
        <w:t>ключить</w:t>
      </w:r>
      <w:r w:rsidR="00B34471" w:rsidRPr="00604CBB">
        <w:rPr>
          <w:color w:val="000000"/>
          <w:sz w:val="28"/>
          <w:szCs w:val="28"/>
        </w:rPr>
        <w:t xml:space="preserve"> указанный</w:t>
      </w:r>
      <w:r w:rsidRPr="00604CBB">
        <w:rPr>
          <w:color w:val="000000"/>
          <w:sz w:val="28"/>
          <w:szCs w:val="28"/>
        </w:rPr>
        <w:t xml:space="preserve"> объект из перечня</w:t>
      </w:r>
      <w:r w:rsidR="00A54F9C" w:rsidRPr="00604CBB">
        <w:rPr>
          <w:color w:val="000000"/>
          <w:sz w:val="28"/>
          <w:szCs w:val="28"/>
        </w:rPr>
        <w:t xml:space="preserve"> выявленн</w:t>
      </w:r>
      <w:r w:rsidR="00034904" w:rsidRPr="00604CBB">
        <w:rPr>
          <w:color w:val="000000"/>
          <w:sz w:val="28"/>
          <w:szCs w:val="28"/>
        </w:rPr>
        <w:t>ы</w:t>
      </w:r>
      <w:r w:rsidRPr="00604CBB">
        <w:rPr>
          <w:color w:val="000000"/>
          <w:sz w:val="28"/>
          <w:szCs w:val="28"/>
        </w:rPr>
        <w:t>х</w:t>
      </w:r>
      <w:r w:rsidR="00034904" w:rsidRPr="00604CBB">
        <w:rPr>
          <w:color w:val="000000"/>
          <w:sz w:val="28"/>
          <w:szCs w:val="28"/>
        </w:rPr>
        <w:t xml:space="preserve"> объект</w:t>
      </w:r>
      <w:r w:rsidRPr="00604CBB">
        <w:rPr>
          <w:color w:val="000000"/>
          <w:sz w:val="28"/>
          <w:szCs w:val="28"/>
        </w:rPr>
        <w:t>ов</w:t>
      </w:r>
      <w:r w:rsidR="00034904" w:rsidRPr="00604CBB">
        <w:rPr>
          <w:color w:val="000000"/>
          <w:sz w:val="28"/>
          <w:szCs w:val="28"/>
        </w:rPr>
        <w:t xml:space="preserve"> культурного</w:t>
      </w:r>
      <w:r w:rsidR="000269AB" w:rsidRPr="00604CBB">
        <w:rPr>
          <w:color w:val="000000"/>
          <w:sz w:val="28"/>
          <w:szCs w:val="28"/>
        </w:rPr>
        <w:t xml:space="preserve"> </w:t>
      </w:r>
      <w:r w:rsidR="00034904" w:rsidRPr="00604CBB">
        <w:rPr>
          <w:color w:val="000000"/>
          <w:sz w:val="28"/>
          <w:szCs w:val="28"/>
        </w:rPr>
        <w:t xml:space="preserve">наследия </w:t>
      </w:r>
      <w:r w:rsidR="0027436C" w:rsidRPr="00604CBB">
        <w:rPr>
          <w:color w:val="000000"/>
          <w:spacing w:val="-10"/>
          <w:sz w:val="28"/>
          <w:szCs w:val="28"/>
        </w:rPr>
        <w:t>Республик</w:t>
      </w:r>
      <w:r w:rsidR="00604CBB" w:rsidRPr="00604CBB">
        <w:rPr>
          <w:color w:val="000000"/>
          <w:spacing w:val="-10"/>
          <w:sz w:val="28"/>
          <w:szCs w:val="28"/>
        </w:rPr>
        <w:t>и</w:t>
      </w:r>
      <w:r w:rsidR="0027436C" w:rsidRPr="00604CBB">
        <w:rPr>
          <w:color w:val="000000"/>
          <w:spacing w:val="-10"/>
          <w:sz w:val="28"/>
          <w:szCs w:val="28"/>
        </w:rPr>
        <w:t xml:space="preserve"> Татарстан, </w:t>
      </w:r>
      <w:r w:rsidRPr="00604CBB">
        <w:rPr>
          <w:color w:val="000000"/>
          <w:spacing w:val="-10"/>
          <w:sz w:val="28"/>
          <w:szCs w:val="28"/>
        </w:rPr>
        <w:t>представляющих историческую, научную,</w:t>
      </w:r>
      <w:r w:rsidR="000269AB" w:rsidRPr="00604CBB">
        <w:rPr>
          <w:color w:val="000000"/>
          <w:spacing w:val="-10"/>
          <w:sz w:val="28"/>
          <w:szCs w:val="28"/>
        </w:rPr>
        <w:t xml:space="preserve"> </w:t>
      </w:r>
      <w:r w:rsidRPr="00604CBB">
        <w:rPr>
          <w:color w:val="000000"/>
          <w:spacing w:val="-10"/>
          <w:sz w:val="28"/>
          <w:szCs w:val="28"/>
        </w:rPr>
        <w:t>художественную или иную ценность</w:t>
      </w:r>
      <w:r w:rsidR="0027436C" w:rsidRPr="00604CBB">
        <w:rPr>
          <w:color w:val="000000"/>
          <w:sz w:val="28"/>
          <w:szCs w:val="28"/>
        </w:rPr>
        <w:t>.</w:t>
      </w:r>
    </w:p>
    <w:p w14:paraId="532760CC" w14:textId="1BE35222" w:rsidR="00A54F9C" w:rsidRPr="008A524F" w:rsidRDefault="00A54F9C" w:rsidP="00604CBB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28B96593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C20C46" w14:textId="72A9C4A5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E9E932" w14:textId="77777777" w:rsidR="004F796B" w:rsidRPr="00A54F9C" w:rsidRDefault="004F796B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B2D068C" w14:textId="3249A926" w:rsidR="00944536" w:rsidRPr="00284AF9" w:rsidRDefault="0027436C" w:rsidP="00604CBB">
      <w:pPr>
        <w:ind w:right="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proofErr w:type="gramEnd"/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4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И.Н. Гущи</w:t>
      </w:r>
      <w:r w:rsidR="00C235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</w:p>
    <w:sectPr w:rsidR="00944536" w:rsidRPr="00284AF9" w:rsidSect="00604CBB">
      <w:headerReference w:type="default" r:id="rId9"/>
      <w:headerReference w:type="first" r:id="rId10"/>
      <w:pgSz w:w="11910" w:h="16840"/>
      <w:pgMar w:top="706" w:right="850" w:bottom="851" w:left="1134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8D2A" w14:textId="77777777" w:rsidR="00996274" w:rsidRDefault="00996274" w:rsidP="00A54F9C">
      <w:pPr>
        <w:spacing w:after="0" w:line="240" w:lineRule="auto"/>
      </w:pPr>
      <w:r>
        <w:separator/>
      </w:r>
    </w:p>
  </w:endnote>
  <w:endnote w:type="continuationSeparator" w:id="0">
    <w:p w14:paraId="2D6B1C5F" w14:textId="77777777" w:rsidR="00996274" w:rsidRDefault="00996274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Malgun Gothic Semiligh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BA0F6" w14:textId="77777777" w:rsidR="00996274" w:rsidRDefault="00996274" w:rsidP="00A54F9C">
      <w:pPr>
        <w:spacing w:after="0" w:line="240" w:lineRule="auto"/>
      </w:pPr>
      <w:r>
        <w:separator/>
      </w:r>
    </w:p>
  </w:footnote>
  <w:footnote w:type="continuationSeparator" w:id="0">
    <w:p w14:paraId="5165BBC8" w14:textId="77777777" w:rsidR="00996274" w:rsidRDefault="00996274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015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55EB76" w14:textId="45EAEEC0" w:rsidR="008A524F" w:rsidRPr="00D868E6" w:rsidRDefault="008A524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868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68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107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868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636DDAA" w14:textId="77777777" w:rsidR="008A524F" w:rsidRDefault="008A524F" w:rsidP="003671B8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0ADA4" w14:textId="77777777" w:rsidR="008A524F" w:rsidRDefault="008A524F" w:rsidP="00267DD8">
    <w:pPr>
      <w:pStyle w:val="a7"/>
    </w:pPr>
  </w:p>
  <w:p w14:paraId="56822EF7" w14:textId="77777777" w:rsidR="008A524F" w:rsidRDefault="008A52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34AF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950C2"/>
    <w:multiLevelType w:val="hybridMultilevel"/>
    <w:tmpl w:val="F5FAFE20"/>
    <w:lvl w:ilvl="0" w:tplc="811A2A8E">
      <w:start w:val="1"/>
      <w:numFmt w:val="decimal"/>
      <w:lvlText w:val="%1."/>
      <w:lvlJc w:val="left"/>
      <w:pPr>
        <w:ind w:left="1227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E2CBD"/>
    <w:multiLevelType w:val="hybridMultilevel"/>
    <w:tmpl w:val="2EFCD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63215"/>
    <w:multiLevelType w:val="hybridMultilevel"/>
    <w:tmpl w:val="2F8EE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1209A"/>
    <w:rsid w:val="0001306E"/>
    <w:rsid w:val="00017589"/>
    <w:rsid w:val="000269AB"/>
    <w:rsid w:val="00034904"/>
    <w:rsid w:val="00042D15"/>
    <w:rsid w:val="00044C0B"/>
    <w:rsid w:val="00050569"/>
    <w:rsid w:val="0006044A"/>
    <w:rsid w:val="00081063"/>
    <w:rsid w:val="00083D22"/>
    <w:rsid w:val="00091B0A"/>
    <w:rsid w:val="00095DBC"/>
    <w:rsid w:val="000C4927"/>
    <w:rsid w:val="000D1F39"/>
    <w:rsid w:val="000D443B"/>
    <w:rsid w:val="000E15F2"/>
    <w:rsid w:val="000E22BB"/>
    <w:rsid w:val="000F59CA"/>
    <w:rsid w:val="00103BA6"/>
    <w:rsid w:val="00124E1F"/>
    <w:rsid w:val="00131A46"/>
    <w:rsid w:val="001422A7"/>
    <w:rsid w:val="0014692F"/>
    <w:rsid w:val="00151075"/>
    <w:rsid w:val="00157221"/>
    <w:rsid w:val="001726DE"/>
    <w:rsid w:val="0018453C"/>
    <w:rsid w:val="001A50D4"/>
    <w:rsid w:val="001A5D0C"/>
    <w:rsid w:val="001B1604"/>
    <w:rsid w:val="001D1D6F"/>
    <w:rsid w:val="001E101D"/>
    <w:rsid w:val="001E2E09"/>
    <w:rsid w:val="001F77AD"/>
    <w:rsid w:val="002073EE"/>
    <w:rsid w:val="00232A39"/>
    <w:rsid w:val="0024448A"/>
    <w:rsid w:val="00244C38"/>
    <w:rsid w:val="002479B7"/>
    <w:rsid w:val="0026066C"/>
    <w:rsid w:val="0026348F"/>
    <w:rsid w:val="00267DD8"/>
    <w:rsid w:val="0027436C"/>
    <w:rsid w:val="00283E75"/>
    <w:rsid w:val="00284AF9"/>
    <w:rsid w:val="00296D88"/>
    <w:rsid w:val="002B47A3"/>
    <w:rsid w:val="002B5C20"/>
    <w:rsid w:val="002B5D51"/>
    <w:rsid w:val="002C447B"/>
    <w:rsid w:val="002C5440"/>
    <w:rsid w:val="002E1669"/>
    <w:rsid w:val="002E5641"/>
    <w:rsid w:val="002F1F35"/>
    <w:rsid w:val="002F35AE"/>
    <w:rsid w:val="002F5611"/>
    <w:rsid w:val="00300804"/>
    <w:rsid w:val="00305B57"/>
    <w:rsid w:val="00333AD5"/>
    <w:rsid w:val="003455D7"/>
    <w:rsid w:val="00361488"/>
    <w:rsid w:val="003671B8"/>
    <w:rsid w:val="003734DD"/>
    <w:rsid w:val="0037437E"/>
    <w:rsid w:val="003A3EB0"/>
    <w:rsid w:val="003A5C93"/>
    <w:rsid w:val="003B7D9C"/>
    <w:rsid w:val="003C49E5"/>
    <w:rsid w:val="003F0091"/>
    <w:rsid w:val="004062A6"/>
    <w:rsid w:val="00406446"/>
    <w:rsid w:val="004109B8"/>
    <w:rsid w:val="00411F3B"/>
    <w:rsid w:val="00416177"/>
    <w:rsid w:val="00422FE9"/>
    <w:rsid w:val="00441262"/>
    <w:rsid w:val="00465AC7"/>
    <w:rsid w:val="004670B6"/>
    <w:rsid w:val="00472E1E"/>
    <w:rsid w:val="00474F0B"/>
    <w:rsid w:val="00484844"/>
    <w:rsid w:val="004968DD"/>
    <w:rsid w:val="004D2426"/>
    <w:rsid w:val="004D5B77"/>
    <w:rsid w:val="004E0F25"/>
    <w:rsid w:val="004E2449"/>
    <w:rsid w:val="004E6F82"/>
    <w:rsid w:val="004F796B"/>
    <w:rsid w:val="00504C44"/>
    <w:rsid w:val="00512FF8"/>
    <w:rsid w:val="00513EBC"/>
    <w:rsid w:val="0052086D"/>
    <w:rsid w:val="005255D7"/>
    <w:rsid w:val="00554223"/>
    <w:rsid w:val="0056284E"/>
    <w:rsid w:val="00564F50"/>
    <w:rsid w:val="0056753F"/>
    <w:rsid w:val="00580180"/>
    <w:rsid w:val="0058088C"/>
    <w:rsid w:val="0059030E"/>
    <w:rsid w:val="00591358"/>
    <w:rsid w:val="005A0AD1"/>
    <w:rsid w:val="005B36E3"/>
    <w:rsid w:val="005C1CB3"/>
    <w:rsid w:val="005D4FDC"/>
    <w:rsid w:val="005D7778"/>
    <w:rsid w:val="005E3E96"/>
    <w:rsid w:val="00604CBB"/>
    <w:rsid w:val="006363F6"/>
    <w:rsid w:val="00661A85"/>
    <w:rsid w:val="006733A4"/>
    <w:rsid w:val="00673E78"/>
    <w:rsid w:val="006833B9"/>
    <w:rsid w:val="00687C14"/>
    <w:rsid w:val="006932BD"/>
    <w:rsid w:val="006A3884"/>
    <w:rsid w:val="006B26EB"/>
    <w:rsid w:val="006E0FF2"/>
    <w:rsid w:val="0072006E"/>
    <w:rsid w:val="00730DC1"/>
    <w:rsid w:val="007357F9"/>
    <w:rsid w:val="00736F9A"/>
    <w:rsid w:val="0074331C"/>
    <w:rsid w:val="00753C75"/>
    <w:rsid w:val="00762B27"/>
    <w:rsid w:val="00763DED"/>
    <w:rsid w:val="007B1E4B"/>
    <w:rsid w:val="007B65EC"/>
    <w:rsid w:val="007B6D3D"/>
    <w:rsid w:val="007C1053"/>
    <w:rsid w:val="007C6CEC"/>
    <w:rsid w:val="007D577E"/>
    <w:rsid w:val="007E4188"/>
    <w:rsid w:val="00805533"/>
    <w:rsid w:val="00813868"/>
    <w:rsid w:val="00836301"/>
    <w:rsid w:val="00837B6A"/>
    <w:rsid w:val="0085549F"/>
    <w:rsid w:val="008623B6"/>
    <w:rsid w:val="00873F67"/>
    <w:rsid w:val="00883FBB"/>
    <w:rsid w:val="008A3D1C"/>
    <w:rsid w:val="008A3D9E"/>
    <w:rsid w:val="008A524F"/>
    <w:rsid w:val="008C3591"/>
    <w:rsid w:val="008C417F"/>
    <w:rsid w:val="008C76C1"/>
    <w:rsid w:val="008E13E4"/>
    <w:rsid w:val="00907155"/>
    <w:rsid w:val="00910CD4"/>
    <w:rsid w:val="0092462F"/>
    <w:rsid w:val="009415FE"/>
    <w:rsid w:val="00944536"/>
    <w:rsid w:val="00944B48"/>
    <w:rsid w:val="00946ECB"/>
    <w:rsid w:val="00980879"/>
    <w:rsid w:val="009848A5"/>
    <w:rsid w:val="00996274"/>
    <w:rsid w:val="009B57BF"/>
    <w:rsid w:val="009C1E4D"/>
    <w:rsid w:val="00A04384"/>
    <w:rsid w:val="00A0715F"/>
    <w:rsid w:val="00A12DC6"/>
    <w:rsid w:val="00A135BF"/>
    <w:rsid w:val="00A13F11"/>
    <w:rsid w:val="00A240B2"/>
    <w:rsid w:val="00A31178"/>
    <w:rsid w:val="00A35E86"/>
    <w:rsid w:val="00A43A8D"/>
    <w:rsid w:val="00A54F9C"/>
    <w:rsid w:val="00A7799B"/>
    <w:rsid w:val="00A77FF5"/>
    <w:rsid w:val="00A812AD"/>
    <w:rsid w:val="00A85788"/>
    <w:rsid w:val="00A96CFA"/>
    <w:rsid w:val="00AA644F"/>
    <w:rsid w:val="00AC2D44"/>
    <w:rsid w:val="00AC42E1"/>
    <w:rsid w:val="00AD6B25"/>
    <w:rsid w:val="00AE42CE"/>
    <w:rsid w:val="00AE7465"/>
    <w:rsid w:val="00B34471"/>
    <w:rsid w:val="00B602AC"/>
    <w:rsid w:val="00B712E6"/>
    <w:rsid w:val="00B7243F"/>
    <w:rsid w:val="00B85D52"/>
    <w:rsid w:val="00B862F6"/>
    <w:rsid w:val="00B941A8"/>
    <w:rsid w:val="00B95936"/>
    <w:rsid w:val="00BA4B0D"/>
    <w:rsid w:val="00BC7FAE"/>
    <w:rsid w:val="00BD7463"/>
    <w:rsid w:val="00BF278F"/>
    <w:rsid w:val="00C06522"/>
    <w:rsid w:val="00C076B7"/>
    <w:rsid w:val="00C10985"/>
    <w:rsid w:val="00C1670D"/>
    <w:rsid w:val="00C176D6"/>
    <w:rsid w:val="00C2213C"/>
    <w:rsid w:val="00C235F3"/>
    <w:rsid w:val="00C25402"/>
    <w:rsid w:val="00C3394A"/>
    <w:rsid w:val="00C37AA1"/>
    <w:rsid w:val="00C47BB9"/>
    <w:rsid w:val="00C55A3D"/>
    <w:rsid w:val="00C61E40"/>
    <w:rsid w:val="00C62393"/>
    <w:rsid w:val="00C63CE2"/>
    <w:rsid w:val="00C773DE"/>
    <w:rsid w:val="00C92BE5"/>
    <w:rsid w:val="00CA025A"/>
    <w:rsid w:val="00CB1C42"/>
    <w:rsid w:val="00CC2D6F"/>
    <w:rsid w:val="00CD48A0"/>
    <w:rsid w:val="00CE33A6"/>
    <w:rsid w:val="00CF226F"/>
    <w:rsid w:val="00D563CF"/>
    <w:rsid w:val="00D65B78"/>
    <w:rsid w:val="00D70124"/>
    <w:rsid w:val="00D80B06"/>
    <w:rsid w:val="00D82C9D"/>
    <w:rsid w:val="00D868E6"/>
    <w:rsid w:val="00D9023B"/>
    <w:rsid w:val="00D970EF"/>
    <w:rsid w:val="00DD2A10"/>
    <w:rsid w:val="00DD50B9"/>
    <w:rsid w:val="00DD74F7"/>
    <w:rsid w:val="00DE1931"/>
    <w:rsid w:val="00DE62FF"/>
    <w:rsid w:val="00DF01A5"/>
    <w:rsid w:val="00DF32AC"/>
    <w:rsid w:val="00E050BD"/>
    <w:rsid w:val="00E05C94"/>
    <w:rsid w:val="00E063B2"/>
    <w:rsid w:val="00E27DB8"/>
    <w:rsid w:val="00E32563"/>
    <w:rsid w:val="00E33B3A"/>
    <w:rsid w:val="00E34313"/>
    <w:rsid w:val="00E54B01"/>
    <w:rsid w:val="00E6220E"/>
    <w:rsid w:val="00E666B2"/>
    <w:rsid w:val="00E6791C"/>
    <w:rsid w:val="00E67B9C"/>
    <w:rsid w:val="00E70D4D"/>
    <w:rsid w:val="00E75360"/>
    <w:rsid w:val="00E77C5E"/>
    <w:rsid w:val="00E906AF"/>
    <w:rsid w:val="00E90BA0"/>
    <w:rsid w:val="00EA20AB"/>
    <w:rsid w:val="00EA5F09"/>
    <w:rsid w:val="00EC118F"/>
    <w:rsid w:val="00EC3E15"/>
    <w:rsid w:val="00EC5347"/>
    <w:rsid w:val="00ED5AEF"/>
    <w:rsid w:val="00F215F9"/>
    <w:rsid w:val="00F27DE1"/>
    <w:rsid w:val="00F450C3"/>
    <w:rsid w:val="00F45B35"/>
    <w:rsid w:val="00F511B0"/>
    <w:rsid w:val="00F55CFD"/>
    <w:rsid w:val="00F623E2"/>
    <w:rsid w:val="00F66316"/>
    <w:rsid w:val="00F67848"/>
    <w:rsid w:val="00F911D0"/>
    <w:rsid w:val="00FA0687"/>
    <w:rsid w:val="00FB783C"/>
    <w:rsid w:val="00FC52B7"/>
    <w:rsid w:val="00FC67E9"/>
    <w:rsid w:val="00FD3CCE"/>
    <w:rsid w:val="00FE1F64"/>
    <w:rsid w:val="00FE3284"/>
    <w:rsid w:val="00FF1CED"/>
    <w:rsid w:val="00FF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7ADEF"/>
  <w15:docId w15:val="{A95C69BD-6241-4CA3-9AA4-6DB3D25E2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styleId="ad">
    <w:name w:val="Plain Text"/>
    <w:basedOn w:val="a"/>
    <w:link w:val="ae"/>
    <w:unhideWhenUsed/>
    <w:rsid w:val="001B16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1B160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C254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1249-985C-4FCD-A1DC-EF773738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2</cp:revision>
  <cp:lastPrinted>2025-10-23T08:46:00Z</cp:lastPrinted>
  <dcterms:created xsi:type="dcterms:W3CDTF">2025-10-23T08:46:00Z</dcterms:created>
  <dcterms:modified xsi:type="dcterms:W3CDTF">2025-10-23T08:46:00Z</dcterms:modified>
</cp:coreProperties>
</file>