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4753C36" w:rsidR="00306C60" w:rsidRPr="00306C60" w:rsidRDefault="00306C60" w:rsidP="009C75F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26B17" w:rsidRP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r w:rsid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26B17" w:rsidRP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</w:t>
      </w:r>
      <w:r w:rsid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6B17" w:rsidRP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Козлову», 1965 г., расположенного по адресу: Республика Татарстан, Нурлатский район, с.</w:t>
      </w:r>
      <w:r w:rsid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6B17" w:rsidRP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Русский </w:t>
      </w:r>
      <w:proofErr w:type="spellStart"/>
      <w:r w:rsidR="00326B17" w:rsidRP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r w:rsid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 Козлову», 1965 г.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Нурлатский муниципальный район, </w:t>
      </w:r>
      <w:r w:rsid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Чувашский </w:t>
      </w:r>
      <w:proofErr w:type="spellStart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3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3BD0A10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26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D42FD43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326B17" w:rsidRPr="00326B17">
        <w:rPr>
          <w:color w:val="000000"/>
          <w:sz w:val="28"/>
          <w:szCs w:val="28"/>
        </w:rPr>
        <w:t xml:space="preserve">«Памятник </w:t>
      </w:r>
      <w:r w:rsidR="00326B17">
        <w:rPr>
          <w:color w:val="000000"/>
          <w:sz w:val="28"/>
          <w:szCs w:val="28"/>
        </w:rPr>
        <w:br/>
      </w:r>
      <w:r w:rsidR="00326B17" w:rsidRPr="00326B17">
        <w:rPr>
          <w:color w:val="000000"/>
          <w:sz w:val="28"/>
          <w:szCs w:val="28"/>
        </w:rPr>
        <w:t>Н.А.</w:t>
      </w:r>
      <w:r w:rsidR="00326B17">
        <w:rPr>
          <w:color w:val="000000"/>
          <w:sz w:val="28"/>
          <w:szCs w:val="28"/>
        </w:rPr>
        <w:t xml:space="preserve"> </w:t>
      </w:r>
      <w:r w:rsidR="00326B17" w:rsidRPr="00326B17">
        <w:rPr>
          <w:color w:val="000000"/>
          <w:sz w:val="28"/>
          <w:szCs w:val="28"/>
        </w:rPr>
        <w:t>Козлову», 1965 г., расположенн</w:t>
      </w:r>
      <w:r w:rsidR="00326B17">
        <w:rPr>
          <w:color w:val="000000"/>
          <w:sz w:val="28"/>
          <w:szCs w:val="28"/>
        </w:rPr>
        <w:t>ый</w:t>
      </w:r>
      <w:r w:rsidR="00326B17" w:rsidRPr="00326B17">
        <w:rPr>
          <w:color w:val="000000"/>
          <w:sz w:val="28"/>
          <w:szCs w:val="28"/>
        </w:rPr>
        <w:t xml:space="preserve"> по адресу: Республика Татарстан, Нурлатский район, с.</w:t>
      </w:r>
      <w:r w:rsidR="00326B17">
        <w:rPr>
          <w:color w:val="000000"/>
          <w:sz w:val="28"/>
          <w:szCs w:val="28"/>
        </w:rPr>
        <w:t xml:space="preserve"> </w:t>
      </w:r>
      <w:r w:rsidR="00326B17" w:rsidRPr="00326B17">
        <w:rPr>
          <w:color w:val="000000"/>
          <w:sz w:val="28"/>
          <w:szCs w:val="28"/>
        </w:rPr>
        <w:t xml:space="preserve">Русский </w:t>
      </w:r>
      <w:proofErr w:type="spellStart"/>
      <w:r w:rsidR="00326B17" w:rsidRPr="00326B17">
        <w:rPr>
          <w:color w:val="000000"/>
          <w:sz w:val="28"/>
          <w:szCs w:val="28"/>
        </w:rPr>
        <w:t>Тимерлек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9C75F5" w:rsidRPr="00326B17">
        <w:rPr>
          <w:color w:val="000000"/>
          <w:sz w:val="28"/>
          <w:szCs w:val="28"/>
        </w:rPr>
        <w:t xml:space="preserve">«Памятник </w:t>
      </w:r>
      <w:r w:rsidR="009C75F5">
        <w:rPr>
          <w:color w:val="000000"/>
          <w:sz w:val="28"/>
          <w:szCs w:val="28"/>
        </w:rPr>
        <w:br/>
      </w:r>
      <w:r w:rsidR="009C75F5" w:rsidRPr="00326B17">
        <w:rPr>
          <w:color w:val="000000"/>
          <w:sz w:val="28"/>
          <w:szCs w:val="28"/>
        </w:rPr>
        <w:t>Н.А.</w:t>
      </w:r>
      <w:r w:rsidR="009C75F5">
        <w:rPr>
          <w:color w:val="000000"/>
          <w:sz w:val="28"/>
          <w:szCs w:val="28"/>
        </w:rPr>
        <w:t xml:space="preserve"> </w:t>
      </w:r>
      <w:r w:rsidR="009C75F5" w:rsidRPr="00326B17">
        <w:rPr>
          <w:color w:val="000000"/>
          <w:sz w:val="28"/>
          <w:szCs w:val="28"/>
        </w:rPr>
        <w:t>Козлову», 1965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9C75F5" w:rsidRPr="009C75F5">
        <w:rPr>
          <w:color w:val="000000"/>
          <w:sz w:val="28"/>
          <w:szCs w:val="28"/>
        </w:rPr>
        <w:t xml:space="preserve">Республика Татарстан, Нурлатский </w:t>
      </w:r>
      <w:r w:rsidR="009C75F5">
        <w:rPr>
          <w:color w:val="000000"/>
          <w:sz w:val="28"/>
          <w:szCs w:val="28"/>
        </w:rPr>
        <w:t xml:space="preserve">муниципальный </w:t>
      </w:r>
      <w:r w:rsidR="009C75F5" w:rsidRPr="009C75F5">
        <w:rPr>
          <w:color w:val="000000"/>
          <w:sz w:val="28"/>
          <w:szCs w:val="28"/>
        </w:rPr>
        <w:t>район, с.</w:t>
      </w:r>
      <w:r w:rsidR="009C75F5">
        <w:rPr>
          <w:color w:val="000000"/>
          <w:sz w:val="28"/>
          <w:szCs w:val="28"/>
        </w:rPr>
        <w:t xml:space="preserve"> </w:t>
      </w:r>
      <w:r w:rsidR="009C75F5" w:rsidRPr="009C75F5">
        <w:rPr>
          <w:color w:val="000000"/>
          <w:sz w:val="28"/>
          <w:szCs w:val="28"/>
        </w:rPr>
        <w:t>Чувашский</w:t>
      </w:r>
      <w:r w:rsidR="009C75F5">
        <w:rPr>
          <w:color w:val="000000"/>
          <w:sz w:val="28"/>
          <w:szCs w:val="28"/>
        </w:rPr>
        <w:t xml:space="preserve"> </w:t>
      </w:r>
      <w:proofErr w:type="spellStart"/>
      <w:r w:rsidR="009C75F5" w:rsidRPr="009C75F5">
        <w:rPr>
          <w:color w:val="000000"/>
          <w:sz w:val="28"/>
          <w:szCs w:val="28"/>
        </w:rPr>
        <w:t>Тимерлек</w:t>
      </w:r>
      <w:proofErr w:type="spellEnd"/>
      <w:r w:rsidR="009C75F5" w:rsidRPr="009C75F5">
        <w:rPr>
          <w:color w:val="000000"/>
          <w:sz w:val="28"/>
          <w:szCs w:val="28"/>
        </w:rPr>
        <w:t>, ул. Центральная, д.</w:t>
      </w:r>
      <w:r w:rsidR="009C75F5">
        <w:rPr>
          <w:color w:val="000000"/>
          <w:sz w:val="28"/>
          <w:szCs w:val="28"/>
        </w:rPr>
        <w:t xml:space="preserve"> </w:t>
      </w:r>
      <w:r w:rsidR="009C75F5" w:rsidRPr="009C75F5">
        <w:rPr>
          <w:color w:val="000000"/>
          <w:sz w:val="28"/>
          <w:szCs w:val="28"/>
        </w:rPr>
        <w:t>3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7118A299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9C75F5" w:rsidRPr="009C75F5">
        <w:rPr>
          <w:color w:val="000000"/>
          <w:sz w:val="28"/>
          <w:szCs w:val="28"/>
        </w:rPr>
        <w:t>«Памятник Н.А. Козлову», 1965 г.</w:t>
      </w:r>
      <w:r w:rsidR="00DF7D0F">
        <w:rPr>
          <w:color w:val="000000"/>
          <w:sz w:val="28"/>
          <w:szCs w:val="28"/>
        </w:rPr>
        <w:t xml:space="preserve">, расположенного по адресу: </w:t>
      </w:r>
      <w:r w:rsidR="009C75F5" w:rsidRPr="009C75F5">
        <w:rPr>
          <w:color w:val="000000"/>
          <w:sz w:val="28"/>
          <w:szCs w:val="28"/>
        </w:rPr>
        <w:t xml:space="preserve">Республика Татарстан, Нурлатский муниципальный район, с. Чувашский </w:t>
      </w:r>
      <w:proofErr w:type="spellStart"/>
      <w:r w:rsidR="009C75F5" w:rsidRPr="009C75F5">
        <w:rPr>
          <w:color w:val="000000"/>
          <w:sz w:val="28"/>
          <w:szCs w:val="28"/>
        </w:rPr>
        <w:t>Тимерлек</w:t>
      </w:r>
      <w:proofErr w:type="spellEnd"/>
      <w:r w:rsidR="009C75F5" w:rsidRPr="009C75F5">
        <w:rPr>
          <w:color w:val="000000"/>
          <w:sz w:val="28"/>
          <w:szCs w:val="28"/>
        </w:rPr>
        <w:t>, ул. Центральная, д. 3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DAECE30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Н.А. Козлову», 1965 г., расположенного по адресу: </w:t>
      </w:r>
      <w:r w:rsidR="00D32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Республика Татарстан, Нурлатский муниципальный район, с. Чувашский </w:t>
      </w:r>
      <w:proofErr w:type="spellStart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Центральная, д. 3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1138FD7" w14:textId="5793E124" w:rsidR="00631EB9" w:rsidRDefault="009C75F5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Н.А. Козлову», 1965 г., расположенного по адресу: Республика Татарстан, Нурлатский муниципальный район, с. Чувашский </w:t>
      </w:r>
      <w:proofErr w:type="spellStart"/>
      <w:r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3</w:t>
      </w:r>
    </w:p>
    <w:p w14:paraId="76374CCA" w14:textId="77777777" w:rsidR="009C75F5" w:rsidRPr="00BD0B94" w:rsidRDefault="009C75F5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256004CB" w:rsidR="00A54F9C" w:rsidRPr="00F56880" w:rsidRDefault="00A54F9C" w:rsidP="00F5688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3" w:name="_Hlk214694544"/>
      <w:r w:rsidR="009C75F5" w:rsidRPr="009C75F5">
        <w:rPr>
          <w:rFonts w:ascii="Times New Roman" w:hAnsi="Times New Roman" w:cs="Times New Roman"/>
          <w:color w:val="000000"/>
          <w:sz w:val="28"/>
          <w:szCs w:val="28"/>
        </w:rPr>
        <w:t xml:space="preserve">«Памятник Н.А. Козлову», 1965 г., расположенного по адресу: Республика Татарстан, Нурлатский муниципальный район, </w:t>
      </w:r>
      <w:r w:rsidR="009C75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C75F5" w:rsidRPr="009C75F5">
        <w:rPr>
          <w:rFonts w:ascii="Times New Roman" w:hAnsi="Times New Roman" w:cs="Times New Roman"/>
          <w:color w:val="000000"/>
          <w:sz w:val="28"/>
          <w:szCs w:val="28"/>
        </w:rPr>
        <w:t xml:space="preserve">с. Чувашский </w:t>
      </w:r>
      <w:proofErr w:type="spellStart"/>
      <w:r w:rsidR="009C75F5" w:rsidRPr="009C75F5">
        <w:rPr>
          <w:rFonts w:ascii="Times New Roman" w:hAnsi="Times New Roman" w:cs="Times New Roman"/>
          <w:color w:val="000000"/>
          <w:sz w:val="28"/>
          <w:szCs w:val="28"/>
        </w:rPr>
        <w:t>Тимерлек</w:t>
      </w:r>
      <w:proofErr w:type="spellEnd"/>
      <w:r w:rsidR="009C75F5" w:rsidRPr="009C75F5">
        <w:rPr>
          <w:rFonts w:ascii="Times New Roman" w:hAnsi="Times New Roman" w:cs="Times New Roman"/>
          <w:color w:val="000000"/>
          <w:sz w:val="28"/>
          <w:szCs w:val="28"/>
        </w:rPr>
        <w:t>, ул. Центральная, д. 3</w:t>
      </w:r>
    </w:p>
    <w:bookmarkEnd w:id="3"/>
    <w:p w14:paraId="60491BAA" w14:textId="11B4D889" w:rsidR="00E61D4E" w:rsidRPr="00D25155" w:rsidRDefault="009C75F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</w:rPr>
        <w:drawing>
          <wp:inline distT="0" distB="0" distL="0" distR="0" wp14:anchorId="1AC6CCCC" wp14:editId="7A31E165">
            <wp:extent cx="4355841" cy="4943475"/>
            <wp:effectExtent l="19050" t="19050" r="26035" b="9525"/>
            <wp:docPr id="1209736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9172" r="3907" b="16464"/>
                    <a:stretch/>
                  </pic:blipFill>
                  <pic:spPr bwMode="auto">
                    <a:xfrm>
                      <a:off x="0" y="0"/>
                      <a:ext cx="4361951" cy="4950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39FA8D9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A5C1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</w:t>
            </w:r>
            <w:r w:rsidR="009C75F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9C75F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040301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9C75F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19DB8A6C" w14:textId="77777777" w:rsidR="009C75F5" w:rsidRDefault="009C75F5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51A0B04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Н.А. Козлову», 1965 г., расположенного по адресу: Республика Татарстан, Нурлатский муниципальный район, с. Чувашский </w:t>
      </w:r>
      <w:proofErr w:type="spellStart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Центральная, д. 3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846DB51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Н.А. Козлову», 1965 г., расположенного по адресу: Республика Татарстан, Нурлатский муниципальный район, с. Чувашский </w:t>
      </w:r>
      <w:proofErr w:type="spellStart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Центральная, д. 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336AD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A336AD" w:rsidRPr="009C7F41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A336AD" w:rsidRPr="009C7F41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AAB76F2" w:rsidR="00A336AD" w:rsidRPr="00A336AD" w:rsidRDefault="00A336AD" w:rsidP="00A336AD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A336AD">
              <w:rPr>
                <w:sz w:val="28"/>
                <w:szCs w:val="28"/>
              </w:rPr>
              <w:t>от точки 1 в северо-восточном направлении на расстоянии 9,90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A336AD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A336AD" w:rsidRPr="00720325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A336AD" w:rsidRPr="00720325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7EFF01D2" w:rsidR="00A336AD" w:rsidRPr="00A336AD" w:rsidRDefault="00A336AD" w:rsidP="00A336AD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A336AD">
              <w:rPr>
                <w:sz w:val="28"/>
                <w:szCs w:val="28"/>
              </w:rPr>
              <w:t>от точки 2 в юго-восточном направлении на расстоянии 9,95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A336AD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A336AD" w:rsidRPr="00720325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A336AD" w:rsidRPr="00720325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D122EAB" w:rsidR="00A336AD" w:rsidRPr="00A336AD" w:rsidRDefault="00A336AD" w:rsidP="00A336AD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336AD">
              <w:rPr>
                <w:sz w:val="28"/>
                <w:szCs w:val="28"/>
              </w:rPr>
              <w:t xml:space="preserve">от точки 3 в юго-западном направлении на расстоянии </w:t>
            </w:r>
            <w:r>
              <w:rPr>
                <w:sz w:val="28"/>
                <w:szCs w:val="28"/>
              </w:rPr>
              <w:br/>
            </w:r>
            <w:r w:rsidRPr="00A336AD">
              <w:rPr>
                <w:sz w:val="28"/>
                <w:szCs w:val="28"/>
              </w:rPr>
              <w:t>9,90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A336AD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A336AD" w:rsidRPr="00720325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A336AD" w:rsidRPr="00720325" w:rsidRDefault="00A336AD" w:rsidP="00A336A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3A223E4E" w:rsidR="00A336AD" w:rsidRPr="00A336AD" w:rsidRDefault="00A336AD" w:rsidP="00A336A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336AD">
              <w:rPr>
                <w:sz w:val="28"/>
                <w:szCs w:val="28"/>
              </w:rPr>
              <w:t>от точки 4 в северо-западном направлении на расстоянии 9,95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675CEA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C03958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71406B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A985B00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2F7C2BB7" w:rsidR="00637A08" w:rsidRPr="00CB239A" w:rsidRDefault="007A2470" w:rsidP="00631EB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Н.А. Козлову», 1965 г., расположенного по адресу: Республика Татарстан, Нурлатский муниципальный район, с. Чувашский </w:t>
      </w:r>
      <w:proofErr w:type="spellStart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Центральная, д. 3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336A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A336AD" w:rsidRPr="009C7F41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5D38A697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348607.00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C87BFCD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2185912.81</w:t>
            </w:r>
          </w:p>
        </w:tc>
      </w:tr>
      <w:tr w:rsidR="00A336A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A336AD" w:rsidRPr="009C7F41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B4E9381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348607.00</w:t>
            </w:r>
          </w:p>
        </w:tc>
        <w:tc>
          <w:tcPr>
            <w:tcW w:w="4394" w:type="dxa"/>
          </w:tcPr>
          <w:p w14:paraId="6D4F5F53" w14:textId="48BD5BEA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2185922.72</w:t>
            </w:r>
          </w:p>
        </w:tc>
      </w:tr>
      <w:tr w:rsidR="00A336A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A336AD" w:rsidRPr="009C7F41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64A5DD17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348597.04</w:t>
            </w:r>
          </w:p>
        </w:tc>
        <w:tc>
          <w:tcPr>
            <w:tcW w:w="4394" w:type="dxa"/>
          </w:tcPr>
          <w:p w14:paraId="3F2757DB" w14:textId="3C1B0943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2185922.72</w:t>
            </w:r>
          </w:p>
        </w:tc>
      </w:tr>
      <w:tr w:rsidR="00A336A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A336AD" w:rsidRPr="009C7F41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6C813A0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348597.04</w:t>
            </w:r>
          </w:p>
        </w:tc>
        <w:tc>
          <w:tcPr>
            <w:tcW w:w="4394" w:type="dxa"/>
          </w:tcPr>
          <w:p w14:paraId="10AC08F9" w14:textId="52678568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2185912.81</w:t>
            </w:r>
          </w:p>
        </w:tc>
      </w:tr>
      <w:tr w:rsidR="00A336AD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A336AD" w:rsidRPr="009C7F41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07E72B63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348607.00</w:t>
            </w:r>
          </w:p>
        </w:tc>
        <w:tc>
          <w:tcPr>
            <w:tcW w:w="4394" w:type="dxa"/>
          </w:tcPr>
          <w:p w14:paraId="7A09D87F" w14:textId="7E4CCD60" w:rsidR="00A336AD" w:rsidRPr="00A336AD" w:rsidRDefault="00A336AD" w:rsidP="00A33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6AD">
              <w:rPr>
                <w:rFonts w:ascii="Times New Roman" w:hAnsi="Times New Roman" w:cs="Times New Roman"/>
                <w:sz w:val="28"/>
                <w:szCs w:val="28"/>
              </w:rPr>
              <w:t>2185912.81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847DEFF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B062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D1598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500C7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0D6CE1A" w14:textId="77777777" w:rsidR="00AA5C1A" w:rsidRDefault="00AA5C1A" w:rsidP="00A336AD">
      <w:pPr>
        <w:rPr>
          <w:color w:val="000000"/>
          <w:sz w:val="28"/>
          <w:szCs w:val="28"/>
        </w:rPr>
      </w:pPr>
    </w:p>
    <w:p w14:paraId="57A00E04" w14:textId="77777777" w:rsidR="00A336AD" w:rsidRPr="00A336AD" w:rsidRDefault="00A336AD" w:rsidP="00A336AD">
      <w:pPr>
        <w:rPr>
          <w:color w:val="000000"/>
          <w:sz w:val="28"/>
          <w:szCs w:val="28"/>
        </w:rPr>
      </w:pP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69622ECF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9C75F5" w:rsidRPr="009C75F5">
        <w:rPr>
          <w:rFonts w:ascii="Times New Roman" w:hAnsi="Times New Roman" w:cs="Times New Roman"/>
          <w:sz w:val="28"/>
          <w:szCs w:val="28"/>
        </w:rPr>
        <w:t xml:space="preserve">«Памятник Н.А. Козлову», 1965 г., расположенного по адресу: Республика Татарстан, Нурлатский муниципальный район, с. Чувашский </w:t>
      </w:r>
      <w:proofErr w:type="spellStart"/>
      <w:r w:rsidR="009C75F5" w:rsidRPr="009C75F5">
        <w:rPr>
          <w:rFonts w:ascii="Times New Roman" w:hAnsi="Times New Roman" w:cs="Times New Roman"/>
          <w:sz w:val="28"/>
          <w:szCs w:val="28"/>
        </w:rPr>
        <w:t>Тимерлек</w:t>
      </w:r>
      <w:proofErr w:type="spellEnd"/>
      <w:r w:rsidR="009C75F5" w:rsidRPr="009C75F5">
        <w:rPr>
          <w:rFonts w:ascii="Times New Roman" w:hAnsi="Times New Roman" w:cs="Times New Roman"/>
          <w:sz w:val="28"/>
          <w:szCs w:val="28"/>
        </w:rPr>
        <w:t xml:space="preserve">, </w:t>
      </w:r>
      <w:r w:rsidR="009C75F5">
        <w:rPr>
          <w:rFonts w:ascii="Times New Roman" w:hAnsi="Times New Roman" w:cs="Times New Roman"/>
          <w:sz w:val="28"/>
          <w:szCs w:val="28"/>
        </w:rPr>
        <w:br/>
      </w:r>
      <w:r w:rsidR="009C75F5" w:rsidRPr="009C75F5">
        <w:rPr>
          <w:rFonts w:ascii="Times New Roman" w:hAnsi="Times New Roman" w:cs="Times New Roman"/>
          <w:sz w:val="28"/>
          <w:szCs w:val="28"/>
        </w:rPr>
        <w:t>ул. Центральная, д. 3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46CC58" w14:textId="32468339" w:rsidR="00F23689" w:rsidRPr="008C13D1" w:rsidRDefault="00F23689" w:rsidP="00A336A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A336AD" w:rsidRPr="00A336AD">
        <w:rPr>
          <w:sz w:val="28"/>
          <w:szCs w:val="28"/>
        </w:rPr>
        <w:t xml:space="preserve">в центре с. Чувашский </w:t>
      </w:r>
      <w:proofErr w:type="spellStart"/>
      <w:r w:rsidR="00A336AD" w:rsidRPr="00A336AD">
        <w:rPr>
          <w:sz w:val="28"/>
          <w:szCs w:val="28"/>
        </w:rPr>
        <w:t>Тимерлек</w:t>
      </w:r>
      <w:proofErr w:type="spellEnd"/>
      <w:r w:rsidR="00A336AD" w:rsidRPr="00A336AD">
        <w:rPr>
          <w:sz w:val="28"/>
          <w:szCs w:val="28"/>
        </w:rPr>
        <w:t xml:space="preserve"> на территории школы</w:t>
      </w:r>
      <w:r w:rsidR="00A336AD">
        <w:rPr>
          <w:sz w:val="28"/>
          <w:szCs w:val="28"/>
        </w:rPr>
        <w:t>.</w:t>
      </w:r>
    </w:p>
    <w:p w14:paraId="731A4BA5" w14:textId="0422B781" w:rsidR="00F23689" w:rsidRPr="00A336AD" w:rsidRDefault="00F23689" w:rsidP="00A336A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Объемно-</w:t>
      </w:r>
      <w:r w:rsidR="00C12E2C" w:rsidRPr="008C13D1">
        <w:rPr>
          <w:sz w:val="28"/>
          <w:szCs w:val="28"/>
        </w:rPr>
        <w:t>пространственная</w:t>
      </w:r>
      <w:r w:rsidRPr="008C13D1">
        <w:rPr>
          <w:sz w:val="28"/>
          <w:szCs w:val="28"/>
        </w:rPr>
        <w:t xml:space="preserve"> композиция</w:t>
      </w:r>
      <w:r w:rsidR="00C12E2C" w:rsidRPr="008C13D1">
        <w:rPr>
          <w:sz w:val="28"/>
          <w:szCs w:val="28"/>
        </w:rPr>
        <w:t>:</w:t>
      </w:r>
      <w:r w:rsidR="00A336AD">
        <w:rPr>
          <w:sz w:val="28"/>
          <w:szCs w:val="28"/>
        </w:rPr>
        <w:t xml:space="preserve"> </w:t>
      </w:r>
      <w:r w:rsidR="00A336AD" w:rsidRPr="00A336AD">
        <w:rPr>
          <w:sz w:val="28"/>
          <w:szCs w:val="28"/>
        </w:rPr>
        <w:t>конфигурация в плане</w:t>
      </w:r>
      <w:r w:rsidR="00A336AD">
        <w:rPr>
          <w:sz w:val="28"/>
          <w:szCs w:val="28"/>
        </w:rPr>
        <w:t xml:space="preserve"> </w:t>
      </w:r>
      <w:r w:rsidR="00A336AD" w:rsidRPr="00A336AD">
        <w:rPr>
          <w:sz w:val="28"/>
          <w:szCs w:val="28"/>
        </w:rPr>
        <w:t>квадратная форма;</w:t>
      </w:r>
      <w:r w:rsidR="00A336AD">
        <w:rPr>
          <w:sz w:val="28"/>
          <w:szCs w:val="28"/>
        </w:rPr>
        <w:t xml:space="preserve"> </w:t>
      </w:r>
      <w:r w:rsidR="00A336AD" w:rsidRPr="00A336AD">
        <w:rPr>
          <w:sz w:val="28"/>
          <w:szCs w:val="28"/>
        </w:rPr>
        <w:t>высотные отметки по верхней точке памятника</w:t>
      </w:r>
      <w:r w:rsidR="00A336AD">
        <w:rPr>
          <w:sz w:val="28"/>
          <w:szCs w:val="28"/>
        </w:rPr>
        <w:t>.</w:t>
      </w:r>
    </w:p>
    <w:p w14:paraId="13A52B06" w14:textId="30AE7B78" w:rsidR="002E3B65" w:rsidRDefault="00AA5C1A" w:rsidP="00A336A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Бюст: </w:t>
      </w:r>
      <w:r w:rsidR="00A336AD" w:rsidRPr="00A336AD">
        <w:rPr>
          <w:sz w:val="28"/>
          <w:szCs w:val="28"/>
        </w:rPr>
        <w:t>Гипсобетонный бюст Козлова Н.А., окрашенный в золотой цвет на бетонной тумбе с изображением медали «Золотая Звезда»</w:t>
      </w:r>
      <w:r w:rsidR="00A336AD">
        <w:rPr>
          <w:sz w:val="28"/>
          <w:szCs w:val="28"/>
        </w:rPr>
        <w:t>.</w:t>
      </w:r>
    </w:p>
    <w:p w14:paraId="579709AD" w14:textId="2B177C86" w:rsidR="00A336AD" w:rsidRDefault="00A336AD" w:rsidP="00A336A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Табличка: </w:t>
      </w:r>
      <w:r w:rsidRPr="00A336AD">
        <w:rPr>
          <w:sz w:val="28"/>
          <w:szCs w:val="28"/>
        </w:rPr>
        <w:t>Каменная табличка с выгравированной надписью «Герой Советского Союза Козлов Н.А.»</w:t>
      </w:r>
      <w:r>
        <w:rPr>
          <w:sz w:val="28"/>
          <w:szCs w:val="28"/>
        </w:rPr>
        <w:t>.</w:t>
      </w:r>
    </w:p>
    <w:p w14:paraId="36083DF9" w14:textId="77777777" w:rsidR="00920B6F" w:rsidRDefault="00920B6F" w:rsidP="00F23689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731B5326" w:rsidR="00335E99" w:rsidRPr="00813868" w:rsidRDefault="00F5688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Н.А. Козлову», 1965 г., расположенного по адресу: Республика Татарстан, Нурлатский муниципальный район, с. Чувашский </w:t>
      </w:r>
      <w:proofErr w:type="spellStart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Тимерлек</w:t>
      </w:r>
      <w:proofErr w:type="spellEnd"/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75F5" w:rsidRPr="009C7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Центральная, д. 3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9622130" w14:textId="7212C8A9" w:rsidR="00A336AD" w:rsidRPr="00A336AD" w:rsidRDefault="00A336AD" w:rsidP="00A336A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AD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центре с. Чувашский </w:t>
            </w:r>
            <w:proofErr w:type="spellStart"/>
            <w:r w:rsidRPr="00A336AD">
              <w:rPr>
                <w:rFonts w:ascii="Times New Roman" w:hAnsi="Times New Roman" w:cs="Times New Roman"/>
                <w:sz w:val="24"/>
                <w:szCs w:val="24"/>
              </w:rPr>
              <w:t>Тимерлек</w:t>
            </w:r>
            <w:proofErr w:type="spellEnd"/>
            <w:r w:rsidRPr="00A336AD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школы</w:t>
            </w:r>
          </w:p>
          <w:p w14:paraId="04A00522" w14:textId="2487CEE6" w:rsidR="00A336AD" w:rsidRPr="009C7F41" w:rsidRDefault="00A336AD" w:rsidP="00A336A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60B06544" w:rsidR="00C62BEE" w:rsidRPr="009C7F41" w:rsidRDefault="00C62BEE" w:rsidP="00A336A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4565ABB6" w:rsidR="005B77E4" w:rsidRDefault="00A336AD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6879500A" wp14:editId="5F83781E">
                  <wp:extent cx="3365496" cy="3819525"/>
                  <wp:effectExtent l="19050" t="19050" r="26035" b="9525"/>
                  <wp:docPr id="2565877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 t="9172" r="3907" b="16464"/>
                          <a:stretch/>
                        </pic:blipFill>
                        <pic:spPr bwMode="auto">
                          <a:xfrm>
                            <a:off x="0" y="0"/>
                            <a:ext cx="3383332" cy="38397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4561F09" w14:textId="0629F4BF" w:rsidR="00A336AD" w:rsidRPr="009C7F41" w:rsidRDefault="00A336AD" w:rsidP="00A336A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36AD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 квадратная форма; высотные отметки по верхней точке памятника</w:t>
            </w:r>
          </w:p>
          <w:p w14:paraId="2EDEA04F" w14:textId="73EA5579" w:rsidR="00C25CBD" w:rsidRPr="009C7F41" w:rsidRDefault="00C25CBD" w:rsidP="00A336A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3CED7C" w14:textId="298E4458" w:rsidR="00CE718E" w:rsidRPr="00C81763" w:rsidRDefault="00A336A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3040F0" wp14:editId="31DCAEFD">
                  <wp:extent cx="3257550" cy="2438400"/>
                  <wp:effectExtent l="0" t="0" r="0" b="0"/>
                  <wp:docPr id="7450530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C25CBD" w:rsidRPr="007F4776" w14:paraId="0767F237" w14:textId="77777777" w:rsidTr="00DF7D0F">
        <w:trPr>
          <w:trHeight w:val="4107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0ACF9045" w14:textId="08F1C95A" w:rsidR="00CE718E" w:rsidRDefault="00A336AD" w:rsidP="00A336A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36AD">
              <w:rPr>
                <w:rFonts w:ascii="Times New Roman" w:eastAsia="Calibri" w:hAnsi="Times New Roman" w:cs="Times New Roman"/>
                <w:sz w:val="24"/>
                <w:szCs w:val="24"/>
              </w:rPr>
              <w:t>Бюст: Гипсобетонный бюст Козлова Н.А., окрашенный в золотой цвет на бетонной тумбе с изображением медали «Золотая Звезда»</w:t>
            </w:r>
          </w:p>
          <w:p w14:paraId="06057209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33EFC3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9966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F6731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45377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A02F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7598B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77CA3A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CD3D6B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49696C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464B2BFF" w:rsidR="00C25CBD" w:rsidRPr="00C25CBD" w:rsidRDefault="00C25CBD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BD026E" w14:textId="281B564E" w:rsidR="00DF7D0F" w:rsidRDefault="00A336AD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C52E19C" wp14:editId="3CEB81BB">
                  <wp:extent cx="3257550" cy="2438400"/>
                  <wp:effectExtent l="0" t="0" r="0" b="0"/>
                  <wp:docPr id="6239283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7F4C1" w14:textId="3BCAB2E5" w:rsidR="00BC73F3" w:rsidRDefault="00E00440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DF7D0F">
              <w:rPr>
                <w:rFonts w:ascii="Times New Roman" w:hAnsi="Times New Roman" w:cs="Times New Roman"/>
                <w:sz w:val="24"/>
              </w:rPr>
              <w:t>Вид с запада</w:t>
            </w:r>
          </w:p>
          <w:p w14:paraId="4EE6C3DD" w14:textId="0C07B7E1" w:rsidR="00DF7D0F" w:rsidRDefault="00A336AD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6C67E5B" wp14:editId="4F20EB30">
                  <wp:extent cx="3248025" cy="2438400"/>
                  <wp:effectExtent l="0" t="0" r="9525" b="0"/>
                  <wp:docPr id="19715522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BA196" w14:textId="77777777" w:rsidR="00DF7D0F" w:rsidRDefault="00DF7D0F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Вид с </w:t>
            </w:r>
            <w:r w:rsidR="00A336AD">
              <w:rPr>
                <w:rFonts w:ascii="Times New Roman" w:hAnsi="Times New Roman" w:cs="Times New Roman"/>
                <w:sz w:val="24"/>
              </w:rPr>
              <w:t>юго-запада</w:t>
            </w:r>
          </w:p>
          <w:p w14:paraId="40CCE773" w14:textId="77777777" w:rsidR="00CA504E" w:rsidRDefault="00CA504E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F2CE1C" wp14:editId="3B8A991E">
                  <wp:extent cx="2714625" cy="3619500"/>
                  <wp:effectExtent l="0" t="0" r="9525" b="0"/>
                  <wp:docPr id="30354529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50B9C192" w:rsidR="00CA504E" w:rsidRPr="00BC73F3" w:rsidRDefault="00CA504E" w:rsidP="00CA504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Рис.5.</w:t>
            </w:r>
            <w:r>
              <w:t xml:space="preserve"> </w:t>
            </w:r>
            <w:r w:rsidRPr="00CA504E">
              <w:rPr>
                <w:rFonts w:ascii="Times New Roman" w:hAnsi="Times New Roman" w:cs="Times New Roman"/>
                <w:sz w:val="24"/>
              </w:rPr>
              <w:t>Вид с севера</w:t>
            </w:r>
          </w:p>
        </w:tc>
      </w:tr>
      <w:tr w:rsidR="00A336AD" w:rsidRPr="007F4776" w14:paraId="56F1F712" w14:textId="77777777" w:rsidTr="00DF7D0F">
        <w:trPr>
          <w:trHeight w:val="4107"/>
        </w:trPr>
        <w:tc>
          <w:tcPr>
            <w:tcW w:w="560" w:type="dxa"/>
          </w:tcPr>
          <w:p w14:paraId="1815A238" w14:textId="700CF854" w:rsidR="00A336AD" w:rsidRDefault="00A336A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10FCF5B8" w14:textId="77629CA9" w:rsidR="00A336AD" w:rsidRPr="00A336AD" w:rsidRDefault="00A336AD" w:rsidP="00A336A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36AD">
              <w:rPr>
                <w:rFonts w:ascii="Times New Roman" w:eastAsia="Calibri" w:hAnsi="Times New Roman" w:cs="Times New Roman"/>
                <w:sz w:val="24"/>
                <w:szCs w:val="24"/>
              </w:rPr>
              <w:t>Табличка: Каменная табличка с выгравированной надписью «Герой Советского Союза Козлов Н.А.»</w:t>
            </w:r>
          </w:p>
        </w:tc>
        <w:tc>
          <w:tcPr>
            <w:tcW w:w="5528" w:type="dxa"/>
          </w:tcPr>
          <w:p w14:paraId="18D0AB21" w14:textId="77777777" w:rsidR="00A336AD" w:rsidRDefault="00CA504E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3E96A" wp14:editId="1628EFF7">
                  <wp:extent cx="3352800" cy="2514600"/>
                  <wp:effectExtent l="0" t="0" r="0" b="0"/>
                  <wp:docPr id="20201574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B503C" w14:textId="1C56EAF9" w:rsidR="00CA504E" w:rsidRPr="00CA504E" w:rsidRDefault="00CA504E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 w:rsidRPr="00CA504E"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Вид с запада</w:t>
            </w:r>
          </w:p>
        </w:tc>
      </w:tr>
    </w:tbl>
    <w:p w14:paraId="4530B517" w14:textId="6F7008EE" w:rsidR="009C7F41" w:rsidRPr="00743DEA" w:rsidRDefault="009C7F41" w:rsidP="00BC73F3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17DE9" w14:textId="77777777" w:rsidR="00263AE9" w:rsidRDefault="00263AE9" w:rsidP="00A54F9C">
      <w:pPr>
        <w:spacing w:after="0" w:line="240" w:lineRule="auto"/>
      </w:pPr>
      <w:r>
        <w:separator/>
      </w:r>
    </w:p>
  </w:endnote>
  <w:endnote w:type="continuationSeparator" w:id="0">
    <w:p w14:paraId="533EF6AA" w14:textId="77777777" w:rsidR="00263AE9" w:rsidRDefault="00263AE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22B59" w14:textId="77777777" w:rsidR="00263AE9" w:rsidRDefault="00263AE9" w:rsidP="00A54F9C">
      <w:pPr>
        <w:spacing w:after="0" w:line="240" w:lineRule="auto"/>
      </w:pPr>
      <w:r>
        <w:separator/>
      </w:r>
    </w:p>
  </w:footnote>
  <w:footnote w:type="continuationSeparator" w:id="0">
    <w:p w14:paraId="0E4B8E2D" w14:textId="77777777" w:rsidR="00263AE9" w:rsidRDefault="00263AE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6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7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2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1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5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8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3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0"/>
  </w:num>
  <w:num w:numId="43" w16cid:durableId="392316977">
    <w:abstractNumId w:val="39"/>
  </w:num>
  <w:num w:numId="44" w16cid:durableId="158171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3</cp:revision>
  <cp:lastPrinted>2025-08-04T07:50:00Z</cp:lastPrinted>
  <dcterms:created xsi:type="dcterms:W3CDTF">2025-11-22T21:30:00Z</dcterms:created>
  <dcterms:modified xsi:type="dcterms:W3CDTF">2025-11-23T07:01:00Z</dcterms:modified>
</cp:coreProperties>
</file>