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B62030" w14:paraId="4E8F5E6D" w14:textId="77777777" w:rsidTr="00D43B67">
        <w:trPr>
          <w:trHeight w:val="2172"/>
        </w:trPr>
        <w:tc>
          <w:tcPr>
            <w:tcW w:w="4253" w:type="dxa"/>
          </w:tcPr>
          <w:p w14:paraId="50C0E977" w14:textId="77777777" w:rsidR="00D43B67" w:rsidRPr="00B62030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bookmarkStart w:id="0" w:name="_Hlk214965032"/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>КОМИТЕТ</w:t>
            </w:r>
          </w:p>
          <w:p w14:paraId="13C949CF" w14:textId="77777777" w:rsidR="00D43B67" w:rsidRPr="00B62030" w:rsidRDefault="00D43B67" w:rsidP="00D43B67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C2139EE" w14:textId="77777777" w:rsidR="00D43B67" w:rsidRPr="00B62030" w:rsidRDefault="00C0555F" w:rsidP="00C0555F">
            <w:pPr>
              <w:jc w:val="center"/>
              <w:rPr>
                <w:bCs/>
                <w:color w:val="000000" w:themeColor="text1"/>
                <w:spacing w:val="-10"/>
                <w:sz w:val="28"/>
                <w:szCs w:val="28"/>
              </w:rPr>
            </w:pPr>
            <w:r w:rsidRPr="00B62030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A44ECFB" wp14:editId="114420AB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66CD20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B62030">
              <w:rPr>
                <w:bCs/>
                <w:color w:val="000000" w:themeColor="text1"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1B82DFD" w14:textId="77777777" w:rsidR="00D43B67" w:rsidRPr="00B62030" w:rsidRDefault="00D43B67" w:rsidP="00D43B6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61C9042C" w14:textId="77777777" w:rsidR="00D43B67" w:rsidRPr="00B62030" w:rsidRDefault="00D43B67" w:rsidP="00D43B67">
            <w:pPr>
              <w:jc w:val="center"/>
              <w:rPr>
                <w:color w:val="000000" w:themeColor="text1"/>
              </w:rPr>
            </w:pPr>
            <w:r w:rsidRPr="00B62030">
              <w:rPr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7DA5FE88" wp14:editId="6422B35F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B1EDD6" w14:textId="77777777" w:rsidR="00D43B67" w:rsidRPr="00B62030" w:rsidRDefault="00D43B67" w:rsidP="00D43B67">
            <w:pPr>
              <w:rPr>
                <w:color w:val="000000" w:themeColor="text1"/>
              </w:rPr>
            </w:pPr>
          </w:p>
          <w:p w14:paraId="7FFE337C" w14:textId="77777777" w:rsidR="00D43B67" w:rsidRPr="00B62030" w:rsidRDefault="00D43B67" w:rsidP="00D43B67">
            <w:pPr>
              <w:ind w:right="-1038"/>
              <w:rPr>
                <w:color w:val="000000" w:themeColor="text1"/>
              </w:rPr>
            </w:pPr>
          </w:p>
        </w:tc>
        <w:tc>
          <w:tcPr>
            <w:tcW w:w="4395" w:type="dxa"/>
          </w:tcPr>
          <w:p w14:paraId="560A08EB" w14:textId="77777777" w:rsidR="00D43B67" w:rsidRPr="00B62030" w:rsidRDefault="00D43B67" w:rsidP="00D43B67">
            <w:pPr>
              <w:ind w:right="-148"/>
              <w:jc w:val="center"/>
              <w:rPr>
                <w:color w:val="000000" w:themeColor="text1"/>
                <w:sz w:val="28"/>
                <w:szCs w:val="28"/>
                <w:lang w:val="tt-RU"/>
              </w:rPr>
            </w:pPr>
            <w:r w:rsidRPr="00B62030">
              <w:rPr>
                <w:color w:val="000000" w:themeColor="text1"/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A04F65D" w14:textId="77777777" w:rsidR="00D43B67" w:rsidRPr="00B62030" w:rsidRDefault="00D43B67" w:rsidP="00D43B67">
            <w:pPr>
              <w:ind w:right="-148"/>
              <w:jc w:val="center"/>
              <w:rPr>
                <w:color w:val="000000" w:themeColor="text1"/>
                <w:kern w:val="2"/>
              </w:rPr>
            </w:pPr>
          </w:p>
          <w:p w14:paraId="0B6C2335" w14:textId="77777777" w:rsidR="00D43B67" w:rsidRPr="00B62030" w:rsidRDefault="00D43B67" w:rsidP="00C0555F">
            <w:pPr>
              <w:ind w:right="-148"/>
              <w:jc w:val="center"/>
              <w:rPr>
                <w:color w:val="000000" w:themeColor="text1"/>
                <w:lang w:val="tt-RU"/>
              </w:rPr>
            </w:pPr>
          </w:p>
        </w:tc>
      </w:tr>
    </w:tbl>
    <w:p w14:paraId="6D2661F3" w14:textId="77777777" w:rsidR="00FE2873" w:rsidRPr="00B62030" w:rsidRDefault="00FE2873" w:rsidP="00FE2873">
      <w:pPr>
        <w:jc w:val="center"/>
        <w:rPr>
          <w:color w:val="000000" w:themeColor="text1"/>
        </w:rPr>
      </w:pPr>
      <w:r w:rsidRPr="00B62030">
        <w:rPr>
          <w:color w:val="000000" w:themeColor="text1"/>
        </w:rPr>
        <w:t xml:space="preserve">                                                                                                                              </w:t>
      </w:r>
    </w:p>
    <w:p w14:paraId="748885C2" w14:textId="77777777" w:rsidR="00C0555F" w:rsidRPr="00B62030" w:rsidRDefault="00C0555F" w:rsidP="00C0555F">
      <w:pPr>
        <w:pStyle w:val="Noeeu1"/>
        <w:jc w:val="center"/>
        <w:rPr>
          <w:b/>
          <w:color w:val="000000" w:themeColor="text1"/>
        </w:rPr>
      </w:pPr>
      <w:r w:rsidRPr="00B62030">
        <w:rPr>
          <w:b/>
          <w:color w:val="000000" w:themeColor="text1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RPr="00B62030" w14:paraId="71A2E18C" w14:textId="77777777" w:rsidTr="00AA5739">
        <w:tc>
          <w:tcPr>
            <w:tcW w:w="3369" w:type="dxa"/>
            <w:tcBorders>
              <w:bottom w:val="single" w:sz="6" w:space="0" w:color="auto"/>
            </w:tcBorders>
          </w:tcPr>
          <w:p w14:paraId="348065A1" w14:textId="77777777" w:rsidR="00C0555F" w:rsidRPr="00B62030" w:rsidRDefault="00C0555F" w:rsidP="00AA5739">
            <w:pPr>
              <w:pStyle w:val="Noeeu1"/>
              <w:rPr>
                <w:color w:val="000000" w:themeColor="text1"/>
              </w:rPr>
            </w:pPr>
          </w:p>
        </w:tc>
        <w:tc>
          <w:tcPr>
            <w:tcW w:w="3010" w:type="dxa"/>
          </w:tcPr>
          <w:p w14:paraId="3CC79899" w14:textId="77777777" w:rsidR="00C0555F" w:rsidRPr="00B62030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</w:p>
        </w:tc>
        <w:tc>
          <w:tcPr>
            <w:tcW w:w="443" w:type="dxa"/>
          </w:tcPr>
          <w:p w14:paraId="5035E785" w14:textId="77777777" w:rsidR="00C0555F" w:rsidRPr="00B62030" w:rsidRDefault="00C0555F" w:rsidP="00AA5739">
            <w:pPr>
              <w:pStyle w:val="Noeeu1"/>
              <w:jc w:val="center"/>
              <w:rPr>
                <w:color w:val="000000" w:themeColor="text1"/>
              </w:rPr>
            </w:pPr>
            <w:r w:rsidRPr="00B62030">
              <w:rPr>
                <w:color w:val="000000" w:themeColor="text1"/>
              </w:rP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14:paraId="3EFFAD29" w14:textId="77777777" w:rsidR="00C0555F" w:rsidRPr="00B62030" w:rsidRDefault="00C0555F" w:rsidP="00AA5739">
            <w:pPr>
              <w:pStyle w:val="Noeeu1"/>
              <w:rPr>
                <w:color w:val="000000" w:themeColor="text1"/>
              </w:rPr>
            </w:pPr>
          </w:p>
        </w:tc>
      </w:tr>
    </w:tbl>
    <w:p w14:paraId="10B3A808" w14:textId="77777777" w:rsidR="009A7138" w:rsidRPr="00B62030" w:rsidRDefault="00C0555F" w:rsidP="00E90329">
      <w:pPr>
        <w:spacing w:line="300" w:lineRule="exact"/>
        <w:jc w:val="center"/>
        <w:rPr>
          <w:color w:val="000000" w:themeColor="text1"/>
          <w:sz w:val="28"/>
        </w:rPr>
      </w:pPr>
      <w:r w:rsidRPr="00B62030">
        <w:rPr>
          <w:color w:val="000000" w:themeColor="text1"/>
          <w:sz w:val="28"/>
        </w:rPr>
        <w:t>г. Казань</w:t>
      </w:r>
    </w:p>
    <w:p w14:paraId="5741EB3C" w14:textId="77777777" w:rsidR="00947AF0" w:rsidRPr="00B62030" w:rsidRDefault="00947AF0" w:rsidP="00FE2873">
      <w:pPr>
        <w:rPr>
          <w:color w:val="000000" w:themeColor="text1"/>
          <w:sz w:val="18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C5F00" w:rsidRPr="00B62030" w14:paraId="14F44B00" w14:textId="77777777" w:rsidTr="008E064B">
        <w:trPr>
          <w:jc w:val="center"/>
        </w:trPr>
        <w:tc>
          <w:tcPr>
            <w:tcW w:w="10205" w:type="dxa"/>
          </w:tcPr>
          <w:p w14:paraId="16EA3CB5" w14:textId="77777777" w:rsidR="009A1151" w:rsidRPr="00B62030" w:rsidRDefault="0051216D" w:rsidP="005545DF">
            <w:pPr>
              <w:pStyle w:val="ConsPlusTitle"/>
              <w:tabs>
                <w:tab w:val="left" w:pos="4998"/>
              </w:tabs>
              <w:ind w:left="-105" w:right="485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Об утверждении А</w:t>
            </w:r>
            <w:r w:rsidR="008E064B"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дминистративного </w:t>
            </w:r>
            <w:r w:rsidR="008E064B" w:rsidRPr="00B62030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 xml:space="preserve">регламента </w:t>
            </w:r>
            <w:r w:rsidR="009A1151" w:rsidRPr="00B62030">
              <w:rPr>
                <w:rFonts w:ascii="Times New Roman" w:hAnsi="Times New Roman" w:cs="Times New Roman"/>
                <w:b w:val="0"/>
                <w:color w:val="000000" w:themeColor="text1"/>
                <w:spacing w:val="-6"/>
                <w:sz w:val="28"/>
                <w:szCs w:val="28"/>
              </w:rPr>
              <w:t>предоставления государственной</w:t>
            </w:r>
            <w:r w:rsidR="009A1151" w:rsidRPr="00B62030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услуги по выдаче заключения на акт государственной историко-культурной экспертизы </w:t>
            </w:r>
          </w:p>
          <w:p w14:paraId="3327B26A" w14:textId="77777777" w:rsidR="001C5F00" w:rsidRPr="00B62030" w:rsidRDefault="001C5F00" w:rsidP="00357A44">
            <w:pPr>
              <w:pStyle w:val="ConsPlusNonformat"/>
              <w:ind w:right="566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AEE0534" w14:textId="77777777" w:rsidR="008E064B" w:rsidRPr="00B62030" w:rsidRDefault="008E064B" w:rsidP="00180CD5">
      <w:pPr>
        <w:adjustRightInd w:val="0"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62030">
        <w:rPr>
          <w:color w:val="000000" w:themeColor="text1"/>
          <w:sz w:val="28"/>
          <w:szCs w:val="28"/>
        </w:rPr>
        <w:t xml:space="preserve">В соответствии с </w:t>
      </w:r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Градостроительным </w:t>
      </w:r>
      <w:hyperlink r:id="rId9" w:history="1">
        <w:r w:rsidR="00180CD5" w:rsidRPr="00B62030">
          <w:rPr>
            <w:rFonts w:eastAsiaTheme="minorHAnsi"/>
            <w:color w:val="000000" w:themeColor="text1"/>
            <w:sz w:val="28"/>
            <w:szCs w:val="28"/>
            <w:lang w:eastAsia="en-US"/>
          </w:rPr>
          <w:t>кодексом</w:t>
        </w:r>
      </w:hyperlink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Российской Федерации, Федеральным </w:t>
      </w:r>
      <w:hyperlink r:id="rId10" w:history="1">
        <w:r w:rsidR="00180CD5" w:rsidRPr="00B6203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180CD5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25 июня 2002 года № 73-ФЗ «Об объектах культурного наследия (памятниках истории и культуры) народов Российской Федерации», </w:t>
      </w:r>
      <w:r w:rsidRPr="00B62030">
        <w:rPr>
          <w:color w:val="000000" w:themeColor="text1"/>
          <w:sz w:val="28"/>
          <w:szCs w:val="28"/>
        </w:rPr>
        <w:t xml:space="preserve">Федеральным </w:t>
      </w:r>
      <w:hyperlink r:id="rId11">
        <w:r w:rsidRPr="00B62030">
          <w:rPr>
            <w:color w:val="000000" w:themeColor="text1"/>
            <w:sz w:val="28"/>
            <w:szCs w:val="28"/>
          </w:rPr>
          <w:t>законом</w:t>
        </w:r>
      </w:hyperlink>
      <w:r w:rsidRPr="00B62030">
        <w:rPr>
          <w:color w:val="000000" w:themeColor="text1"/>
          <w:sz w:val="28"/>
          <w:szCs w:val="28"/>
        </w:rPr>
        <w:t xml:space="preserve"> от 27 июля 2010 года № 210-ФЗ «Об организации предоставления государс</w:t>
      </w:r>
      <w:r w:rsidR="0096773D" w:rsidRPr="00B62030">
        <w:rPr>
          <w:color w:val="000000" w:themeColor="text1"/>
          <w:sz w:val="28"/>
          <w:szCs w:val="28"/>
        </w:rPr>
        <w:t xml:space="preserve">твенных и муниципальных услуг» и </w:t>
      </w:r>
      <w:r w:rsidRPr="00B62030">
        <w:rPr>
          <w:color w:val="000000" w:themeColor="text1"/>
          <w:sz w:val="28"/>
          <w:szCs w:val="28"/>
        </w:rPr>
        <w:t>постановлением Кабинета Министров Республики Татарстан от 28.02.2022 № 175</w:t>
      </w:r>
      <w:r w:rsidR="009C293E" w:rsidRPr="00B62030">
        <w:rPr>
          <w:color w:val="000000" w:themeColor="text1"/>
          <w:sz w:val="28"/>
          <w:szCs w:val="28"/>
        </w:rPr>
        <w:t xml:space="preserve"> «</w:t>
      </w:r>
      <w:r w:rsidR="009C293E"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</w:t>
      </w:r>
      <w:r w:rsidR="00EC6140" w:rsidRPr="00B62030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9C293E" w:rsidRPr="00B62030">
        <w:rPr>
          <w:rFonts w:eastAsiaTheme="minorHAnsi"/>
          <w:color w:val="000000" w:themeColor="text1"/>
          <w:sz w:val="28"/>
          <w:szCs w:val="28"/>
          <w:lang w:eastAsia="en-US"/>
        </w:rPr>
        <w:t>и о признании утратившими силу отдельных постановлений Кабинета Министров Республики Татарстан»</w:t>
      </w:r>
      <w:r w:rsidRPr="00B62030">
        <w:rPr>
          <w:color w:val="000000" w:themeColor="text1"/>
          <w:sz w:val="28"/>
          <w:szCs w:val="28"/>
        </w:rPr>
        <w:t xml:space="preserve"> приказываю:</w:t>
      </w:r>
    </w:p>
    <w:p w14:paraId="184AA3AA" w14:textId="77777777" w:rsidR="008E064B" w:rsidRPr="00B62030" w:rsidRDefault="008E064B" w:rsidP="00180CD5">
      <w:pPr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1. Утвердить прилагаемый </w:t>
      </w:r>
      <w:r w:rsidR="00B76486" w:rsidRPr="00B62030">
        <w:rPr>
          <w:color w:val="000000" w:themeColor="text1"/>
          <w:sz w:val="28"/>
          <w:szCs w:val="28"/>
        </w:rPr>
        <w:t xml:space="preserve">Административный </w:t>
      </w:r>
      <w:hyperlink w:anchor="P36">
        <w:r w:rsidR="00B76486" w:rsidRPr="00B62030">
          <w:rPr>
            <w:color w:val="000000" w:themeColor="text1"/>
            <w:sz w:val="28"/>
            <w:szCs w:val="28"/>
          </w:rPr>
          <w:t>регламент</w:t>
        </w:r>
      </w:hyperlink>
      <w:r w:rsidR="00B76486" w:rsidRPr="00B62030">
        <w:rPr>
          <w:color w:val="000000" w:themeColor="text1"/>
          <w:sz w:val="28"/>
          <w:szCs w:val="28"/>
        </w:rPr>
        <w:t xml:space="preserve"> предоставления государственной услуги по выдаче заключения на акт государственной историко-культурной экспертизы.</w:t>
      </w:r>
    </w:p>
    <w:p w14:paraId="02756955" w14:textId="77777777" w:rsidR="008E064B" w:rsidRPr="00B62030" w:rsidRDefault="008E064B" w:rsidP="00357A44">
      <w:pPr>
        <w:adjustRightInd w:val="0"/>
        <w:ind w:firstLine="708"/>
        <w:jc w:val="both"/>
        <w:rPr>
          <w:color w:val="000000" w:themeColor="text1"/>
          <w:sz w:val="28"/>
          <w:szCs w:val="28"/>
          <w:lang w:val="tt-RU"/>
        </w:rPr>
      </w:pPr>
      <w:r w:rsidRPr="00B62030">
        <w:rPr>
          <w:color w:val="000000" w:themeColor="text1"/>
          <w:sz w:val="28"/>
          <w:szCs w:val="28"/>
        </w:rPr>
        <w:t>2</w:t>
      </w:r>
      <w:r w:rsidR="00523B75" w:rsidRPr="00B62030">
        <w:rPr>
          <w:color w:val="000000" w:themeColor="text1"/>
          <w:sz w:val="28"/>
          <w:szCs w:val="28"/>
        </w:rPr>
        <w:t xml:space="preserve">. </w:t>
      </w:r>
      <w:r w:rsidRPr="00B62030">
        <w:rPr>
          <w:color w:val="000000" w:themeColor="text1"/>
          <w:sz w:val="28"/>
          <w:szCs w:val="28"/>
          <w:lang w:val="tt-RU"/>
        </w:rPr>
        <w:t xml:space="preserve">Отделу правовой, кадровой, мобилизационной и организационной работы обеспечить направление настоящего приказа на государственную регистрацию </w:t>
      </w:r>
      <w:r w:rsidRPr="00B62030">
        <w:rPr>
          <w:color w:val="000000" w:themeColor="text1"/>
          <w:sz w:val="28"/>
          <w:szCs w:val="28"/>
          <w:lang w:val="tt-RU"/>
        </w:rPr>
        <w:br/>
        <w:t xml:space="preserve">в </w:t>
      </w:r>
      <w:r w:rsidR="00CE5D0D" w:rsidRPr="00B62030">
        <w:rPr>
          <w:color w:val="000000" w:themeColor="text1"/>
          <w:sz w:val="28"/>
          <w:szCs w:val="28"/>
          <w:lang w:val="tt-RU"/>
        </w:rPr>
        <w:t>Министерство</w:t>
      </w:r>
      <w:r w:rsidR="00FB57A6" w:rsidRPr="00B62030">
        <w:rPr>
          <w:color w:val="000000" w:themeColor="text1"/>
          <w:sz w:val="28"/>
          <w:szCs w:val="28"/>
          <w:lang w:val="tt-RU"/>
        </w:rPr>
        <w:t xml:space="preserve"> </w:t>
      </w:r>
      <w:r w:rsidRPr="00B62030">
        <w:rPr>
          <w:color w:val="000000" w:themeColor="text1"/>
          <w:sz w:val="28"/>
          <w:szCs w:val="28"/>
          <w:lang w:val="tt-RU"/>
        </w:rPr>
        <w:t>юстиции Республики Татарстан.</w:t>
      </w:r>
    </w:p>
    <w:p w14:paraId="6D569AAC" w14:textId="77777777" w:rsidR="008E064B" w:rsidRPr="00B62030" w:rsidRDefault="000D7E09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3</w:t>
      </w:r>
      <w:r w:rsidR="008E064B" w:rsidRPr="00B62030">
        <w:rPr>
          <w:color w:val="000000" w:themeColor="text1"/>
          <w:sz w:val="28"/>
          <w:szCs w:val="28"/>
        </w:rPr>
        <w:t>. Контроль за исполнением настоящего приказа оставляю за собой.</w:t>
      </w:r>
    </w:p>
    <w:p w14:paraId="2E78AC8D" w14:textId="77777777" w:rsidR="00982B2D" w:rsidRPr="00B62030" w:rsidRDefault="00982B2D" w:rsidP="00523B75">
      <w:pPr>
        <w:tabs>
          <w:tab w:val="left" w:pos="993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14:paraId="66807590" w14:textId="77777777" w:rsidR="008E064B" w:rsidRPr="00B62030" w:rsidRDefault="008E064B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692AF512" w14:textId="77777777" w:rsidR="000E6BF5" w:rsidRPr="00B62030" w:rsidRDefault="000E6BF5" w:rsidP="008E064B">
      <w:pPr>
        <w:ind w:right="-1" w:firstLine="709"/>
        <w:jc w:val="both"/>
        <w:rPr>
          <w:color w:val="000000" w:themeColor="text1"/>
          <w:sz w:val="24"/>
          <w:szCs w:val="28"/>
        </w:rPr>
      </w:pPr>
    </w:p>
    <w:p w14:paraId="300892A0" w14:textId="77777777" w:rsidR="008E064B" w:rsidRPr="00B62030" w:rsidRDefault="008E064B" w:rsidP="008E064B">
      <w:pPr>
        <w:autoSpaceDE/>
        <w:autoSpaceDN/>
        <w:ind w:right="2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Председатель </w:t>
      </w:r>
      <w:r w:rsidR="00B66812" w:rsidRPr="00B62030">
        <w:rPr>
          <w:color w:val="000000" w:themeColor="text1"/>
          <w:sz w:val="28"/>
          <w:szCs w:val="28"/>
        </w:rPr>
        <w:t xml:space="preserve">                </w:t>
      </w:r>
      <w:r w:rsidRPr="00B62030">
        <w:rPr>
          <w:color w:val="000000" w:themeColor="text1"/>
          <w:sz w:val="28"/>
          <w:szCs w:val="28"/>
        </w:rPr>
        <w:t xml:space="preserve">                                                                                    И.Н. Гущин</w:t>
      </w:r>
      <w:bookmarkEnd w:id="0"/>
    </w:p>
    <w:p w14:paraId="53EDCADB" w14:textId="77777777" w:rsidR="00523B75" w:rsidRPr="00B62030" w:rsidRDefault="00523B75" w:rsidP="008E064B">
      <w:pPr>
        <w:pStyle w:val="ConsPlusNormal"/>
        <w:jc w:val="both"/>
        <w:rPr>
          <w:color w:val="000000" w:themeColor="text1"/>
          <w:sz w:val="28"/>
          <w:szCs w:val="28"/>
        </w:rPr>
        <w:sectPr w:rsidR="00523B75" w:rsidRPr="00B62030" w:rsidSect="00523B75">
          <w:headerReference w:type="default" r:id="rId12"/>
          <w:headerReference w:type="first" r:id="rId13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48C1F61" w14:textId="77777777" w:rsidR="008E064B" w:rsidRPr="00B62030" w:rsidRDefault="008E064B" w:rsidP="006B1B6F">
      <w:pPr>
        <w:pStyle w:val="ConsPlusNormal"/>
        <w:jc w:val="right"/>
        <w:outlineLvl w:val="0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Утвержден </w:t>
      </w:r>
      <w:r w:rsidR="006B1B6F" w:rsidRPr="00B62030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приказом</w:t>
      </w:r>
      <w:r w:rsidR="006B1B6F"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t xml:space="preserve">Комитета </w:t>
      </w:r>
      <w:r w:rsidR="006B1B6F" w:rsidRPr="00B62030">
        <w:rPr>
          <w:color w:val="000000" w:themeColor="text1"/>
          <w:sz w:val="28"/>
          <w:szCs w:val="28"/>
        </w:rPr>
        <w:t>Республики Татарстан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t xml:space="preserve"> </w:t>
      </w:r>
      <w:r w:rsidR="006B1B6F" w:rsidRPr="00B62030">
        <w:rPr>
          <w:rFonts w:eastAsiaTheme="minorHAnsi"/>
          <w:color w:val="000000" w:themeColor="text1"/>
          <w:sz w:val="28"/>
          <w:szCs w:val="28"/>
        </w:rPr>
        <w:br/>
        <w:t>по охране объектов культурного наследия</w:t>
      </w:r>
      <w:r w:rsidR="006B1B6F"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 xml:space="preserve">от </w:t>
      </w:r>
      <w:r w:rsidR="006B1B6F" w:rsidRPr="00B62030">
        <w:rPr>
          <w:color w:val="000000" w:themeColor="text1"/>
          <w:sz w:val="28"/>
          <w:szCs w:val="28"/>
        </w:rPr>
        <w:t>_________</w:t>
      </w:r>
      <w:r w:rsidRPr="00B62030">
        <w:rPr>
          <w:color w:val="000000" w:themeColor="text1"/>
          <w:sz w:val="28"/>
          <w:szCs w:val="28"/>
        </w:rPr>
        <w:t xml:space="preserve"> 202</w:t>
      </w:r>
      <w:r w:rsidR="00AB0CD7">
        <w:rPr>
          <w:color w:val="000000" w:themeColor="text1"/>
          <w:sz w:val="28"/>
          <w:szCs w:val="28"/>
        </w:rPr>
        <w:t>5</w:t>
      </w:r>
      <w:r w:rsidR="006B1B6F" w:rsidRPr="00B62030">
        <w:rPr>
          <w:color w:val="000000" w:themeColor="text1"/>
          <w:sz w:val="28"/>
          <w:szCs w:val="28"/>
        </w:rPr>
        <w:t xml:space="preserve"> г. №</w:t>
      </w:r>
      <w:r w:rsidRPr="00B62030">
        <w:rPr>
          <w:color w:val="000000" w:themeColor="text1"/>
          <w:sz w:val="28"/>
          <w:szCs w:val="28"/>
        </w:rPr>
        <w:t xml:space="preserve"> </w:t>
      </w:r>
      <w:r w:rsidR="006B1B6F" w:rsidRPr="00B62030">
        <w:rPr>
          <w:color w:val="000000" w:themeColor="text1"/>
          <w:sz w:val="28"/>
          <w:szCs w:val="28"/>
        </w:rPr>
        <w:t>________</w:t>
      </w:r>
    </w:p>
    <w:p w14:paraId="6E9CB4B0" w14:textId="77777777" w:rsidR="008E064B" w:rsidRPr="00B62030" w:rsidRDefault="008E064B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0CCCA5B9" w14:textId="77777777" w:rsidR="005215EF" w:rsidRPr="00B62030" w:rsidRDefault="005215EF" w:rsidP="008E064B">
      <w:pPr>
        <w:pStyle w:val="ConsPlusNormal"/>
        <w:jc w:val="both"/>
        <w:rPr>
          <w:color w:val="000000" w:themeColor="text1"/>
          <w:sz w:val="28"/>
          <w:szCs w:val="28"/>
        </w:rPr>
      </w:pPr>
    </w:p>
    <w:p w14:paraId="21FE5F55" w14:textId="77777777" w:rsidR="008E064B" w:rsidRPr="00B62030" w:rsidRDefault="006B1B6F" w:rsidP="008E064B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" w:name="P43"/>
      <w:bookmarkEnd w:id="1"/>
      <w:r w:rsidRPr="00B620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Административный регламент</w:t>
      </w:r>
    </w:p>
    <w:p w14:paraId="369C1167" w14:textId="77777777" w:rsidR="008E064B" w:rsidRPr="00B62030" w:rsidRDefault="00B76486" w:rsidP="00FF0347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6203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предоставления государственной услуги по выдаче заключения на акт государственной историко-культурной экспертизы </w:t>
      </w:r>
    </w:p>
    <w:p w14:paraId="1C5467E0" w14:textId="77777777" w:rsidR="008E064B" w:rsidRPr="003D6401" w:rsidRDefault="008E064B" w:rsidP="008E064B">
      <w:pPr>
        <w:pStyle w:val="ConsPlusNormal"/>
        <w:jc w:val="both"/>
        <w:rPr>
          <w:b/>
          <w:bCs/>
          <w:color w:val="000000" w:themeColor="text1"/>
          <w:szCs w:val="28"/>
        </w:rPr>
      </w:pPr>
    </w:p>
    <w:p w14:paraId="6D21AC7A" w14:textId="77777777" w:rsidR="008E064B" w:rsidRPr="003D6401" w:rsidRDefault="008E064B" w:rsidP="008E064B">
      <w:pPr>
        <w:pStyle w:val="ConsPlusTitle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64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 Общие положения</w:t>
      </w:r>
    </w:p>
    <w:p w14:paraId="3FE2B5B0" w14:textId="77777777" w:rsidR="008E064B" w:rsidRPr="00B62030" w:rsidRDefault="008E064B" w:rsidP="008E064B">
      <w:pPr>
        <w:pStyle w:val="ConsPlusNormal"/>
        <w:jc w:val="both"/>
        <w:rPr>
          <w:color w:val="000000" w:themeColor="text1"/>
          <w:szCs w:val="28"/>
        </w:rPr>
      </w:pPr>
    </w:p>
    <w:p w14:paraId="26339967" w14:textId="77777777" w:rsidR="006A38CD" w:rsidRPr="006A38CD" w:rsidRDefault="008E064B" w:rsidP="006A38CD">
      <w:pPr>
        <w:pStyle w:val="ad"/>
        <w:numPr>
          <w:ilvl w:val="1"/>
          <w:numId w:val="10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color w:val="000000" w:themeColor="text1"/>
          <w:sz w:val="28"/>
          <w:szCs w:val="28"/>
        </w:rPr>
        <w:t xml:space="preserve">Настоящий Административный регламент </w:t>
      </w:r>
      <w:r w:rsidR="00B76486" w:rsidRPr="006A38CD">
        <w:rPr>
          <w:color w:val="000000" w:themeColor="text1"/>
          <w:sz w:val="28"/>
          <w:szCs w:val="28"/>
        </w:rPr>
        <w:t xml:space="preserve">предоставления государственной услуги по выдаче заключения на акт государственной историко-культурной экспертизы </w:t>
      </w:r>
      <w:r w:rsidR="00FF0347" w:rsidRPr="006A38CD">
        <w:rPr>
          <w:color w:val="000000" w:themeColor="text1"/>
          <w:sz w:val="28"/>
          <w:szCs w:val="28"/>
        </w:rPr>
        <w:t>(далее –</w:t>
      </w:r>
      <w:r w:rsidRPr="006A38CD">
        <w:rPr>
          <w:color w:val="000000" w:themeColor="text1"/>
          <w:sz w:val="28"/>
          <w:szCs w:val="28"/>
        </w:rPr>
        <w:t xml:space="preserve"> Регламент) </w:t>
      </w:r>
      <w:r w:rsidR="00B76486" w:rsidRPr="006A38CD">
        <w:rPr>
          <w:color w:val="000000" w:themeColor="text1"/>
          <w:sz w:val="28"/>
          <w:szCs w:val="28"/>
        </w:rPr>
        <w:t>разработан в целях повышения качества и доступности предоставления государственной услуги, определяет стандарт, сроки и последовательность действий при осуществлении полномочий по выдаче заключения на акт государственной историко-культурной экспертизы (далее - государственная услуга)</w:t>
      </w:r>
      <w:r w:rsidRPr="006A38CD">
        <w:rPr>
          <w:color w:val="000000" w:themeColor="text1"/>
          <w:sz w:val="28"/>
          <w:szCs w:val="28"/>
        </w:rPr>
        <w:t>.</w:t>
      </w:r>
    </w:p>
    <w:p w14:paraId="5D7EC19A" w14:textId="55F80062" w:rsidR="008E064B" w:rsidRPr="006A38CD" w:rsidRDefault="00FF0347" w:rsidP="006A38CD">
      <w:pPr>
        <w:pStyle w:val="ad"/>
        <w:numPr>
          <w:ilvl w:val="1"/>
          <w:numId w:val="10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color w:val="000000" w:themeColor="text1"/>
          <w:sz w:val="28"/>
          <w:szCs w:val="28"/>
        </w:rPr>
        <w:t xml:space="preserve">Государственная услуга предоставляется </w:t>
      </w:r>
      <w:r w:rsidR="00B76486" w:rsidRPr="006A38CD">
        <w:rPr>
          <w:color w:val="000000" w:themeColor="text1"/>
          <w:sz w:val="28"/>
          <w:szCs w:val="28"/>
        </w:rPr>
        <w:t>физически</w:t>
      </w:r>
      <w:r w:rsidR="007B4A10" w:rsidRPr="006A38CD">
        <w:rPr>
          <w:color w:val="000000" w:themeColor="text1"/>
          <w:sz w:val="28"/>
          <w:szCs w:val="28"/>
        </w:rPr>
        <w:t>м</w:t>
      </w:r>
      <w:r w:rsidR="00B76486" w:rsidRPr="006A38CD">
        <w:rPr>
          <w:color w:val="000000" w:themeColor="text1"/>
          <w:sz w:val="28"/>
          <w:szCs w:val="28"/>
        </w:rPr>
        <w:t xml:space="preserve"> лица</w:t>
      </w:r>
      <w:r w:rsidR="007B4A10" w:rsidRPr="006A38CD">
        <w:rPr>
          <w:color w:val="000000" w:themeColor="text1"/>
          <w:sz w:val="28"/>
          <w:szCs w:val="28"/>
        </w:rPr>
        <w:t>м, индивидуальным</w:t>
      </w:r>
      <w:r w:rsidR="00B76486" w:rsidRPr="006A38CD">
        <w:rPr>
          <w:color w:val="000000" w:themeColor="text1"/>
          <w:sz w:val="28"/>
          <w:szCs w:val="28"/>
        </w:rPr>
        <w:t xml:space="preserve"> предпринимател</w:t>
      </w:r>
      <w:r w:rsidR="007B4A10" w:rsidRPr="006A38CD">
        <w:rPr>
          <w:color w:val="000000" w:themeColor="text1"/>
          <w:sz w:val="28"/>
          <w:szCs w:val="28"/>
        </w:rPr>
        <w:t>ям</w:t>
      </w:r>
      <w:r w:rsidR="005D5838" w:rsidRPr="006A38CD">
        <w:rPr>
          <w:color w:val="000000" w:themeColor="text1"/>
          <w:sz w:val="28"/>
          <w:szCs w:val="28"/>
        </w:rPr>
        <w:t>,</w:t>
      </w:r>
      <w:r w:rsidR="007B4A10" w:rsidRPr="006A38CD">
        <w:rPr>
          <w:color w:val="000000" w:themeColor="text1"/>
          <w:sz w:val="28"/>
          <w:szCs w:val="28"/>
        </w:rPr>
        <w:t xml:space="preserve"> юридическим</w:t>
      </w:r>
      <w:r w:rsidR="00B76486" w:rsidRPr="006A38CD">
        <w:rPr>
          <w:color w:val="000000" w:themeColor="text1"/>
          <w:sz w:val="28"/>
          <w:szCs w:val="28"/>
        </w:rPr>
        <w:t xml:space="preserve"> лица</w:t>
      </w:r>
      <w:r w:rsidR="007B4A10" w:rsidRPr="006A38CD">
        <w:rPr>
          <w:color w:val="000000" w:themeColor="text1"/>
          <w:sz w:val="28"/>
          <w:szCs w:val="28"/>
        </w:rPr>
        <w:t xml:space="preserve">м, </w:t>
      </w:r>
      <w:r w:rsidR="005D5838" w:rsidRPr="006A38CD">
        <w:rPr>
          <w:color w:val="000000" w:themeColor="text1"/>
          <w:sz w:val="28"/>
          <w:szCs w:val="28"/>
        </w:rPr>
        <w:t xml:space="preserve">органам государственной власти, органам местного самоуправления, </w:t>
      </w:r>
      <w:r w:rsidR="007B4A10" w:rsidRPr="006A38CD">
        <w:rPr>
          <w:color w:val="000000" w:themeColor="text1"/>
          <w:sz w:val="28"/>
          <w:szCs w:val="28"/>
        </w:rPr>
        <w:t>являющим</w:t>
      </w:r>
      <w:r w:rsidR="00B76486" w:rsidRPr="006A38CD">
        <w:rPr>
          <w:color w:val="000000" w:themeColor="text1"/>
          <w:sz w:val="28"/>
          <w:szCs w:val="28"/>
        </w:rPr>
        <w:t>ся заказчиками</w:t>
      </w:r>
      <w:r w:rsidR="00F429E5" w:rsidRPr="006A38CD">
        <w:rPr>
          <w:color w:val="000000" w:themeColor="text1"/>
          <w:sz w:val="28"/>
          <w:szCs w:val="28"/>
        </w:rPr>
        <w:t xml:space="preserve"> историко-культурной экспертизы</w:t>
      </w:r>
      <w:r w:rsidR="009A422F" w:rsidRPr="006A38CD">
        <w:rPr>
          <w:sz w:val="28"/>
          <w:szCs w:val="28"/>
        </w:rPr>
        <w:t xml:space="preserve"> </w:t>
      </w:r>
      <w:r w:rsidRPr="006A38CD">
        <w:rPr>
          <w:color w:val="000000" w:themeColor="text1"/>
          <w:sz w:val="28"/>
          <w:szCs w:val="28"/>
        </w:rPr>
        <w:t>(далее – заявители)</w:t>
      </w:r>
      <w:r w:rsidR="008E064B" w:rsidRPr="006A38CD">
        <w:rPr>
          <w:color w:val="000000" w:themeColor="text1"/>
          <w:sz w:val="28"/>
          <w:szCs w:val="28"/>
        </w:rPr>
        <w:t>.</w:t>
      </w:r>
    </w:p>
    <w:p w14:paraId="1F2884D3" w14:textId="77777777" w:rsidR="00E954F3" w:rsidRDefault="007C347F" w:rsidP="00E954F3">
      <w:pPr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Интересы заявителей, указанных в настоящего пункте, могут представлять лица, обладающие соответствующими полномочиями (далее - представитель заявителя).</w:t>
      </w:r>
    </w:p>
    <w:p w14:paraId="2B3B64F4" w14:textId="77777777" w:rsidR="008E064B" w:rsidRPr="00B62030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209CBDA8" w14:textId="77777777" w:rsidR="008E064B" w:rsidRPr="003D6401" w:rsidRDefault="008E064B" w:rsidP="00686937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D64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2. Стандарт предоставления государственной услуги</w:t>
      </w:r>
    </w:p>
    <w:p w14:paraId="3824A7C7" w14:textId="77777777" w:rsidR="008E064B" w:rsidRPr="00B62030" w:rsidRDefault="008E064B" w:rsidP="00686937">
      <w:pPr>
        <w:pStyle w:val="ConsPlusNormal"/>
        <w:ind w:firstLine="709"/>
        <w:jc w:val="both"/>
        <w:rPr>
          <w:color w:val="000000" w:themeColor="text1"/>
          <w:sz w:val="28"/>
          <w:szCs w:val="28"/>
        </w:rPr>
      </w:pPr>
    </w:p>
    <w:p w14:paraId="2D7B4A38" w14:textId="023DE928" w:rsidR="00647448" w:rsidRPr="000143D6" w:rsidRDefault="006A38CD" w:rsidP="00E456D8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2.1. </w:t>
      </w:r>
      <w:r w:rsidR="008E064B" w:rsidRPr="000143D6">
        <w:rPr>
          <w:color w:val="000000" w:themeColor="text1"/>
          <w:sz w:val="28"/>
          <w:szCs w:val="28"/>
        </w:rPr>
        <w:t>Наименование государственной услуги</w:t>
      </w:r>
    </w:p>
    <w:p w14:paraId="19D97CC6" w14:textId="5B1DB750" w:rsidR="00EE7FAA" w:rsidRPr="000143D6" w:rsidRDefault="006A38CD" w:rsidP="00E456D8">
      <w:pPr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</w:t>
      </w:r>
      <w:r w:rsidR="0095779D" w:rsidRPr="000143D6">
        <w:rPr>
          <w:sz w:val="28"/>
          <w:szCs w:val="28"/>
        </w:rPr>
        <w:t>В</w:t>
      </w:r>
      <w:r w:rsidR="00FF0347" w:rsidRPr="000143D6">
        <w:rPr>
          <w:sz w:val="28"/>
          <w:szCs w:val="28"/>
        </w:rPr>
        <w:t xml:space="preserve">ыдача </w:t>
      </w:r>
      <w:r w:rsidR="000D6FB9" w:rsidRPr="000143D6">
        <w:rPr>
          <w:sz w:val="28"/>
          <w:szCs w:val="28"/>
        </w:rPr>
        <w:t xml:space="preserve">заключения на акт государственной историко-культурной экспертизы </w:t>
      </w:r>
      <w:r w:rsidR="00686937" w:rsidRPr="000143D6">
        <w:rPr>
          <w:sz w:val="28"/>
          <w:szCs w:val="28"/>
        </w:rPr>
        <w:t>(далее –</w:t>
      </w:r>
      <w:r w:rsidR="0039239F" w:rsidRPr="000143D6">
        <w:rPr>
          <w:sz w:val="28"/>
          <w:szCs w:val="28"/>
        </w:rPr>
        <w:t xml:space="preserve"> </w:t>
      </w:r>
      <w:r w:rsidR="000D6FB9" w:rsidRPr="000143D6">
        <w:rPr>
          <w:sz w:val="28"/>
          <w:szCs w:val="28"/>
        </w:rPr>
        <w:t>заключе</w:t>
      </w:r>
      <w:r w:rsidR="0039239F" w:rsidRPr="000143D6">
        <w:rPr>
          <w:sz w:val="28"/>
          <w:szCs w:val="28"/>
        </w:rPr>
        <w:t>н</w:t>
      </w:r>
      <w:r w:rsidR="008E064B" w:rsidRPr="000143D6">
        <w:rPr>
          <w:sz w:val="28"/>
          <w:szCs w:val="28"/>
        </w:rPr>
        <w:t>ие)</w:t>
      </w:r>
      <w:r w:rsidR="00EE7FAA" w:rsidRPr="000143D6">
        <w:rPr>
          <w:sz w:val="28"/>
          <w:szCs w:val="28"/>
        </w:rPr>
        <w:t>,</w:t>
      </w:r>
      <w:r w:rsidR="00EE7FAA" w:rsidRPr="000143D6">
        <w:t xml:space="preserve"> </w:t>
      </w:r>
      <w:r w:rsidR="00EE7FAA" w:rsidRPr="000143D6">
        <w:rPr>
          <w:sz w:val="28"/>
          <w:szCs w:val="28"/>
        </w:rPr>
        <w:t>проведенной в отношении следующих объектов:</w:t>
      </w:r>
    </w:p>
    <w:p w14:paraId="47946B41" w14:textId="77777777" w:rsidR="00EE7FAA" w:rsidRPr="000143D6" w:rsidRDefault="00EE7FAA" w:rsidP="00E456D8">
      <w:pPr>
        <w:adjustRightInd w:val="0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а) выявленные объекты культурного наследия в целях обоснования целесообразности включения таких объектов в единый государственный реестр объектов культурного наследия (памятников истории и культуры) народов Российской Федерации (далее - реестр объектов);</w:t>
      </w:r>
    </w:p>
    <w:p w14:paraId="6AB3D5BF" w14:textId="7FF2731E" w:rsidR="00EE7FAA" w:rsidRPr="000143D6" w:rsidRDefault="00EE7FAA" w:rsidP="00E456D8">
      <w:pPr>
        <w:adjustRightInd w:val="0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 xml:space="preserve">б) документы, обосновывающие включение объектов культурного наследия </w:t>
      </w:r>
      <w:r w:rsidRPr="000143D6">
        <w:rPr>
          <w:sz w:val="28"/>
          <w:szCs w:val="28"/>
        </w:rPr>
        <w:br/>
        <w:t>в реестр объектов;</w:t>
      </w:r>
    </w:p>
    <w:p w14:paraId="101BF43B" w14:textId="77777777" w:rsidR="00EE7FAA" w:rsidRPr="000143D6" w:rsidRDefault="00EE7FAA" w:rsidP="00E456D8">
      <w:pPr>
        <w:adjustRightInd w:val="0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в) документация, обосновывающая уточнение сведений об объекте культурного наследия, включенном в реестр объектов, о выявленном объекте культурного наследия;</w:t>
      </w:r>
    </w:p>
    <w:p w14:paraId="1B7527DE" w14:textId="77777777" w:rsidR="00EE7FAA" w:rsidRPr="000143D6" w:rsidRDefault="00EE7FAA" w:rsidP="00E456D8">
      <w:pPr>
        <w:adjustRightInd w:val="0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г) документация, обосновывающая определение категории историко-культурного значения объекта культурного наследия;</w:t>
      </w:r>
    </w:p>
    <w:p w14:paraId="78873E78" w14:textId="77777777" w:rsidR="00EE7FAA" w:rsidRPr="000143D6" w:rsidRDefault="00EE7FAA" w:rsidP="00E456D8">
      <w:pPr>
        <w:adjustRightInd w:val="0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д) документы, обосновывающие изменение категории историко-культурного значения объекта культурного наследия, границ территории объекта культурного наследия;</w:t>
      </w:r>
    </w:p>
    <w:p w14:paraId="77748517" w14:textId="77777777" w:rsidR="00EE7FAA" w:rsidRPr="000143D6" w:rsidRDefault="00EE7FAA" w:rsidP="00E456D8">
      <w:pPr>
        <w:adjustRightInd w:val="0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lastRenderedPageBreak/>
        <w:t>е) документация, обосновывающая границы защитной зоны объекта культурного наследия в случае, предусмотренном пунктом 5 статьи 34.1 Федерального закона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73-ФЗ);</w:t>
      </w:r>
    </w:p>
    <w:p w14:paraId="4C22BB2A" w14:textId="77777777" w:rsidR="00EE7FAA" w:rsidRPr="000143D6" w:rsidRDefault="00EE7FAA" w:rsidP="00E456D8">
      <w:pPr>
        <w:adjustRightInd w:val="0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ж) документация, обосновывающая установление требований к осуществлению деятельности в границах территории достопримечательного места, ограничений использования лесов и требований к градостроительному регламенту в границах территории достопримечательного мест;</w:t>
      </w:r>
    </w:p>
    <w:p w14:paraId="6B73252E" w14:textId="77777777" w:rsidR="00EE7FAA" w:rsidRPr="000143D6" w:rsidRDefault="00EE7FAA" w:rsidP="00E456D8">
      <w:pPr>
        <w:adjustRightInd w:val="0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>з) проекты зон охраны объекта культурного наследия;</w:t>
      </w:r>
    </w:p>
    <w:p w14:paraId="6228396A" w14:textId="547D1131" w:rsidR="00647448" w:rsidRPr="00E456D8" w:rsidRDefault="00EE7FAA" w:rsidP="00E456D8">
      <w:pPr>
        <w:adjustRightInd w:val="0"/>
        <w:ind w:firstLine="567"/>
        <w:jc w:val="both"/>
        <w:rPr>
          <w:sz w:val="28"/>
          <w:szCs w:val="28"/>
        </w:rPr>
      </w:pPr>
      <w:r w:rsidRPr="000143D6">
        <w:rPr>
          <w:sz w:val="28"/>
          <w:szCs w:val="28"/>
        </w:rPr>
        <w:t xml:space="preserve">и) документы, обосновывающие исключение объектов культурного наследия из реестра объектов. </w:t>
      </w:r>
    </w:p>
    <w:p w14:paraId="044FDE2C" w14:textId="5F61966F" w:rsidR="00647448" w:rsidRPr="00E456D8" w:rsidRDefault="008E064B" w:rsidP="00E456D8">
      <w:pPr>
        <w:pStyle w:val="ConsPlusNormal"/>
        <w:numPr>
          <w:ilvl w:val="1"/>
          <w:numId w:val="16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>Наименование органа, предоставляющего государственную услугу</w:t>
      </w:r>
    </w:p>
    <w:p w14:paraId="4092A0C7" w14:textId="19818591" w:rsidR="008E064B" w:rsidRPr="00B62030" w:rsidRDefault="00686937" w:rsidP="00E456D8">
      <w:pPr>
        <w:pStyle w:val="ConsPlusNormal"/>
        <w:numPr>
          <w:ilvl w:val="2"/>
          <w:numId w:val="16"/>
        </w:numPr>
        <w:ind w:left="0" w:firstLine="567"/>
        <w:jc w:val="both"/>
        <w:rPr>
          <w:color w:val="000000" w:themeColor="text1"/>
          <w:sz w:val="28"/>
          <w:szCs w:val="28"/>
        </w:rPr>
      </w:pPr>
      <w:r w:rsidRPr="00647448">
        <w:rPr>
          <w:rFonts w:eastAsia="Times New Roman"/>
          <w:sz w:val="28"/>
          <w:szCs w:val="28"/>
          <w:lang w:eastAsia="ru-RU"/>
        </w:rPr>
        <w:t>Комитет</w:t>
      </w:r>
      <w:r w:rsidRPr="00B62030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B62030">
        <w:rPr>
          <w:color w:val="000000" w:themeColor="text1"/>
          <w:sz w:val="28"/>
          <w:szCs w:val="28"/>
        </w:rPr>
        <w:t>Республики Татарстан</w:t>
      </w:r>
      <w:r w:rsidRPr="00B62030">
        <w:rPr>
          <w:rFonts w:eastAsiaTheme="minorHAnsi"/>
          <w:color w:val="000000" w:themeColor="text1"/>
          <w:sz w:val="28"/>
          <w:szCs w:val="28"/>
        </w:rPr>
        <w:t xml:space="preserve"> по охране объектов культурного наследия</w:t>
      </w:r>
      <w:r w:rsidRPr="00B62030">
        <w:rPr>
          <w:color w:val="000000" w:themeColor="text1"/>
          <w:sz w:val="28"/>
          <w:szCs w:val="28"/>
        </w:rPr>
        <w:t xml:space="preserve"> </w:t>
      </w:r>
      <w:r w:rsidR="008E064B" w:rsidRPr="00B62030">
        <w:rPr>
          <w:color w:val="000000" w:themeColor="text1"/>
          <w:sz w:val="28"/>
          <w:szCs w:val="28"/>
        </w:rPr>
        <w:t xml:space="preserve">(далее </w:t>
      </w:r>
      <w:r w:rsidR="00FF0347" w:rsidRPr="00B62030">
        <w:rPr>
          <w:color w:val="000000" w:themeColor="text1"/>
          <w:sz w:val="28"/>
          <w:szCs w:val="28"/>
        </w:rPr>
        <w:t>–</w:t>
      </w:r>
      <w:r w:rsidR="008E064B" w:rsidRPr="00B62030">
        <w:rPr>
          <w:color w:val="000000" w:themeColor="text1"/>
          <w:sz w:val="28"/>
          <w:szCs w:val="28"/>
        </w:rPr>
        <w:t xml:space="preserve"> </w:t>
      </w:r>
      <w:r w:rsidRPr="00B62030">
        <w:rPr>
          <w:color w:val="000000" w:themeColor="text1"/>
          <w:sz w:val="28"/>
          <w:szCs w:val="28"/>
        </w:rPr>
        <w:t>Комитет</w:t>
      </w:r>
      <w:r w:rsidR="008E064B" w:rsidRPr="00B62030">
        <w:rPr>
          <w:color w:val="000000" w:themeColor="text1"/>
          <w:sz w:val="28"/>
          <w:szCs w:val="28"/>
        </w:rPr>
        <w:t>).</w:t>
      </w:r>
    </w:p>
    <w:p w14:paraId="0C38E687" w14:textId="5EB6E703" w:rsidR="00647448" w:rsidRPr="00E456D8" w:rsidRDefault="008E064B" w:rsidP="00E456D8">
      <w:pPr>
        <w:pStyle w:val="ConsPlusNormal"/>
        <w:ind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>Испо</w:t>
      </w:r>
      <w:r w:rsidR="00686937" w:rsidRPr="000143D6">
        <w:rPr>
          <w:color w:val="000000" w:themeColor="text1"/>
          <w:sz w:val="28"/>
          <w:szCs w:val="28"/>
        </w:rPr>
        <w:t>лнитель государственной услуги –</w:t>
      </w:r>
      <w:r w:rsidRPr="000143D6">
        <w:rPr>
          <w:color w:val="000000" w:themeColor="text1"/>
          <w:sz w:val="28"/>
          <w:szCs w:val="28"/>
        </w:rPr>
        <w:t xml:space="preserve"> отдел </w:t>
      </w:r>
      <w:r w:rsidR="006D59D9" w:rsidRPr="000143D6">
        <w:rPr>
          <w:color w:val="000000" w:themeColor="text1"/>
          <w:sz w:val="28"/>
          <w:szCs w:val="28"/>
        </w:rPr>
        <w:t>учета объектов культурного наследия и градостроительной деятельности</w:t>
      </w:r>
      <w:r w:rsidR="0068652E" w:rsidRPr="000143D6">
        <w:rPr>
          <w:color w:val="000000" w:themeColor="text1"/>
          <w:sz w:val="28"/>
          <w:szCs w:val="28"/>
        </w:rPr>
        <w:t xml:space="preserve"> </w:t>
      </w:r>
      <w:r w:rsidR="00686937" w:rsidRPr="000143D6">
        <w:rPr>
          <w:color w:val="000000" w:themeColor="text1"/>
          <w:sz w:val="28"/>
          <w:szCs w:val="28"/>
        </w:rPr>
        <w:t>Комитета</w:t>
      </w:r>
      <w:r w:rsidR="00FF0347" w:rsidRPr="000143D6">
        <w:rPr>
          <w:color w:val="000000" w:themeColor="text1"/>
          <w:sz w:val="28"/>
          <w:szCs w:val="28"/>
        </w:rPr>
        <w:t xml:space="preserve"> (далее –</w:t>
      </w:r>
      <w:r w:rsidR="00F1334E" w:rsidRPr="000143D6">
        <w:rPr>
          <w:color w:val="000000" w:themeColor="text1"/>
          <w:sz w:val="28"/>
          <w:szCs w:val="28"/>
        </w:rPr>
        <w:t xml:space="preserve"> Отдел)</w:t>
      </w:r>
      <w:r w:rsidR="000143D6" w:rsidRPr="000143D6">
        <w:rPr>
          <w:color w:val="000000" w:themeColor="text1"/>
          <w:sz w:val="28"/>
          <w:szCs w:val="28"/>
        </w:rPr>
        <w:t>.</w:t>
      </w:r>
    </w:p>
    <w:p w14:paraId="198A97F6" w14:textId="32689840" w:rsidR="00E456D8" w:rsidRDefault="00906E51" w:rsidP="00E456D8">
      <w:pPr>
        <w:pStyle w:val="ad"/>
        <w:numPr>
          <w:ilvl w:val="1"/>
          <w:numId w:val="16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color w:val="000000" w:themeColor="text1"/>
          <w:sz w:val="28"/>
          <w:szCs w:val="28"/>
        </w:rPr>
        <w:t>Р</w:t>
      </w:r>
      <w:r w:rsidR="0051216D" w:rsidRPr="006A38CD">
        <w:rPr>
          <w:rFonts w:eastAsiaTheme="minorHAnsi"/>
          <w:sz w:val="28"/>
          <w:szCs w:val="28"/>
          <w:lang w:eastAsia="en-US"/>
        </w:rPr>
        <w:t>езультат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 предоставления государственной услуги</w:t>
      </w:r>
    </w:p>
    <w:p w14:paraId="3D1F820F" w14:textId="6D71A175" w:rsidR="008015B7" w:rsidRPr="00E456D8" w:rsidRDefault="002F4621" w:rsidP="00E456D8">
      <w:pPr>
        <w:pStyle w:val="ad"/>
        <w:numPr>
          <w:ilvl w:val="2"/>
          <w:numId w:val="16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hyperlink w:anchor="P523">
        <w:r w:rsidR="00E456D8">
          <w:rPr>
            <w:color w:val="000000" w:themeColor="text1"/>
            <w:sz w:val="28"/>
            <w:szCs w:val="28"/>
          </w:rPr>
          <w:t>З</w:t>
        </w:r>
        <w:r w:rsidR="000D6FB9" w:rsidRPr="00E456D8">
          <w:rPr>
            <w:color w:val="000000" w:themeColor="text1"/>
            <w:sz w:val="28"/>
            <w:szCs w:val="28"/>
          </w:rPr>
          <w:t>аключени</w:t>
        </w:r>
      </w:hyperlink>
      <w:r w:rsidR="008015B7" w:rsidRPr="00E456D8">
        <w:rPr>
          <w:color w:val="000000" w:themeColor="text1"/>
          <w:sz w:val="28"/>
          <w:szCs w:val="28"/>
        </w:rPr>
        <w:t>е</w:t>
      </w:r>
      <w:r w:rsidR="000D6FB9" w:rsidRPr="00E456D8">
        <w:rPr>
          <w:color w:val="000000" w:themeColor="text1"/>
          <w:sz w:val="28"/>
          <w:szCs w:val="28"/>
        </w:rPr>
        <w:t xml:space="preserve"> на акт государственной историко-культурной экспертизы</w:t>
      </w:r>
      <w:r w:rsidR="00F2200E" w:rsidRPr="00E456D8">
        <w:rPr>
          <w:color w:val="000000" w:themeColor="text1"/>
          <w:sz w:val="28"/>
          <w:szCs w:val="28"/>
        </w:rPr>
        <w:t>, содержащее информацию о согласии или несогласии с государственной историко-культурной экспертизы</w:t>
      </w:r>
      <w:r w:rsidR="000D6FB9" w:rsidRPr="00E456D8">
        <w:rPr>
          <w:color w:val="000000" w:themeColor="text1"/>
          <w:sz w:val="28"/>
          <w:szCs w:val="28"/>
        </w:rPr>
        <w:t xml:space="preserve"> </w:t>
      </w:r>
      <w:r w:rsidR="00015F9C" w:rsidRPr="00E456D8">
        <w:rPr>
          <w:color w:val="000000" w:themeColor="text1"/>
          <w:sz w:val="28"/>
          <w:szCs w:val="28"/>
        </w:rPr>
        <w:t xml:space="preserve">(далее – заключение) </w:t>
      </w:r>
      <w:r w:rsidR="008015B7" w:rsidRPr="00E456D8">
        <w:rPr>
          <w:color w:val="000000" w:themeColor="text1"/>
          <w:sz w:val="28"/>
          <w:szCs w:val="28"/>
        </w:rPr>
        <w:t xml:space="preserve">согласно приложениям № </w:t>
      </w:r>
      <w:r w:rsidR="002811C4">
        <w:rPr>
          <w:color w:val="000000" w:themeColor="text1"/>
          <w:sz w:val="28"/>
          <w:szCs w:val="28"/>
        </w:rPr>
        <w:t>7</w:t>
      </w:r>
      <w:r w:rsidR="008015B7" w:rsidRPr="00E456D8">
        <w:rPr>
          <w:color w:val="000000" w:themeColor="text1"/>
          <w:sz w:val="28"/>
          <w:szCs w:val="28"/>
        </w:rPr>
        <w:t xml:space="preserve">, № </w:t>
      </w:r>
      <w:r w:rsidR="002811C4">
        <w:rPr>
          <w:color w:val="000000" w:themeColor="text1"/>
          <w:sz w:val="28"/>
          <w:szCs w:val="28"/>
        </w:rPr>
        <w:t>8</w:t>
      </w:r>
      <w:r w:rsidR="008015B7" w:rsidRPr="00E456D8">
        <w:rPr>
          <w:color w:val="000000" w:themeColor="text1"/>
          <w:sz w:val="28"/>
          <w:szCs w:val="28"/>
        </w:rPr>
        <w:t xml:space="preserve"> </w:t>
      </w:r>
      <w:r w:rsidR="00E456D8">
        <w:rPr>
          <w:color w:val="000000" w:themeColor="text1"/>
          <w:sz w:val="28"/>
          <w:szCs w:val="28"/>
        </w:rPr>
        <w:br/>
      </w:r>
      <w:r w:rsidR="008015B7" w:rsidRPr="00E456D8">
        <w:rPr>
          <w:color w:val="000000" w:themeColor="text1"/>
          <w:sz w:val="28"/>
          <w:szCs w:val="28"/>
        </w:rPr>
        <w:t>к настоящему Регламенту.</w:t>
      </w:r>
    </w:p>
    <w:p w14:paraId="7CCD4B6B" w14:textId="77777777" w:rsidR="008E064B" w:rsidRPr="00B62030" w:rsidRDefault="00FF0347" w:rsidP="00E456D8">
      <w:pPr>
        <w:adjustRightInd w:val="0"/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Результат предоставления государственной услуги </w:t>
      </w:r>
      <w:r w:rsidR="008E064B" w:rsidRPr="00B62030">
        <w:rPr>
          <w:color w:val="000000" w:themeColor="text1"/>
          <w:sz w:val="28"/>
          <w:szCs w:val="28"/>
        </w:rPr>
        <w:t>оформля</w:t>
      </w:r>
      <w:r w:rsidR="008015B7" w:rsidRPr="00B62030">
        <w:rPr>
          <w:color w:val="000000" w:themeColor="text1"/>
          <w:sz w:val="28"/>
          <w:szCs w:val="28"/>
        </w:rPr>
        <w:t>е</w:t>
      </w:r>
      <w:r w:rsidR="008E064B" w:rsidRPr="00B62030">
        <w:rPr>
          <w:color w:val="000000" w:themeColor="text1"/>
          <w:sz w:val="28"/>
          <w:szCs w:val="28"/>
        </w:rPr>
        <w:t xml:space="preserve">тся на бланке </w:t>
      </w:r>
      <w:r w:rsidR="00FB57A6" w:rsidRPr="00B62030">
        <w:rPr>
          <w:color w:val="000000" w:themeColor="text1"/>
          <w:sz w:val="28"/>
          <w:szCs w:val="28"/>
        </w:rPr>
        <w:t>Комитет</w:t>
      </w:r>
      <w:r w:rsidR="008E064B" w:rsidRPr="00B62030">
        <w:rPr>
          <w:color w:val="000000" w:themeColor="text1"/>
          <w:sz w:val="28"/>
          <w:szCs w:val="28"/>
        </w:rPr>
        <w:t>а.</w:t>
      </w:r>
    </w:p>
    <w:p w14:paraId="7E7E1DA5" w14:textId="6E666F08" w:rsidR="008015B7" w:rsidRPr="006A38CD" w:rsidRDefault="008015B7" w:rsidP="00E456D8">
      <w:pPr>
        <w:pStyle w:val="ad"/>
        <w:numPr>
          <w:ilvl w:val="2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 xml:space="preserve">Результат предоставления государственной услуги направляется заявителю в форме электронного документа в случае подачи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6A38CD">
        <w:rPr>
          <w:rFonts w:eastAsiaTheme="minorHAnsi"/>
          <w:sz w:val="28"/>
          <w:szCs w:val="28"/>
          <w:lang w:eastAsia="en-US"/>
        </w:rPr>
        <w:t xml:space="preserve"> через</w:t>
      </w:r>
      <w:r w:rsidR="00E954F3">
        <w:rPr>
          <w:rFonts w:eastAsiaTheme="minorHAnsi"/>
          <w:sz w:val="28"/>
          <w:szCs w:val="28"/>
          <w:lang w:eastAsia="en-US"/>
        </w:rPr>
        <w:t xml:space="preserve"> </w:t>
      </w:r>
      <w:r w:rsidRPr="006A38CD">
        <w:rPr>
          <w:rFonts w:eastAsiaTheme="minorHAnsi"/>
          <w:sz w:val="28"/>
          <w:szCs w:val="28"/>
          <w:lang w:eastAsia="en-US"/>
        </w:rPr>
        <w:t>Республиканский портал или Единый портал</w:t>
      </w:r>
      <w:r w:rsidR="00E954F3">
        <w:rPr>
          <w:rFonts w:eastAsiaTheme="minorHAnsi"/>
          <w:sz w:val="28"/>
          <w:szCs w:val="28"/>
          <w:lang w:eastAsia="en-US"/>
        </w:rPr>
        <w:t xml:space="preserve"> </w:t>
      </w:r>
      <w:r w:rsidRPr="006A38CD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возможности), подписанного усиленной квалифицированной электронной подписью уполномоченного должностного лица Комитета, в соответствии с Федеральным </w:t>
      </w:r>
      <w:hyperlink r:id="rId14" w:history="1">
        <w:r w:rsidRPr="006A38CD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6A38CD">
        <w:rPr>
          <w:rFonts w:eastAsiaTheme="minorHAnsi"/>
          <w:sz w:val="28"/>
          <w:szCs w:val="28"/>
          <w:lang w:eastAsia="en-US"/>
        </w:rPr>
        <w:t xml:space="preserve"> от 6 апреля 2011 года № 63-ФЗ «Об электронной подписи» </w:t>
      </w:r>
      <w:r w:rsidR="00E954F3">
        <w:rPr>
          <w:rFonts w:eastAsiaTheme="minorHAnsi"/>
          <w:sz w:val="28"/>
          <w:szCs w:val="28"/>
          <w:lang w:eastAsia="en-US"/>
        </w:rPr>
        <w:br/>
      </w:r>
      <w:r w:rsidRPr="006A38CD">
        <w:rPr>
          <w:rFonts w:eastAsiaTheme="minorHAnsi"/>
          <w:sz w:val="28"/>
          <w:szCs w:val="28"/>
          <w:lang w:eastAsia="en-US"/>
        </w:rPr>
        <w:t xml:space="preserve">(далее - Федеральный закон № 63-ФЗ) в личный кабинет Единого портала </w:t>
      </w:r>
      <w:r w:rsidR="00E954F3">
        <w:rPr>
          <w:rFonts w:eastAsiaTheme="minorHAnsi"/>
          <w:sz w:val="28"/>
          <w:szCs w:val="28"/>
          <w:lang w:eastAsia="en-US"/>
        </w:rPr>
        <w:br/>
      </w:r>
      <w:r w:rsidRPr="006A38CD">
        <w:rPr>
          <w:color w:val="000000" w:themeColor="text1"/>
          <w:sz w:val="28"/>
          <w:szCs w:val="28"/>
        </w:rPr>
        <w:t>(при наличии технической возможности)</w:t>
      </w:r>
      <w:r w:rsidRPr="006A38CD">
        <w:rPr>
          <w:rFonts w:eastAsiaTheme="minorHAnsi"/>
          <w:sz w:val="28"/>
          <w:szCs w:val="28"/>
          <w:lang w:eastAsia="en-US"/>
        </w:rPr>
        <w:t>, Республиканского портала.</w:t>
      </w:r>
    </w:p>
    <w:p w14:paraId="6AAE0008" w14:textId="77777777" w:rsidR="00D40200" w:rsidRDefault="00B7129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Для получения результата предоставления государственной услуги </w:t>
      </w:r>
      <w:r w:rsidR="005215EF" w:rsidRPr="00B62030">
        <w:rPr>
          <w:rFonts w:eastAsiaTheme="minorHAnsi"/>
          <w:sz w:val="28"/>
          <w:szCs w:val="28"/>
          <w:lang w:eastAsia="en-US"/>
        </w:rPr>
        <w:br/>
      </w:r>
      <w:r w:rsidRPr="00B62030">
        <w:rPr>
          <w:rFonts w:eastAsiaTheme="minorHAnsi"/>
          <w:sz w:val="28"/>
          <w:szCs w:val="28"/>
          <w:lang w:eastAsia="en-US"/>
        </w:rPr>
        <w:t>на бумажном носителе заявитель в уведомлении выбирает подходящий ему способ.</w:t>
      </w:r>
    </w:p>
    <w:p w14:paraId="1EF94966" w14:textId="727D57E7" w:rsidR="00B7129C" w:rsidRDefault="00B7129C" w:rsidP="00E456D8">
      <w:pPr>
        <w:pStyle w:val="ad"/>
        <w:numPr>
          <w:ilvl w:val="2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>По выбору заявителя результат предоставления государственной услуги может быть получен в Комитете или в</w:t>
      </w:r>
      <w:r w:rsidR="007D135B">
        <w:rPr>
          <w:rFonts w:eastAsiaTheme="minorHAnsi"/>
          <w:sz w:val="28"/>
          <w:szCs w:val="28"/>
          <w:lang w:eastAsia="en-US"/>
        </w:rPr>
        <w:t xml:space="preserve"> </w:t>
      </w:r>
      <w:r w:rsidR="007D135B" w:rsidRPr="007D135B">
        <w:rPr>
          <w:rFonts w:eastAsiaTheme="minorHAnsi"/>
          <w:sz w:val="28"/>
          <w:szCs w:val="28"/>
          <w:lang w:eastAsia="en-US"/>
        </w:rPr>
        <w:t>многофункциональн</w:t>
      </w:r>
      <w:r w:rsidR="007D135B">
        <w:rPr>
          <w:rFonts w:eastAsiaTheme="minorHAnsi"/>
          <w:sz w:val="28"/>
          <w:szCs w:val="28"/>
          <w:lang w:eastAsia="en-US"/>
        </w:rPr>
        <w:t>ом</w:t>
      </w:r>
      <w:r w:rsidR="007D135B" w:rsidRPr="007D135B">
        <w:rPr>
          <w:rFonts w:eastAsiaTheme="minorHAnsi"/>
          <w:sz w:val="28"/>
          <w:szCs w:val="28"/>
          <w:lang w:eastAsia="en-US"/>
        </w:rPr>
        <w:t xml:space="preserve"> </w:t>
      </w:r>
      <w:r w:rsidR="00E954F3" w:rsidRPr="007D135B">
        <w:rPr>
          <w:rFonts w:eastAsiaTheme="minorHAnsi"/>
          <w:sz w:val="28"/>
          <w:szCs w:val="28"/>
          <w:lang w:eastAsia="en-US"/>
        </w:rPr>
        <w:t>центр</w:t>
      </w:r>
      <w:r w:rsidR="00E954F3">
        <w:rPr>
          <w:rFonts w:eastAsiaTheme="minorHAnsi"/>
          <w:sz w:val="28"/>
          <w:szCs w:val="28"/>
          <w:lang w:eastAsia="en-US"/>
        </w:rPr>
        <w:t xml:space="preserve">е </w:t>
      </w:r>
      <w:r w:rsidR="00E954F3" w:rsidRPr="007D135B">
        <w:rPr>
          <w:rFonts w:eastAsiaTheme="minorHAnsi"/>
          <w:sz w:val="28"/>
          <w:szCs w:val="28"/>
          <w:lang w:eastAsia="en-US"/>
        </w:rPr>
        <w:t>предоставления</w:t>
      </w:r>
      <w:r w:rsidR="007D135B" w:rsidRPr="007D135B">
        <w:rPr>
          <w:rFonts w:eastAsiaTheme="minorHAnsi"/>
          <w:sz w:val="28"/>
          <w:szCs w:val="28"/>
          <w:lang w:eastAsia="en-US"/>
        </w:rPr>
        <w:t xml:space="preserve"> государственных и муниципальных услуг (далее – МФЦ)</w:t>
      </w:r>
      <w:r w:rsidR="007D135B">
        <w:rPr>
          <w:rFonts w:eastAsiaTheme="minorHAnsi"/>
          <w:sz w:val="28"/>
          <w:szCs w:val="28"/>
          <w:lang w:eastAsia="en-US"/>
        </w:rPr>
        <w:t xml:space="preserve"> </w:t>
      </w:r>
      <w:r w:rsidRPr="006A38CD">
        <w:rPr>
          <w:rFonts w:eastAsiaTheme="minorHAnsi"/>
          <w:sz w:val="28"/>
          <w:szCs w:val="28"/>
          <w:lang w:eastAsia="en-US"/>
        </w:rPr>
        <w:t>в форме экземпляра электронного документа, распечатанного на бумажном носителе, заверенного соответственно печатью Комитета, печатью МФЦ и подписью должностного лица Комитета, работника МФЦ.</w:t>
      </w:r>
    </w:p>
    <w:p w14:paraId="0BAC7F47" w14:textId="7DB94D13" w:rsidR="00874BAE" w:rsidRPr="00E456D8" w:rsidRDefault="00E456D8" w:rsidP="00E456D8">
      <w:pPr>
        <w:pStyle w:val="ad"/>
        <w:numPr>
          <w:ilvl w:val="2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456D8">
        <w:rPr>
          <w:rFonts w:eastAsiaTheme="minorHAnsi"/>
          <w:sz w:val="28"/>
          <w:szCs w:val="28"/>
          <w:lang w:eastAsia="en-US"/>
        </w:rPr>
        <w:t>Необходимости формирования реестровой записи в информационной системе по результатам предоставления государственной услуги отсутствует.</w:t>
      </w:r>
    </w:p>
    <w:p w14:paraId="0211764F" w14:textId="70D83B51" w:rsidR="00874BAE" w:rsidRPr="00E456D8" w:rsidRDefault="00B7129C" w:rsidP="00E456D8">
      <w:pPr>
        <w:pStyle w:val="ad"/>
        <w:numPr>
          <w:ilvl w:val="1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6A38CD">
        <w:rPr>
          <w:rFonts w:eastAsiaTheme="minorHAnsi"/>
          <w:sz w:val="28"/>
          <w:szCs w:val="28"/>
          <w:lang w:eastAsia="en-US"/>
        </w:rPr>
        <w:t>Срок предос</w:t>
      </w:r>
      <w:r w:rsidR="0051216D" w:rsidRPr="006A38CD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</w:p>
    <w:p w14:paraId="79755A97" w14:textId="022ACBA7" w:rsidR="0072336C" w:rsidRPr="00E456D8" w:rsidRDefault="00E456D8" w:rsidP="00E456D8">
      <w:pPr>
        <w:pStyle w:val="ad"/>
        <w:numPr>
          <w:ilvl w:val="2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Максимальный с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рок </w:t>
      </w:r>
      <w:r w:rsidR="008015B7" w:rsidRPr="006A38CD">
        <w:rPr>
          <w:rFonts w:eastAsiaTheme="minorHAnsi"/>
          <w:sz w:val="28"/>
          <w:szCs w:val="28"/>
          <w:lang w:eastAsia="en-US"/>
        </w:rPr>
        <w:t>предоставления</w:t>
      </w:r>
      <w:r w:rsidR="00B7129C" w:rsidRPr="006A38CD">
        <w:rPr>
          <w:rFonts w:eastAsiaTheme="minorHAnsi"/>
          <w:sz w:val="28"/>
          <w:szCs w:val="28"/>
          <w:lang w:eastAsia="en-US"/>
        </w:rPr>
        <w:t xml:space="preserve"> </w:t>
      </w:r>
      <w:r w:rsidR="00DC724B" w:rsidRPr="006A38CD">
        <w:rPr>
          <w:rFonts w:eastAsiaTheme="minorHAnsi"/>
          <w:sz w:val="28"/>
          <w:szCs w:val="28"/>
          <w:lang w:eastAsia="en-US"/>
        </w:rPr>
        <w:t>г</w:t>
      </w:r>
      <w:r w:rsidR="00DC724B" w:rsidRPr="006A38CD">
        <w:rPr>
          <w:color w:val="000000" w:themeColor="text1"/>
          <w:sz w:val="28"/>
          <w:szCs w:val="28"/>
        </w:rPr>
        <w:t xml:space="preserve">осударственной услуги исчисляется со дня </w:t>
      </w:r>
      <w:r w:rsidR="0072336C" w:rsidRPr="006A38CD">
        <w:rPr>
          <w:rFonts w:eastAsiaTheme="minorHAnsi"/>
          <w:sz w:val="28"/>
          <w:szCs w:val="28"/>
          <w:lang w:eastAsia="en-US"/>
        </w:rPr>
        <w:t xml:space="preserve">регистрации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="0072336C" w:rsidRPr="006A38CD">
        <w:rPr>
          <w:rFonts w:eastAsiaTheme="minorHAnsi"/>
          <w:sz w:val="28"/>
          <w:szCs w:val="28"/>
          <w:lang w:eastAsia="en-US"/>
        </w:rPr>
        <w:t xml:space="preserve"> и документов и (или) информации, необходимых для предоставления государственной услуги</w:t>
      </w:r>
      <w:r w:rsidR="006D59D9" w:rsidRPr="006A38CD">
        <w:rPr>
          <w:rFonts w:eastAsiaTheme="minorHAnsi"/>
          <w:sz w:val="28"/>
          <w:szCs w:val="28"/>
          <w:lang w:eastAsia="en-US"/>
        </w:rPr>
        <w:t>, и составляет 2</w:t>
      </w:r>
      <w:r w:rsidR="0035003B" w:rsidRPr="006A38CD">
        <w:rPr>
          <w:rFonts w:eastAsiaTheme="minorHAnsi"/>
          <w:sz w:val="28"/>
          <w:szCs w:val="28"/>
          <w:lang w:eastAsia="en-US"/>
        </w:rPr>
        <w:t xml:space="preserve">5 рабочих </w:t>
      </w:r>
      <w:r w:rsidR="0035003B" w:rsidRPr="006A38CD">
        <w:rPr>
          <w:rFonts w:eastAsiaTheme="minorHAnsi"/>
          <w:sz w:val="28"/>
          <w:szCs w:val="28"/>
          <w:lang w:eastAsia="en-US"/>
        </w:rPr>
        <w:lastRenderedPageBreak/>
        <w:t xml:space="preserve">дней </w:t>
      </w:r>
      <w:r w:rsidR="006D59D9" w:rsidRPr="006A38CD">
        <w:rPr>
          <w:rFonts w:eastAsiaTheme="minorHAnsi"/>
          <w:sz w:val="28"/>
          <w:szCs w:val="28"/>
          <w:lang w:eastAsia="en-US"/>
        </w:rPr>
        <w:t>(за исключением</w:t>
      </w:r>
      <w:r w:rsidR="00C64EAF" w:rsidRPr="006A38CD">
        <w:rPr>
          <w:rFonts w:eastAsiaTheme="minorHAnsi"/>
          <w:sz w:val="28"/>
          <w:szCs w:val="28"/>
          <w:lang w:eastAsia="en-US"/>
        </w:rPr>
        <w:t xml:space="preserve"> заключения экспертизы по объектам экспертизы, указанным </w:t>
      </w:r>
      <w:r w:rsidR="00C64EAF" w:rsidRPr="006A38CD">
        <w:rPr>
          <w:rFonts w:eastAsiaTheme="minorHAnsi"/>
          <w:sz w:val="28"/>
          <w:szCs w:val="28"/>
          <w:lang w:eastAsia="en-US"/>
        </w:rPr>
        <w:br/>
        <w:t xml:space="preserve">в </w:t>
      </w:r>
      <w:hyperlink r:id="rId15" w:history="1">
        <w:r w:rsidR="00C64EAF" w:rsidRPr="006A38CD">
          <w:rPr>
            <w:rFonts w:eastAsiaTheme="minorHAnsi"/>
            <w:sz w:val="28"/>
            <w:szCs w:val="28"/>
            <w:lang w:eastAsia="en-US"/>
          </w:rPr>
          <w:t>подпунктах «а</w:t>
        </w:r>
      </w:hyperlink>
      <w:r w:rsidR="00C64EAF" w:rsidRPr="006A38CD">
        <w:rPr>
          <w:rFonts w:eastAsiaTheme="minorHAnsi"/>
          <w:sz w:val="28"/>
          <w:szCs w:val="28"/>
          <w:lang w:eastAsia="en-US"/>
        </w:rPr>
        <w:t xml:space="preserve">» и </w:t>
      </w:r>
      <w:hyperlink r:id="rId16" w:history="1">
        <w:r w:rsidR="00C64EAF" w:rsidRPr="006A38CD">
          <w:rPr>
            <w:rFonts w:eastAsiaTheme="minorHAnsi"/>
            <w:sz w:val="28"/>
            <w:szCs w:val="28"/>
            <w:lang w:eastAsia="en-US"/>
          </w:rPr>
          <w:t xml:space="preserve">«б» пункта </w:t>
        </w:r>
      </w:hyperlink>
      <w:r w:rsidR="00C64EAF" w:rsidRPr="006A38CD">
        <w:rPr>
          <w:rFonts w:eastAsiaTheme="minorHAnsi"/>
          <w:sz w:val="28"/>
          <w:szCs w:val="28"/>
          <w:lang w:eastAsia="en-US"/>
        </w:rPr>
        <w:t>2.</w:t>
      </w:r>
      <w:r w:rsidR="00EE7FAA" w:rsidRPr="006A38CD">
        <w:rPr>
          <w:rFonts w:eastAsiaTheme="minorHAnsi"/>
          <w:sz w:val="28"/>
          <w:szCs w:val="28"/>
          <w:lang w:eastAsia="en-US"/>
        </w:rPr>
        <w:t>1</w:t>
      </w:r>
      <w:r w:rsidR="00C64EAF" w:rsidRPr="006A38CD">
        <w:rPr>
          <w:rFonts w:eastAsiaTheme="minorHAnsi"/>
          <w:sz w:val="28"/>
          <w:szCs w:val="28"/>
          <w:lang w:eastAsia="en-US"/>
        </w:rPr>
        <w:t xml:space="preserve"> настоящег</w:t>
      </w:r>
      <w:r w:rsidR="00751179" w:rsidRPr="006A38CD">
        <w:rPr>
          <w:rFonts w:eastAsiaTheme="minorHAnsi"/>
          <w:sz w:val="28"/>
          <w:szCs w:val="28"/>
          <w:lang w:eastAsia="en-US"/>
        </w:rPr>
        <w:t xml:space="preserve">о Административного регламента, </w:t>
      </w:r>
      <w:r w:rsidR="00C64EAF" w:rsidRPr="006A38CD">
        <w:rPr>
          <w:rFonts w:eastAsiaTheme="minorHAnsi"/>
          <w:sz w:val="28"/>
          <w:szCs w:val="28"/>
          <w:lang w:eastAsia="en-US"/>
        </w:rPr>
        <w:t>в отношении которого направляется в течение 20 рабочих дней)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35003B" w:rsidRPr="00E456D8">
        <w:rPr>
          <w:rFonts w:eastAsiaTheme="minorHAnsi"/>
          <w:sz w:val="28"/>
          <w:szCs w:val="28"/>
          <w:lang w:eastAsia="en-US"/>
        </w:rPr>
        <w:t>при подаче</w:t>
      </w:r>
      <w:r w:rsidR="0072336C" w:rsidRPr="00E456D8">
        <w:rPr>
          <w:rFonts w:eastAsiaTheme="minorHAnsi"/>
          <w:sz w:val="28"/>
          <w:szCs w:val="28"/>
          <w:lang w:eastAsia="en-US"/>
        </w:rPr>
        <w:t>:</w:t>
      </w:r>
    </w:p>
    <w:p w14:paraId="262144F9" w14:textId="77777777" w:rsidR="0072336C" w:rsidRPr="00B62030" w:rsidRDefault="007B4A10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через Комитет (лично, </w:t>
      </w:r>
      <w:r w:rsidRPr="00B62030">
        <w:rPr>
          <w:color w:val="000000" w:themeColor="text1"/>
          <w:sz w:val="28"/>
          <w:szCs w:val="28"/>
        </w:rPr>
        <w:t>почтовым отправлением</w:t>
      </w:r>
      <w:r w:rsidR="0072336C" w:rsidRPr="00B62030">
        <w:rPr>
          <w:rFonts w:eastAsiaTheme="minorHAnsi"/>
          <w:sz w:val="28"/>
          <w:szCs w:val="28"/>
          <w:lang w:eastAsia="en-US"/>
        </w:rPr>
        <w:t>):</w:t>
      </w:r>
    </w:p>
    <w:p w14:paraId="655FD082" w14:textId="77777777" w:rsidR="0072336C" w:rsidRPr="00B62030" w:rsidRDefault="0072336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через Единый портал </w:t>
      </w:r>
      <w:r w:rsidRPr="00B62030">
        <w:rPr>
          <w:color w:val="000000" w:themeColor="text1"/>
          <w:sz w:val="28"/>
          <w:szCs w:val="28"/>
        </w:rPr>
        <w:t>(при наличии технической возможности)</w:t>
      </w:r>
      <w:r w:rsidRPr="00B62030">
        <w:rPr>
          <w:rFonts w:eastAsiaTheme="minorHAnsi"/>
          <w:sz w:val="28"/>
          <w:szCs w:val="28"/>
          <w:lang w:eastAsia="en-US"/>
        </w:rPr>
        <w:t>;</w:t>
      </w:r>
    </w:p>
    <w:p w14:paraId="27CEF314" w14:textId="77777777" w:rsidR="0072336C" w:rsidRPr="00B62030" w:rsidRDefault="0072336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через Республиканский портал;</w:t>
      </w:r>
    </w:p>
    <w:p w14:paraId="55854DAC" w14:textId="0329C7B7" w:rsidR="009D40DB" w:rsidRDefault="0072336C" w:rsidP="00E456D8">
      <w:pPr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через МФЦ.</w:t>
      </w:r>
    </w:p>
    <w:p w14:paraId="2137A064" w14:textId="77777777" w:rsidR="005C5AFC" w:rsidRPr="005C5AFC" w:rsidRDefault="005C5AFC" w:rsidP="005C5AFC">
      <w:pPr>
        <w:pStyle w:val="ad"/>
        <w:numPr>
          <w:ilvl w:val="1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C5AFC">
        <w:rPr>
          <w:rFonts w:eastAsiaTheme="minorHAnsi"/>
          <w:sz w:val="28"/>
          <w:szCs w:val="28"/>
          <w:lang w:eastAsia="en-US"/>
        </w:rPr>
        <w:t>Размер платы, взимаемой с заявителя при предоставлении государственной услуги, и способы ее взимания</w:t>
      </w:r>
    </w:p>
    <w:p w14:paraId="74DF73DF" w14:textId="07841AF6" w:rsidR="005C5AFC" w:rsidRPr="005C5AFC" w:rsidRDefault="005C5AFC" w:rsidP="005C5AFC">
      <w:pPr>
        <w:pStyle w:val="ad"/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5C5AFC">
        <w:rPr>
          <w:rFonts w:eastAsiaTheme="minorHAnsi"/>
          <w:sz w:val="28"/>
          <w:szCs w:val="28"/>
          <w:lang w:eastAsia="en-US"/>
        </w:rPr>
        <w:t>Государственная услуга предоставляется на безвозмездной основе.</w:t>
      </w:r>
    </w:p>
    <w:p w14:paraId="217EFDF6" w14:textId="77777777" w:rsidR="005C5AFC" w:rsidRDefault="007F31B8" w:rsidP="005C5AFC">
      <w:pPr>
        <w:pStyle w:val="ad"/>
        <w:numPr>
          <w:ilvl w:val="1"/>
          <w:numId w:val="16"/>
        </w:numPr>
        <w:adjustRightInd w:val="0"/>
        <w:spacing w:line="24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bookmarkStart w:id="2" w:name="_Hlk214874937"/>
      <w:r w:rsidRPr="00F90BF0">
        <w:rPr>
          <w:color w:val="000000" w:themeColor="text1"/>
          <w:sz w:val="28"/>
          <w:szCs w:val="28"/>
        </w:rPr>
        <w:t xml:space="preserve">Максимальный срок ожидания </w:t>
      </w:r>
      <w:r w:rsidRPr="00F90BF0">
        <w:rPr>
          <w:rFonts w:eastAsiaTheme="minorHAnsi"/>
          <w:sz w:val="28"/>
          <w:szCs w:val="28"/>
          <w:lang w:eastAsia="en-US"/>
        </w:rPr>
        <w:t>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11C8EC5C" w14:textId="230A8C2A" w:rsidR="007F31B8" w:rsidRPr="005C5AFC" w:rsidRDefault="007F31B8" w:rsidP="005C5AFC">
      <w:pPr>
        <w:adjustRightInd w:val="0"/>
        <w:spacing w:line="24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5C5AFC">
        <w:rPr>
          <w:color w:val="000000" w:themeColor="text1"/>
          <w:sz w:val="28"/>
          <w:szCs w:val="28"/>
        </w:rPr>
        <w:t xml:space="preserve">Максимальный срок ожидания в очереди при подаче </w:t>
      </w:r>
      <w:r w:rsidR="00E6580A">
        <w:rPr>
          <w:color w:val="000000" w:themeColor="text1"/>
          <w:sz w:val="28"/>
          <w:szCs w:val="28"/>
        </w:rPr>
        <w:t xml:space="preserve">запроса </w:t>
      </w:r>
      <w:r w:rsidRPr="005C5AFC">
        <w:rPr>
          <w:color w:val="000000" w:themeColor="text1"/>
          <w:sz w:val="28"/>
          <w:szCs w:val="28"/>
        </w:rPr>
        <w:t>о предоставлении государственной услуги и при получении результата предоставления таких услуг не более 15 минут.</w:t>
      </w:r>
    </w:p>
    <w:p w14:paraId="16AC314A" w14:textId="1E3CF4CE" w:rsidR="00F90BF0" w:rsidRPr="00B62030" w:rsidRDefault="007F31B8" w:rsidP="00E456D8">
      <w:pPr>
        <w:pStyle w:val="ConsPlusNormal"/>
        <w:spacing w:line="245" w:lineRule="auto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Очередность для отдельных категорий заявителей не установлена.</w:t>
      </w:r>
    </w:p>
    <w:p w14:paraId="75FF64D3" w14:textId="5BBE1FD9" w:rsidR="00874BAE" w:rsidRPr="00E456D8" w:rsidRDefault="00221B9C" w:rsidP="00E456D8">
      <w:pPr>
        <w:pStyle w:val="ConsPlusNormal"/>
        <w:numPr>
          <w:ilvl w:val="1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 xml:space="preserve">Срок регистрации </w:t>
      </w:r>
      <w:r w:rsidR="00E6580A">
        <w:rPr>
          <w:color w:val="000000" w:themeColor="text1"/>
          <w:sz w:val="28"/>
          <w:szCs w:val="28"/>
        </w:rPr>
        <w:t>запроса</w:t>
      </w:r>
      <w:r w:rsidRPr="000143D6">
        <w:rPr>
          <w:color w:val="000000" w:themeColor="text1"/>
          <w:sz w:val="28"/>
          <w:szCs w:val="28"/>
        </w:rPr>
        <w:t xml:space="preserve"> заявителя о предоставлении государственной услуги</w:t>
      </w:r>
    </w:p>
    <w:p w14:paraId="664E267D" w14:textId="667A1196" w:rsidR="00874BAE" w:rsidRDefault="00221B9C" w:rsidP="00E456D8">
      <w:pPr>
        <w:pStyle w:val="ConsPlusNormal"/>
        <w:numPr>
          <w:ilvl w:val="2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При личном обращении в Комитет регистрация осуществляется </w:t>
      </w:r>
      <w:r w:rsidRPr="00B62030">
        <w:rPr>
          <w:color w:val="000000" w:themeColor="text1"/>
          <w:sz w:val="28"/>
          <w:szCs w:val="28"/>
        </w:rPr>
        <w:br/>
        <w:t xml:space="preserve">в течении 3 календарный дней со дня поступления </w:t>
      </w:r>
      <w:r w:rsidR="00E6580A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и документов. </w:t>
      </w:r>
      <w:r w:rsidR="00B611BF">
        <w:rPr>
          <w:color w:val="000000" w:themeColor="text1"/>
          <w:sz w:val="28"/>
          <w:szCs w:val="28"/>
        </w:rPr>
        <w:t>Запрос</w:t>
      </w:r>
      <w:r w:rsidRPr="00B62030">
        <w:rPr>
          <w:color w:val="000000" w:themeColor="text1"/>
          <w:sz w:val="28"/>
          <w:szCs w:val="28"/>
        </w:rPr>
        <w:t>, поступивш</w:t>
      </w:r>
      <w:r w:rsidR="00B611BF">
        <w:rPr>
          <w:color w:val="000000" w:themeColor="text1"/>
          <w:sz w:val="28"/>
          <w:szCs w:val="28"/>
        </w:rPr>
        <w:t xml:space="preserve">ий </w:t>
      </w:r>
      <w:r w:rsidRPr="00B62030">
        <w:rPr>
          <w:color w:val="000000" w:themeColor="text1"/>
          <w:sz w:val="28"/>
          <w:szCs w:val="28"/>
        </w:rPr>
        <w:t>в электронной форме в выходной (праздничный) день, регистрируется на следующий за выходным (праздничным) рабочий день.</w:t>
      </w:r>
    </w:p>
    <w:p w14:paraId="5BA9EEB0" w14:textId="1803336C" w:rsidR="00221B9C" w:rsidRPr="00B62030" w:rsidRDefault="00221B9C" w:rsidP="00E456D8">
      <w:pPr>
        <w:pStyle w:val="ConsPlusNormal"/>
        <w:numPr>
          <w:ilvl w:val="2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При направлении </w:t>
      </w:r>
      <w:r w:rsidR="00B611BF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посредством Единого портала </w:t>
      </w:r>
      <w:r w:rsidR="00E6580A"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 xml:space="preserve">(при технической возможности) или Республиканского портала заявитель в день подачи </w:t>
      </w:r>
      <w:r w:rsidR="00E6580A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 xml:space="preserve"> получает в личном кабинете Единого портала (при наличии технической возможности) или Республиканского портала уведомление, подтверждающее, что </w:t>
      </w:r>
      <w:r w:rsidR="00B611BF">
        <w:rPr>
          <w:color w:val="000000" w:themeColor="text1"/>
          <w:sz w:val="28"/>
          <w:szCs w:val="28"/>
        </w:rPr>
        <w:t>запрос</w:t>
      </w:r>
      <w:r w:rsidRPr="00B62030">
        <w:rPr>
          <w:color w:val="000000" w:themeColor="text1"/>
          <w:sz w:val="28"/>
          <w:szCs w:val="28"/>
        </w:rPr>
        <w:t xml:space="preserve"> отправлен, в котором указываются регистрационный номер и дата подачи </w:t>
      </w:r>
      <w:r w:rsidR="00B611BF">
        <w:rPr>
          <w:color w:val="000000" w:themeColor="text1"/>
          <w:sz w:val="28"/>
          <w:szCs w:val="28"/>
        </w:rPr>
        <w:t>запроса</w:t>
      </w:r>
      <w:r w:rsidRPr="00B62030">
        <w:rPr>
          <w:color w:val="000000" w:themeColor="text1"/>
          <w:sz w:val="28"/>
          <w:szCs w:val="28"/>
        </w:rPr>
        <w:t>.</w:t>
      </w:r>
    </w:p>
    <w:p w14:paraId="2136CA87" w14:textId="779FF5A2" w:rsidR="00221B9C" w:rsidRPr="00B62030" w:rsidRDefault="00221B9C" w:rsidP="00E456D8">
      <w:pPr>
        <w:pStyle w:val="ConsPlusNormal"/>
        <w:spacing w:line="245" w:lineRule="auto"/>
        <w:ind w:firstLine="567"/>
        <w:jc w:val="both"/>
        <w:rPr>
          <w:color w:val="000000" w:themeColor="text1"/>
          <w:sz w:val="28"/>
          <w:szCs w:val="28"/>
        </w:rPr>
      </w:pPr>
      <w:r w:rsidRPr="00B62030">
        <w:rPr>
          <w:rFonts w:eastAsiaTheme="minorHAnsi"/>
          <w:sz w:val="28"/>
          <w:szCs w:val="28"/>
        </w:rPr>
        <w:t xml:space="preserve">При личном обращении в МФЦ </w:t>
      </w:r>
      <w:r w:rsidR="00B611BF">
        <w:rPr>
          <w:rFonts w:eastAsiaTheme="minorHAnsi"/>
          <w:sz w:val="28"/>
          <w:szCs w:val="28"/>
        </w:rPr>
        <w:t>запрос</w:t>
      </w:r>
      <w:r w:rsidRPr="00B62030">
        <w:rPr>
          <w:rFonts w:eastAsiaTheme="minorHAnsi"/>
          <w:sz w:val="28"/>
          <w:szCs w:val="28"/>
        </w:rPr>
        <w:t xml:space="preserve"> регистрируется работником МФЦ в день его поступления.</w:t>
      </w:r>
    </w:p>
    <w:p w14:paraId="4E0468CC" w14:textId="7618C43E" w:rsidR="00221B9C" w:rsidRPr="00B62030" w:rsidRDefault="00221B9C" w:rsidP="00E456D8">
      <w:pPr>
        <w:adjustRightInd w:val="0"/>
        <w:spacing w:line="24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Обеспечивается передача </w:t>
      </w:r>
      <w:r w:rsidR="00B611BF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 xml:space="preserve"> и прилагаемых документов в Комитет </w:t>
      </w:r>
      <w:r w:rsidRPr="00B62030">
        <w:rPr>
          <w:rFonts w:eastAsiaTheme="minorHAnsi"/>
          <w:sz w:val="28"/>
          <w:szCs w:val="28"/>
          <w:lang w:eastAsia="en-US"/>
        </w:rPr>
        <w:br/>
        <w:t>в порядке и сроки, установленные соглашением о взаимодействии.</w:t>
      </w:r>
    </w:p>
    <w:p w14:paraId="5DC4C3C9" w14:textId="696B13C2" w:rsidR="00874BAE" w:rsidRPr="00E456D8" w:rsidRDefault="00221B9C" w:rsidP="00E456D8">
      <w:pPr>
        <w:adjustRightInd w:val="0"/>
        <w:spacing w:line="24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В Комитет </w:t>
      </w:r>
      <w:r w:rsidR="00B611BF">
        <w:rPr>
          <w:rFonts w:eastAsiaTheme="minorHAnsi"/>
          <w:sz w:val="28"/>
          <w:szCs w:val="28"/>
          <w:lang w:eastAsia="en-US"/>
        </w:rPr>
        <w:t>запрос</w:t>
      </w:r>
      <w:r w:rsidRPr="00B62030">
        <w:rPr>
          <w:rFonts w:eastAsiaTheme="minorHAnsi"/>
          <w:sz w:val="28"/>
          <w:szCs w:val="28"/>
          <w:lang w:eastAsia="en-US"/>
        </w:rPr>
        <w:t xml:space="preserve"> и прилагаемые документы, поступившие из МФЦ, регистрируются в </w:t>
      </w:r>
      <w:r w:rsidRPr="00B62030">
        <w:rPr>
          <w:color w:val="000000" w:themeColor="text1"/>
          <w:sz w:val="28"/>
          <w:szCs w:val="28"/>
        </w:rPr>
        <w:t xml:space="preserve">течении 3 </w:t>
      </w:r>
      <w:r>
        <w:rPr>
          <w:color w:val="000000" w:themeColor="text1"/>
          <w:sz w:val="28"/>
          <w:szCs w:val="28"/>
        </w:rPr>
        <w:t xml:space="preserve">календарных </w:t>
      </w:r>
      <w:r w:rsidRPr="00B62030">
        <w:rPr>
          <w:color w:val="000000" w:themeColor="text1"/>
          <w:sz w:val="28"/>
          <w:szCs w:val="28"/>
        </w:rPr>
        <w:t>дней со дня поступления за</w:t>
      </w:r>
      <w:r w:rsidR="00B611BF">
        <w:rPr>
          <w:color w:val="000000" w:themeColor="text1"/>
          <w:sz w:val="28"/>
          <w:szCs w:val="28"/>
        </w:rPr>
        <w:t>проса</w:t>
      </w:r>
      <w:r w:rsidRPr="00B620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br/>
      </w:r>
      <w:r w:rsidRPr="00B62030">
        <w:rPr>
          <w:color w:val="000000" w:themeColor="text1"/>
          <w:sz w:val="28"/>
          <w:szCs w:val="28"/>
        </w:rPr>
        <w:t>и документов</w:t>
      </w:r>
      <w:r w:rsidRPr="00B62030">
        <w:rPr>
          <w:rFonts w:eastAsiaTheme="minorHAnsi"/>
          <w:sz w:val="28"/>
          <w:szCs w:val="28"/>
          <w:lang w:eastAsia="en-US"/>
        </w:rPr>
        <w:t>.</w:t>
      </w:r>
      <w:bookmarkEnd w:id="2"/>
    </w:p>
    <w:p w14:paraId="3DDC370A" w14:textId="09CEEB95" w:rsidR="00874BAE" w:rsidRPr="00E456D8" w:rsidRDefault="004B7DE2" w:rsidP="00E456D8">
      <w:pPr>
        <w:pStyle w:val="ConsPlusNormal"/>
        <w:numPr>
          <w:ilvl w:val="1"/>
          <w:numId w:val="16"/>
        </w:numPr>
        <w:spacing w:line="245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0143D6">
        <w:rPr>
          <w:color w:val="000000" w:themeColor="text1"/>
          <w:sz w:val="28"/>
          <w:szCs w:val="28"/>
        </w:rPr>
        <w:t>Требования к помещениям, в которых предоставляются государственная услуга</w:t>
      </w:r>
    </w:p>
    <w:p w14:paraId="5351C893" w14:textId="77416153" w:rsidR="00F90BF0" w:rsidRDefault="00E456D8" w:rsidP="005C5AFC">
      <w:pPr>
        <w:adjustRightInd w:val="0"/>
        <w:ind w:firstLine="567"/>
        <w:jc w:val="both"/>
        <w:rPr>
          <w:sz w:val="28"/>
          <w:szCs w:val="28"/>
        </w:rPr>
      </w:pPr>
      <w:r w:rsidRPr="005C5AFC">
        <w:rPr>
          <w:rFonts w:eastAsiaTheme="minorHAnsi"/>
          <w:sz w:val="28"/>
          <w:szCs w:val="28"/>
          <w:lang w:eastAsia="en-US"/>
        </w:rPr>
        <w:t>Требования, которым должны соответствовать помещения,</w:t>
      </w:r>
      <w:r w:rsidRPr="005C5AFC">
        <w:rPr>
          <w:sz w:val="28"/>
          <w:szCs w:val="28"/>
        </w:rPr>
        <w:t xml:space="preserve"> в которых предоставляются государственная услуга,</w:t>
      </w:r>
      <w:r w:rsidRPr="005C5AFC">
        <w:rPr>
          <w:rFonts w:eastAsiaTheme="minorHAnsi"/>
          <w:sz w:val="28"/>
          <w:szCs w:val="28"/>
          <w:lang w:eastAsia="en-US"/>
        </w:rPr>
        <w:t xml:space="preserve"> размещены на официальном сайте Комитета, а также на </w:t>
      </w:r>
      <w:r w:rsidRPr="005C5AFC">
        <w:rPr>
          <w:sz w:val="28"/>
          <w:szCs w:val="28"/>
        </w:rPr>
        <w:t>Едином портале (при наличии технической возможности) или Республиканском портале.</w:t>
      </w:r>
    </w:p>
    <w:p w14:paraId="6253613A" w14:textId="7988FCB3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8</w:t>
      </w:r>
      <w:r w:rsidRPr="00A611B2">
        <w:rPr>
          <w:color w:val="000000" w:themeColor="text1"/>
          <w:spacing w:val="-4"/>
          <w:sz w:val="28"/>
          <w:szCs w:val="28"/>
        </w:rPr>
        <w:t>.1.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 w:rsidRPr="00A611B2">
        <w:rPr>
          <w:color w:val="000000" w:themeColor="text1"/>
          <w:spacing w:val="-4"/>
          <w:sz w:val="28"/>
          <w:szCs w:val="28"/>
        </w:rPr>
        <w:t>Предоставление государственной услуги осуществляется в помещениях, оборудованных противопожарной системой и системой пожаротушения.</w:t>
      </w:r>
    </w:p>
    <w:p w14:paraId="33C5E069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lastRenderedPageBreak/>
        <w:t>Места приема заявителей оборудуются необходимой мебелью для оформления документов, информационными стендами.</w:t>
      </w:r>
    </w:p>
    <w:p w14:paraId="493EFD07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14:paraId="107DCA11" w14:textId="734879E3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8</w:t>
      </w:r>
      <w:r w:rsidRPr="00A611B2">
        <w:rPr>
          <w:color w:val="000000" w:themeColor="text1"/>
          <w:spacing w:val="-4"/>
          <w:sz w:val="28"/>
          <w:szCs w:val="28"/>
        </w:rPr>
        <w:t>.2. В соответствии с законодательством Российской Федерации о социальной защите инвалидов в целях беспрепятственного доступа к месту предоставления государственной услуги обеспечиваетс</w:t>
      </w:r>
      <w:r>
        <w:rPr>
          <w:color w:val="000000" w:themeColor="text1"/>
          <w:spacing w:val="-4"/>
          <w:sz w:val="28"/>
          <w:szCs w:val="28"/>
        </w:rPr>
        <w:t>я</w:t>
      </w:r>
      <w:r w:rsidRPr="00A611B2">
        <w:rPr>
          <w:color w:val="000000" w:themeColor="text1"/>
          <w:spacing w:val="-4"/>
          <w:sz w:val="28"/>
          <w:szCs w:val="28"/>
        </w:rPr>
        <w:t>:</w:t>
      </w:r>
    </w:p>
    <w:p w14:paraId="44BD9D75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возможность беспрепятственного входа в помещения и выхода из них;</w:t>
      </w:r>
    </w:p>
    <w:p w14:paraId="394E5C95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возможность самостоятельного передвижения по помещениям в целях доступа к месту предоставления услуги, в том числе с помощью работников объекта;</w:t>
      </w:r>
    </w:p>
    <w:p w14:paraId="0E429A1F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14:paraId="2C1F5082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48605C60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33C49DDA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14:paraId="18E878E8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оказание работниками, предоставляющими услугу, помощи инвалидам в преодолении барьеров, мешающих получению ими услуг наравне с другими лицами.</w:t>
      </w:r>
    </w:p>
    <w:p w14:paraId="79C190FE" w14:textId="3F826426" w:rsidR="005C5AFC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8</w:t>
      </w:r>
      <w:r w:rsidRPr="00A611B2">
        <w:rPr>
          <w:color w:val="000000" w:themeColor="text1"/>
          <w:spacing w:val="-4"/>
          <w:sz w:val="28"/>
          <w:szCs w:val="28"/>
        </w:rPr>
        <w:t xml:space="preserve">.3. Требования в части обеспечения доступности для инвалидов объектов, </w:t>
      </w:r>
      <w:r>
        <w:rPr>
          <w:color w:val="000000" w:themeColor="text1"/>
          <w:spacing w:val="-4"/>
          <w:sz w:val="28"/>
          <w:szCs w:val="28"/>
        </w:rPr>
        <w:br/>
      </w:r>
      <w:r w:rsidRPr="00A611B2">
        <w:rPr>
          <w:color w:val="000000" w:themeColor="text1"/>
          <w:spacing w:val="-4"/>
          <w:sz w:val="28"/>
          <w:szCs w:val="28"/>
        </w:rPr>
        <w:t>в которых осуществляется предоставление государственной услуги, и средств, используемых при предоставлении государственной услуги,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26542036" w14:textId="45F4C77E" w:rsidR="005C5AFC" w:rsidRPr="00A611B2" w:rsidRDefault="005C5AFC" w:rsidP="005C5AFC">
      <w:pPr>
        <w:pStyle w:val="ConsPlusNormal"/>
        <w:numPr>
          <w:ilvl w:val="1"/>
          <w:numId w:val="16"/>
        </w:numPr>
        <w:ind w:left="0"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Показатели доступности и качества государственной услуги</w:t>
      </w:r>
    </w:p>
    <w:p w14:paraId="04647E81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Показатели доступности и качества и государственной услуги размещены на официальном сайте Комитета, а также на Едином портале (при наличии технической возможности) или Республиканском портале.</w:t>
      </w:r>
    </w:p>
    <w:p w14:paraId="1E55C7E6" w14:textId="7541588C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9</w:t>
      </w:r>
      <w:r w:rsidRPr="00A611B2">
        <w:rPr>
          <w:color w:val="000000" w:themeColor="text1"/>
          <w:spacing w:val="-4"/>
          <w:sz w:val="28"/>
          <w:szCs w:val="28"/>
        </w:rPr>
        <w:t>.1. Показателями доступности предоставления государственной услуги являются:</w:t>
      </w:r>
    </w:p>
    <w:p w14:paraId="5BE27C66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расположенность помещений, в которых ведется прием, выдача документов, в зоне доступности общественного транспорта;</w:t>
      </w:r>
    </w:p>
    <w:p w14:paraId="1ACB3797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 xml:space="preserve">наличие необходимого количества специалистов, а также помещений, </w:t>
      </w:r>
    </w:p>
    <w:p w14:paraId="012049DE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 которых осуществляется прием документов от заявителей;</w:t>
      </w:r>
    </w:p>
    <w:p w14:paraId="4EBE6AFE" w14:textId="175DB916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наличие исчерпывающей информации о способах, порядке и сроках предоставления государственной услуги на информационных стендах, официальном сайте Комитета, на Едином портале</w:t>
      </w:r>
      <w:r w:rsidR="002811C4">
        <w:rPr>
          <w:color w:val="000000" w:themeColor="text1"/>
          <w:spacing w:val="-4"/>
          <w:sz w:val="28"/>
          <w:szCs w:val="28"/>
        </w:rPr>
        <w:t xml:space="preserve"> </w:t>
      </w:r>
      <w:r w:rsidR="002811C4" w:rsidRPr="002811C4">
        <w:rPr>
          <w:color w:val="000000" w:themeColor="text1"/>
          <w:spacing w:val="-4"/>
          <w:sz w:val="28"/>
          <w:szCs w:val="28"/>
        </w:rPr>
        <w:t>(при наличии технической возможности)</w:t>
      </w:r>
      <w:r w:rsidRPr="00A611B2">
        <w:rPr>
          <w:color w:val="000000" w:themeColor="text1"/>
          <w:spacing w:val="-4"/>
          <w:sz w:val="28"/>
          <w:szCs w:val="28"/>
        </w:rPr>
        <w:t xml:space="preserve"> и Республиканском портале;</w:t>
      </w:r>
    </w:p>
    <w:p w14:paraId="7A1B6597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lastRenderedPageBreak/>
        <w:t>доступность для инвалидов помещений, в которых предоставляется государственная услуга;</w:t>
      </w:r>
    </w:p>
    <w:p w14:paraId="08155CED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оказание работниками, предоставляющими государственную услугу,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лицами;</w:t>
      </w:r>
    </w:p>
    <w:p w14:paraId="369AA85F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возможность подачи запроса в электронном виде;</w:t>
      </w:r>
    </w:p>
    <w:p w14:paraId="663A07CC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возможность получения заявителем результатов предоставления услуги в электронном виде через личный кабинет на Едином портале (при наличии технической возможности) и Республиканском портале при подаче запроса и документов в форме электронных документов через Республиканский портал.</w:t>
      </w:r>
    </w:p>
    <w:p w14:paraId="5B49FB4B" w14:textId="7884F7D5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9</w:t>
      </w:r>
      <w:r w:rsidRPr="00A611B2">
        <w:rPr>
          <w:color w:val="000000" w:themeColor="text1"/>
          <w:spacing w:val="-4"/>
          <w:sz w:val="28"/>
          <w:szCs w:val="28"/>
        </w:rPr>
        <w:t>.2. Показателями качества предоставления государственной услуги являются:</w:t>
      </w:r>
    </w:p>
    <w:p w14:paraId="403A5273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соблюдение сроков приема и рассмотрения документов;</w:t>
      </w:r>
    </w:p>
    <w:p w14:paraId="1879D654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соблюдение срока получения результата государственной услуги;</w:t>
      </w:r>
    </w:p>
    <w:p w14:paraId="1520121C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отсутствие обоснованных жалоб на нарушения настоящего Регламента, совершенные специалистами Комитета;</w:t>
      </w:r>
    </w:p>
    <w:p w14:paraId="0A637B7D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количество взаимодействий заявителя со специалистами Отдела:</w:t>
      </w:r>
    </w:p>
    <w:p w14:paraId="2585308C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при подаче запроса и документов, необходимых для предоставления государственной услуги, и получении результата государственной услуги непосредственно - не более двух (без учета консультаций);</w:t>
      </w:r>
    </w:p>
    <w:p w14:paraId="01A41EF0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при направлении документов, необходимых для предоставления государственной услуги, по почте - отсутствует (без учета консультаций).</w:t>
      </w:r>
    </w:p>
    <w:p w14:paraId="104399E2" w14:textId="77777777" w:rsidR="005C5AFC" w:rsidRPr="00A611B2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>Продолжительность одного взаимодействия с заявителем - не более 15 минут.</w:t>
      </w:r>
    </w:p>
    <w:p w14:paraId="0C732B87" w14:textId="68143609" w:rsidR="005C5AFC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 w:rsidRPr="00A611B2">
        <w:rPr>
          <w:color w:val="000000" w:themeColor="text1"/>
          <w:spacing w:val="-4"/>
          <w:sz w:val="28"/>
          <w:szCs w:val="28"/>
        </w:rPr>
        <w:t xml:space="preserve">Заявитель вправе оценить качество предоставления государственной услуги с помощью устройств подвижной радиотелефонной связи, с использованием Единого портала </w:t>
      </w:r>
      <w:r w:rsidR="002811C4" w:rsidRPr="002811C4">
        <w:rPr>
          <w:color w:val="000000" w:themeColor="text1"/>
          <w:spacing w:val="-4"/>
          <w:sz w:val="28"/>
          <w:szCs w:val="28"/>
        </w:rPr>
        <w:t>(при наличии технической возможности)</w:t>
      </w:r>
      <w:r w:rsidR="002811C4">
        <w:rPr>
          <w:color w:val="000000" w:themeColor="text1"/>
          <w:spacing w:val="-4"/>
          <w:sz w:val="28"/>
          <w:szCs w:val="28"/>
        </w:rPr>
        <w:t xml:space="preserve"> </w:t>
      </w:r>
      <w:r w:rsidRPr="00A611B2">
        <w:rPr>
          <w:color w:val="000000" w:themeColor="text1"/>
          <w:spacing w:val="-4"/>
          <w:sz w:val="28"/>
          <w:szCs w:val="28"/>
        </w:rPr>
        <w:t>или Республиканского портал</w:t>
      </w:r>
      <w:r>
        <w:rPr>
          <w:color w:val="000000" w:themeColor="text1"/>
          <w:spacing w:val="-4"/>
          <w:sz w:val="28"/>
          <w:szCs w:val="28"/>
        </w:rPr>
        <w:t>а.</w:t>
      </w:r>
    </w:p>
    <w:p w14:paraId="223FADA8" w14:textId="36B32F7F" w:rsidR="005C5AFC" w:rsidRPr="005C5AFC" w:rsidRDefault="005C5AFC" w:rsidP="005C5AFC">
      <w:pPr>
        <w:pStyle w:val="ConsPlusNormal"/>
        <w:ind w:firstLine="567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2.</w:t>
      </w:r>
      <w:r>
        <w:rPr>
          <w:color w:val="000000" w:themeColor="text1"/>
          <w:spacing w:val="-4"/>
          <w:sz w:val="28"/>
          <w:szCs w:val="28"/>
        </w:rPr>
        <w:t>9</w:t>
      </w:r>
      <w:r>
        <w:rPr>
          <w:color w:val="000000" w:themeColor="text1"/>
          <w:spacing w:val="-4"/>
          <w:sz w:val="28"/>
          <w:szCs w:val="28"/>
        </w:rPr>
        <w:t xml:space="preserve">.3. </w:t>
      </w:r>
      <w:r w:rsidRPr="00A611B2">
        <w:rPr>
          <w:color w:val="000000" w:themeColor="text1"/>
          <w:spacing w:val="-4"/>
          <w:sz w:val="28"/>
          <w:szCs w:val="28"/>
        </w:rPr>
        <w:t>Информация о ходе предоставления государственной услуги может быть получена заявителем в Комитете, в личном кабинете на Едином портале</w:t>
      </w:r>
      <w:r>
        <w:rPr>
          <w:color w:val="000000" w:themeColor="text1"/>
          <w:spacing w:val="-4"/>
          <w:sz w:val="28"/>
          <w:szCs w:val="28"/>
        </w:rPr>
        <w:t xml:space="preserve"> </w:t>
      </w:r>
      <w:r w:rsidRPr="00A611B2">
        <w:rPr>
          <w:color w:val="000000" w:themeColor="text1"/>
          <w:spacing w:val="-4"/>
          <w:sz w:val="28"/>
          <w:szCs w:val="28"/>
        </w:rPr>
        <w:t>и Республиканском портале.</w:t>
      </w:r>
    </w:p>
    <w:p w14:paraId="75FECB07" w14:textId="7BB9D95D" w:rsidR="00F90BF0" w:rsidRPr="00E456D8" w:rsidRDefault="002D700B" w:rsidP="00E456D8">
      <w:pPr>
        <w:pStyle w:val="ConsPlusNormal"/>
        <w:numPr>
          <w:ilvl w:val="1"/>
          <w:numId w:val="16"/>
        </w:numPr>
        <w:spacing w:line="20" w:lineRule="atLeast"/>
        <w:ind w:left="0" w:firstLine="567"/>
        <w:jc w:val="both"/>
        <w:rPr>
          <w:color w:val="000000" w:themeColor="text1"/>
          <w:sz w:val="28"/>
          <w:szCs w:val="28"/>
        </w:rPr>
      </w:pPr>
      <w:bookmarkStart w:id="3" w:name="_Hlk214879094"/>
      <w:r w:rsidRPr="000143D6">
        <w:rPr>
          <w:sz w:val="28"/>
          <w:szCs w:val="28"/>
        </w:rPr>
        <w:t>Иные требования к предоставлению государственной услуги</w:t>
      </w:r>
    </w:p>
    <w:p w14:paraId="7C836CEB" w14:textId="2F4A774A" w:rsidR="00874BAE" w:rsidRPr="00F90BF0" w:rsidRDefault="00874BAE" w:rsidP="00E456D8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 w:themeColor="text1"/>
          <w:sz w:val="28"/>
          <w:szCs w:val="28"/>
        </w:rPr>
      </w:pPr>
      <w:r w:rsidRPr="00F90BF0">
        <w:rPr>
          <w:sz w:val="28"/>
          <w:szCs w:val="28"/>
        </w:rPr>
        <w:t>Иные требования к предоставлению государственной услуги, в том</w:t>
      </w:r>
      <w:r w:rsidR="00431E97">
        <w:rPr>
          <w:sz w:val="28"/>
          <w:szCs w:val="28"/>
        </w:rPr>
        <w:t xml:space="preserve"> </w:t>
      </w:r>
      <w:r w:rsidRPr="00F90BF0">
        <w:rPr>
          <w:sz w:val="28"/>
          <w:szCs w:val="28"/>
        </w:rPr>
        <w:t>числе:</w:t>
      </w:r>
    </w:p>
    <w:p w14:paraId="6E6D28C9" w14:textId="33612F01" w:rsidR="002D700B" w:rsidRPr="00B62030" w:rsidRDefault="002D700B" w:rsidP="00E456D8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 xml:space="preserve">учитывающие особенности предоставления государственной услуги </w:t>
      </w:r>
      <w:r w:rsidRPr="00B62030">
        <w:rPr>
          <w:sz w:val="28"/>
          <w:szCs w:val="28"/>
        </w:rPr>
        <w:br/>
        <w:t>в многофункциональных центрах и особенности предоставления государственной услуги в электронной форме</w:t>
      </w:r>
      <w:r w:rsidR="00C528F7">
        <w:rPr>
          <w:sz w:val="28"/>
          <w:szCs w:val="28"/>
        </w:rPr>
        <w:t>;</w:t>
      </w:r>
    </w:p>
    <w:p w14:paraId="6545F638" w14:textId="325509C3" w:rsidR="00874BAE" w:rsidRDefault="002D700B" w:rsidP="00E456D8">
      <w:pPr>
        <w:pStyle w:val="ConsPlusNormal"/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14:paraId="19F2D013" w14:textId="77777777" w:rsidR="00F90BF0" w:rsidRDefault="00C528F7" w:rsidP="00E456D8">
      <w:pPr>
        <w:spacing w:line="20" w:lineRule="atLeast"/>
        <w:ind w:firstLine="567"/>
        <w:jc w:val="both"/>
        <w:rPr>
          <w:sz w:val="28"/>
          <w:szCs w:val="28"/>
        </w:rPr>
      </w:pPr>
      <w:r w:rsidRPr="007D135B">
        <w:rPr>
          <w:sz w:val="28"/>
          <w:szCs w:val="28"/>
        </w:rPr>
        <w:t>В предоставлении государственной услуги принимают участие МФЦ при наличии соответствующего соглашения о взаимодействии</w:t>
      </w:r>
      <w:r>
        <w:rPr>
          <w:sz w:val="28"/>
          <w:szCs w:val="28"/>
        </w:rPr>
        <w:t>.</w:t>
      </w:r>
    </w:p>
    <w:p w14:paraId="7ECD531C" w14:textId="23D4CAE9" w:rsidR="002D700B" w:rsidRPr="00B62030" w:rsidRDefault="002D700B" w:rsidP="00E456D8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14:paraId="64175B60" w14:textId="6F1964E3" w:rsidR="007C1EBC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Информирование может быть предоставлена при обращении заявителя </w:t>
      </w:r>
      <w:r w:rsidRPr="00B62030">
        <w:rPr>
          <w:color w:val="000000"/>
          <w:sz w:val="28"/>
          <w:szCs w:val="28"/>
        </w:rPr>
        <w:br/>
        <w:t xml:space="preserve">в Отдел лично, в МФЦ, по телефону и (или) электронной почте, почте, с помощью </w:t>
      </w:r>
      <w:r w:rsidRPr="00B62030">
        <w:rPr>
          <w:color w:val="000000" w:themeColor="text1"/>
          <w:sz w:val="28"/>
          <w:szCs w:val="28"/>
        </w:rPr>
        <w:t>Единого портала (при наличии технической возможности) и Республиканского портала.</w:t>
      </w:r>
    </w:p>
    <w:p w14:paraId="0DB4271D" w14:textId="5D320C86" w:rsidR="002D700B" w:rsidRPr="007C1EBC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lastRenderedPageBreak/>
        <w:t>При предоставлении государственной услуги в электронной форме заявитель вправе:</w:t>
      </w:r>
    </w:p>
    <w:p w14:paraId="534D2A0C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а) получить информацию о порядке и сроках предоставления государственной услуги, размещенную на Едином портале (при технической возможности) </w:t>
      </w:r>
      <w:r w:rsidRPr="00B62030">
        <w:rPr>
          <w:color w:val="000000"/>
          <w:sz w:val="28"/>
          <w:szCs w:val="28"/>
        </w:rPr>
        <w:br/>
        <w:t>и Республиканском портале;</w:t>
      </w:r>
    </w:p>
    <w:p w14:paraId="5252F622" w14:textId="49DC3C56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б) подать </w:t>
      </w:r>
      <w:r w:rsidR="00B611BF">
        <w:rPr>
          <w:color w:val="000000"/>
          <w:sz w:val="28"/>
          <w:szCs w:val="28"/>
        </w:rPr>
        <w:t>запрос</w:t>
      </w:r>
      <w:r w:rsidRPr="00B62030">
        <w:rPr>
          <w:color w:val="000000"/>
          <w:sz w:val="28"/>
          <w:szCs w:val="28"/>
        </w:rPr>
        <w:t xml:space="preserve">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</w:t>
      </w:r>
      <w:r w:rsidRPr="00B62030">
        <w:rPr>
          <w:color w:val="000000"/>
          <w:sz w:val="28"/>
          <w:szCs w:val="28"/>
        </w:rPr>
        <w:br/>
        <w:t xml:space="preserve">в соответствии с </w:t>
      </w:r>
      <w:hyperlink r:id="rId17" w:history="1">
        <w:r w:rsidRPr="00B62030">
          <w:rPr>
            <w:rStyle w:val="a4"/>
            <w:color w:val="000000"/>
            <w:sz w:val="28"/>
            <w:szCs w:val="28"/>
            <w:u w:val="none"/>
          </w:rPr>
          <w:t>пунктом 7</w:t>
        </w:r>
        <w:r w:rsidRPr="00B62030">
          <w:rPr>
            <w:rStyle w:val="a4"/>
            <w:color w:val="000000"/>
            <w:sz w:val="28"/>
            <w:szCs w:val="28"/>
            <w:u w:val="none"/>
            <w:vertAlign w:val="superscript"/>
          </w:rPr>
          <w:t>2</w:t>
        </w:r>
        <w:r w:rsidRPr="00B62030">
          <w:rPr>
            <w:rStyle w:val="a4"/>
            <w:color w:val="000000"/>
            <w:sz w:val="28"/>
            <w:szCs w:val="28"/>
            <w:u w:val="none"/>
          </w:rPr>
          <w:t xml:space="preserve"> части 1 статьи 16</w:t>
        </w:r>
      </w:hyperlink>
      <w:r w:rsidRPr="00B62030">
        <w:rPr>
          <w:color w:val="000000"/>
          <w:sz w:val="28"/>
          <w:szCs w:val="28"/>
        </w:rPr>
        <w:t xml:space="preserve"> Федерального закона № 210-ФЗ, </w:t>
      </w:r>
      <w:r w:rsidRPr="00B62030">
        <w:rPr>
          <w:color w:val="000000"/>
          <w:sz w:val="28"/>
          <w:szCs w:val="28"/>
        </w:rPr>
        <w:br/>
        <w:t>с использованием Единого портала (при наличии технической возможности) или Республиканского портала;</w:t>
      </w:r>
    </w:p>
    <w:p w14:paraId="53B96625" w14:textId="1CB684A0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в) получить сведения о ходе выполнения з</w:t>
      </w:r>
      <w:r w:rsidR="00B611BF">
        <w:rPr>
          <w:color w:val="000000"/>
          <w:sz w:val="28"/>
          <w:szCs w:val="28"/>
        </w:rPr>
        <w:t>апроса</w:t>
      </w:r>
      <w:r w:rsidRPr="00B62030">
        <w:rPr>
          <w:color w:val="000000"/>
          <w:sz w:val="28"/>
          <w:szCs w:val="28"/>
        </w:rPr>
        <w:t xml:space="preserve"> о предоставлении государственной услуги, поданных в электронной форме;</w:t>
      </w:r>
    </w:p>
    <w:p w14:paraId="0A907395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г) осуществить оценку качества предоставления государственной услуги;</w:t>
      </w:r>
    </w:p>
    <w:p w14:paraId="62AEE24F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д) получить результат предоставления государственной услуги в форме электронного документа;</w:t>
      </w:r>
    </w:p>
    <w:p w14:paraId="6A2CDFF7" w14:textId="77777777" w:rsidR="002D700B" w:rsidRPr="00B62030" w:rsidRDefault="002D700B" w:rsidP="00E456D8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е) подать жалобу на решение и действие (бездействие) Комитета, а также его должностных лиц, государственных служащих посредством Единого портала (при наличии технической возможности) и (или) Республиканского портала, обеспечивающей процесс досудебного (внесудебного) обжалования решений </w:t>
      </w:r>
      <w:r w:rsidRPr="00B62030">
        <w:rPr>
          <w:color w:val="000000"/>
          <w:sz w:val="28"/>
          <w:szCs w:val="28"/>
        </w:rPr>
        <w:br/>
        <w:t>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14:paraId="6D4302E3" w14:textId="73514797" w:rsidR="007C1EBC" w:rsidRDefault="002D700B" w:rsidP="007C1EBC">
      <w:pPr>
        <w:pStyle w:val="ConsPlusNormal"/>
        <w:spacing w:line="20" w:lineRule="atLeast"/>
        <w:ind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 xml:space="preserve">Формирование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осуществляется посредством заполнения электронной формы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на Едином портале (при наличии технической возможности) или Республиканском портале без необходимости дополнительной подачи </w:t>
      </w:r>
      <w:r w:rsidR="002811C4">
        <w:rPr>
          <w:color w:val="000000"/>
          <w:sz w:val="28"/>
          <w:szCs w:val="28"/>
        </w:rPr>
        <w:t>запроса</w:t>
      </w:r>
      <w:r w:rsidRPr="00B62030">
        <w:rPr>
          <w:color w:val="000000"/>
          <w:sz w:val="28"/>
          <w:szCs w:val="28"/>
        </w:rPr>
        <w:t xml:space="preserve"> в какой-либо иной форме.</w:t>
      </w:r>
    </w:p>
    <w:p w14:paraId="4627C1F4" w14:textId="450CD596" w:rsidR="002D700B" w:rsidRPr="007C1EBC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sz w:val="28"/>
          <w:szCs w:val="28"/>
        </w:rPr>
        <w:t>Запись заявителей на прием в МФЦ (далее - запись) осуществляется посредством Единого портала, Республиканского портала, контакт-центра МФЦ.</w:t>
      </w:r>
    </w:p>
    <w:p w14:paraId="7E489A48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МФЦ графика приема.</w:t>
      </w:r>
    </w:p>
    <w:p w14:paraId="4253CAE5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14:paraId="239B8E15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фамилию, имя, отчество (при наличии); номер телефона; адрес электронной почты (по желанию); желаемую дату и время приема.</w:t>
      </w:r>
    </w:p>
    <w:p w14:paraId="21A67BC5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14:paraId="0AE6FAA1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 xml:space="preserve"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</w:t>
      </w:r>
      <w:r w:rsidRPr="00B62030">
        <w:rPr>
          <w:sz w:val="28"/>
          <w:szCs w:val="28"/>
        </w:rPr>
        <w:br/>
        <w:t>о подтверждении предварительной записи с указанием даты, времени и места приема.</w:t>
      </w:r>
    </w:p>
    <w:p w14:paraId="5A299F98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lastRenderedPageBreak/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минуте назначенного времени приема.</w:t>
      </w:r>
    </w:p>
    <w:p w14:paraId="09DC7166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Отсутствие предварительной записи не препятствует обращению заявителя </w:t>
      </w:r>
      <w:r w:rsidRPr="00B62030">
        <w:rPr>
          <w:rFonts w:eastAsiaTheme="minorHAnsi"/>
          <w:sz w:val="28"/>
          <w:szCs w:val="28"/>
          <w:lang w:eastAsia="en-US"/>
        </w:rPr>
        <w:br/>
        <w:t>за предоставлением государственной услуги в порядке очередности.</w:t>
      </w:r>
    </w:p>
    <w:p w14:paraId="68F70E19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Заявитель в любое время вправе отказаться от предварительной записи.</w:t>
      </w:r>
    </w:p>
    <w:p w14:paraId="68E4D030" w14:textId="77777777" w:rsidR="002D700B" w:rsidRPr="00B62030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14:paraId="6752BC55" w14:textId="6C0FEBC8" w:rsidR="007C1EBC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color w:val="000000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14:paraId="31BA6185" w14:textId="55D4FF4B" w:rsidR="00874BAE" w:rsidRPr="006A38CD" w:rsidRDefault="002D700B" w:rsidP="007C1EBC">
      <w:pPr>
        <w:pStyle w:val="ConsPlusNormal"/>
        <w:numPr>
          <w:ilvl w:val="2"/>
          <w:numId w:val="16"/>
        </w:numPr>
        <w:spacing w:line="20" w:lineRule="atLeast"/>
        <w:ind w:left="0" w:firstLine="567"/>
        <w:jc w:val="both"/>
        <w:rPr>
          <w:color w:val="000000"/>
          <w:sz w:val="28"/>
          <w:szCs w:val="28"/>
        </w:rPr>
      </w:pPr>
      <w:r w:rsidRPr="00B62030">
        <w:rPr>
          <w:sz w:val="28"/>
          <w:szCs w:val="28"/>
        </w:rPr>
        <w:t xml:space="preserve">Предоставление услуг, которые являются необходимыми </w:t>
      </w:r>
      <w:r w:rsidRPr="00B62030">
        <w:rPr>
          <w:sz w:val="28"/>
          <w:szCs w:val="28"/>
        </w:rPr>
        <w:br/>
        <w:t>и обязательными для предоставления государственной услуги не требуется.</w:t>
      </w:r>
    </w:p>
    <w:p w14:paraId="7C9EC222" w14:textId="69B5C3D1" w:rsidR="007C1EBC" w:rsidRDefault="002D700B" w:rsidP="007C1EBC">
      <w:pPr>
        <w:spacing w:line="20" w:lineRule="atLeast"/>
        <w:ind w:firstLine="567"/>
        <w:jc w:val="both"/>
        <w:rPr>
          <w:sz w:val="28"/>
          <w:szCs w:val="28"/>
        </w:rPr>
      </w:pPr>
      <w:r w:rsidRPr="00B62030">
        <w:rPr>
          <w:sz w:val="28"/>
          <w:szCs w:val="28"/>
        </w:rPr>
        <w:t>Информационные системы для предоставления государственной услуги не используются.</w:t>
      </w:r>
      <w:bookmarkEnd w:id="3"/>
    </w:p>
    <w:p w14:paraId="154F2083" w14:textId="03650671" w:rsidR="00874BAE" w:rsidRPr="00E456D8" w:rsidRDefault="00FB3A94" w:rsidP="00565C46">
      <w:pPr>
        <w:pStyle w:val="ConsPlusNormal"/>
        <w:numPr>
          <w:ilvl w:val="1"/>
          <w:numId w:val="16"/>
        </w:numPr>
        <w:ind w:left="0" w:firstLine="567"/>
        <w:jc w:val="both"/>
        <w:rPr>
          <w:sz w:val="28"/>
          <w:szCs w:val="28"/>
        </w:rPr>
      </w:pPr>
      <w:bookmarkStart w:id="4" w:name="_Hlk214881603"/>
      <w:r w:rsidRPr="000143D6">
        <w:rPr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4AD4693C" w14:textId="393B0E00" w:rsidR="00CE2F9E" w:rsidRPr="00CE2F9E" w:rsidRDefault="00CE2F9E" w:rsidP="005C5AFC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 xml:space="preserve">В таблице приложения </w:t>
      </w:r>
      <w:r w:rsidRPr="00191AD6">
        <w:rPr>
          <w:rFonts w:eastAsiaTheme="minorHAnsi"/>
          <w:color w:val="000000" w:themeColor="text1"/>
          <w:sz w:val="28"/>
          <w:szCs w:val="28"/>
        </w:rPr>
        <w:t xml:space="preserve">№ </w:t>
      </w:r>
      <w:r w:rsidR="00E6580A">
        <w:rPr>
          <w:rFonts w:eastAsiaTheme="minorHAnsi"/>
          <w:color w:val="000000" w:themeColor="text1"/>
          <w:sz w:val="28"/>
          <w:szCs w:val="28"/>
        </w:rPr>
        <w:t>3</w:t>
      </w:r>
      <w:r w:rsidRPr="00CE2F9E">
        <w:rPr>
          <w:rFonts w:eastAsiaTheme="minorHAnsi"/>
          <w:color w:val="000000" w:themeColor="text1"/>
          <w:sz w:val="28"/>
          <w:szCs w:val="28"/>
        </w:rPr>
        <w:t xml:space="preserve"> к настоящему Регламенту приведен исчерпывающий перечень документов, необходимых для предоставления государственной услуги, с разделением на:</w:t>
      </w:r>
    </w:p>
    <w:p w14:paraId="51D60746" w14:textId="77777777" w:rsidR="00CE2F9E" w:rsidRPr="00CE2F9E" w:rsidRDefault="00CE2F9E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>документы, которые заявитель должен представить самостоятельно, для предоставления государственной услуги;</w:t>
      </w:r>
    </w:p>
    <w:p w14:paraId="1AE1F886" w14:textId="77777777" w:rsidR="00CE2F9E" w:rsidRPr="00CE2F9E" w:rsidRDefault="00CE2F9E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CE2F9E">
        <w:rPr>
          <w:rFonts w:eastAsiaTheme="minorHAnsi"/>
          <w:color w:val="000000" w:themeColor="text1"/>
          <w:sz w:val="28"/>
          <w:szCs w:val="28"/>
        </w:rPr>
        <w:t xml:space="preserve">документы, которые заявитель вправе представить самостоятельно, для предоставления государственной услуги. </w:t>
      </w:r>
    </w:p>
    <w:p w14:paraId="04DCCB5C" w14:textId="4F327A43" w:rsidR="005C5AFC" w:rsidRDefault="005C5AFC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</w:rPr>
      </w:pPr>
      <w:r w:rsidRPr="005C5AFC">
        <w:rPr>
          <w:rFonts w:eastAsiaTheme="minorHAnsi"/>
          <w:color w:val="000000" w:themeColor="text1"/>
          <w:sz w:val="28"/>
          <w:szCs w:val="28"/>
        </w:rPr>
        <w:t xml:space="preserve">Форма запроса о предоставлении государственной услуги приведена в приложении № </w:t>
      </w:r>
      <w:r w:rsidR="00E6580A">
        <w:rPr>
          <w:rFonts w:eastAsiaTheme="minorHAnsi"/>
          <w:color w:val="000000" w:themeColor="text1"/>
          <w:sz w:val="28"/>
          <w:szCs w:val="28"/>
        </w:rPr>
        <w:t>6</w:t>
      </w:r>
      <w:r w:rsidRPr="005C5AFC">
        <w:rPr>
          <w:rFonts w:eastAsiaTheme="minorHAnsi"/>
          <w:color w:val="000000" w:themeColor="text1"/>
          <w:sz w:val="28"/>
          <w:szCs w:val="28"/>
        </w:rPr>
        <w:t xml:space="preserve"> к настоящему Регламенту. </w:t>
      </w:r>
    </w:p>
    <w:p w14:paraId="4FF6A305" w14:textId="200542B5" w:rsidR="005D5838" w:rsidRPr="00E456D8" w:rsidRDefault="00FB3A94" w:rsidP="00E456D8">
      <w:pPr>
        <w:pStyle w:val="ConsPlusNormal"/>
        <w:ind w:firstLine="567"/>
        <w:jc w:val="both"/>
        <w:rPr>
          <w:rFonts w:eastAsiaTheme="minorHAnsi"/>
          <w:color w:val="000000" w:themeColor="text1"/>
          <w:sz w:val="28"/>
          <w:szCs w:val="28"/>
          <w:highlight w:val="yellow"/>
        </w:rPr>
      </w:pPr>
      <w:r w:rsidRPr="00431E97">
        <w:rPr>
          <w:rFonts w:eastAsiaTheme="minorHAnsi"/>
          <w:sz w:val="28"/>
          <w:szCs w:val="28"/>
        </w:rPr>
        <w:t>Документы, которые подлежат представлению в рамках межведомственного информационного взаимодействия, отсутствуют.</w:t>
      </w:r>
    </w:p>
    <w:p w14:paraId="2A8C6D77" w14:textId="6933AEEC" w:rsidR="005D5838" w:rsidRPr="00E456D8" w:rsidRDefault="00FB3A94" w:rsidP="00565C46">
      <w:pPr>
        <w:pStyle w:val="ad"/>
        <w:numPr>
          <w:ilvl w:val="1"/>
          <w:numId w:val="16"/>
        </w:numPr>
        <w:adjustRightInd w:val="0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431E97">
        <w:rPr>
          <w:rFonts w:eastAsiaTheme="minorHAnsi"/>
          <w:sz w:val="28"/>
          <w:szCs w:val="28"/>
          <w:lang w:eastAsia="en-US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6C2972CD" w14:textId="53B37491" w:rsidR="00746EC7" w:rsidRDefault="00746EC7" w:rsidP="00E456D8">
      <w:pPr>
        <w:pStyle w:val="ConsPlusNormal"/>
        <w:ind w:firstLine="567"/>
        <w:jc w:val="both"/>
        <w:rPr>
          <w:sz w:val="28"/>
          <w:szCs w:val="28"/>
        </w:rPr>
      </w:pPr>
      <w:bookmarkStart w:id="5" w:name="_Hlk214881966"/>
      <w:r w:rsidRPr="00746EC7">
        <w:rPr>
          <w:sz w:val="28"/>
          <w:szCs w:val="28"/>
        </w:rPr>
        <w:t xml:space="preserve">Исчерпывающий перечень оснований для отказа в приеме документов, необходимых для предоставления государственной услуги приведен в таблице приложения </w:t>
      </w:r>
      <w:r>
        <w:rPr>
          <w:sz w:val="28"/>
          <w:szCs w:val="28"/>
        </w:rPr>
        <w:t>№</w:t>
      </w:r>
      <w:r w:rsidRPr="00746EC7">
        <w:rPr>
          <w:sz w:val="28"/>
          <w:szCs w:val="28"/>
        </w:rPr>
        <w:t xml:space="preserve"> </w:t>
      </w:r>
      <w:r w:rsidR="00E6580A">
        <w:rPr>
          <w:sz w:val="28"/>
          <w:szCs w:val="28"/>
        </w:rPr>
        <w:t>4</w:t>
      </w:r>
      <w:r w:rsidRPr="00746EC7">
        <w:rPr>
          <w:sz w:val="28"/>
          <w:szCs w:val="28"/>
        </w:rPr>
        <w:t xml:space="preserve"> к настоящему Регламенту.</w:t>
      </w:r>
      <w:bookmarkEnd w:id="5"/>
    </w:p>
    <w:p w14:paraId="5BD306A8" w14:textId="268BCE19" w:rsidR="00A15368" w:rsidRDefault="00A15368" w:rsidP="00E6580A">
      <w:pPr>
        <w:pStyle w:val="ConsPlusNormal"/>
        <w:ind w:firstLine="567"/>
        <w:jc w:val="both"/>
        <w:rPr>
          <w:sz w:val="28"/>
          <w:szCs w:val="28"/>
        </w:rPr>
      </w:pPr>
      <w:r w:rsidRPr="00A611B2">
        <w:rPr>
          <w:sz w:val="28"/>
          <w:szCs w:val="28"/>
        </w:rPr>
        <w:t>Основаниями для отказа в приеме документов, необходимых для предоставления государственной услуги являются:</w:t>
      </w:r>
    </w:p>
    <w:p w14:paraId="114227FB" w14:textId="794F79C4" w:rsidR="00A15368" w:rsidRP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 xml:space="preserve">представление неполного перечня документов, указанных в приложении № </w:t>
      </w:r>
      <w:r w:rsidR="001408F9">
        <w:rPr>
          <w:sz w:val="28"/>
          <w:szCs w:val="28"/>
        </w:rPr>
        <w:t>3</w:t>
      </w:r>
      <w:r w:rsidRPr="00A1536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15368">
        <w:rPr>
          <w:sz w:val="28"/>
          <w:szCs w:val="28"/>
        </w:rPr>
        <w:t>к настоящему Регламенту;</w:t>
      </w:r>
    </w:p>
    <w:p w14:paraId="32047B96" w14:textId="77777777" w:rsidR="00A15368" w:rsidRP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>запрос о предоставлении услуги подан в орган государственной власти в полномочия, которых не входит предоставление государственной услуги;</w:t>
      </w:r>
    </w:p>
    <w:p w14:paraId="7105FFB2" w14:textId="3B9EAA7A" w:rsidR="00A15368" w:rsidRP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 xml:space="preserve">некорректное заполнение обязательных полей в форме </w:t>
      </w:r>
      <w:r w:rsidR="002811C4">
        <w:rPr>
          <w:sz w:val="28"/>
          <w:szCs w:val="28"/>
        </w:rPr>
        <w:t>запроса</w:t>
      </w:r>
      <w:r w:rsidRPr="00A15368">
        <w:rPr>
          <w:sz w:val="28"/>
          <w:szCs w:val="28"/>
        </w:rPr>
        <w:t xml:space="preserve"> о предоставлении государственной услуги на </w:t>
      </w:r>
      <w:r w:rsidR="001408F9" w:rsidRPr="001408F9">
        <w:rPr>
          <w:sz w:val="28"/>
          <w:szCs w:val="28"/>
        </w:rPr>
        <w:t>Едино</w:t>
      </w:r>
      <w:r w:rsidR="001408F9">
        <w:rPr>
          <w:sz w:val="28"/>
          <w:szCs w:val="28"/>
        </w:rPr>
        <w:t>м</w:t>
      </w:r>
      <w:r w:rsidR="001408F9" w:rsidRPr="001408F9">
        <w:rPr>
          <w:sz w:val="28"/>
          <w:szCs w:val="28"/>
        </w:rPr>
        <w:t xml:space="preserve"> портал</w:t>
      </w:r>
      <w:r w:rsidR="001408F9">
        <w:rPr>
          <w:sz w:val="28"/>
          <w:szCs w:val="28"/>
        </w:rPr>
        <w:t>е</w:t>
      </w:r>
      <w:r w:rsidR="001408F9" w:rsidRPr="001408F9">
        <w:rPr>
          <w:sz w:val="28"/>
          <w:szCs w:val="28"/>
        </w:rPr>
        <w:t xml:space="preserve"> (при технической возможности), Республиканско</w:t>
      </w:r>
      <w:r w:rsidR="001408F9">
        <w:rPr>
          <w:sz w:val="28"/>
          <w:szCs w:val="28"/>
        </w:rPr>
        <w:t>м</w:t>
      </w:r>
      <w:r w:rsidR="001408F9" w:rsidRPr="001408F9">
        <w:rPr>
          <w:sz w:val="28"/>
          <w:szCs w:val="28"/>
        </w:rPr>
        <w:t xml:space="preserve"> портал</w:t>
      </w:r>
      <w:r w:rsidR="001408F9">
        <w:rPr>
          <w:sz w:val="28"/>
          <w:szCs w:val="28"/>
        </w:rPr>
        <w:t>е</w:t>
      </w:r>
      <w:r w:rsidR="001408F9" w:rsidRPr="001408F9">
        <w:rPr>
          <w:sz w:val="28"/>
          <w:szCs w:val="28"/>
        </w:rPr>
        <w:t xml:space="preserve"> </w:t>
      </w:r>
      <w:r w:rsidRPr="00A15368">
        <w:rPr>
          <w:sz w:val="28"/>
          <w:szCs w:val="28"/>
        </w:rPr>
        <w:t>(недостоверное, неправильное либо неполное заполнение);</w:t>
      </w:r>
    </w:p>
    <w:p w14:paraId="0E2F3BD4" w14:textId="77777777" w:rsidR="00A15368" w:rsidRP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lastRenderedPageBreak/>
        <w:t>заявитель не входит в круг лиц, установленных пунктом 2 настоящего Административного регламента;</w:t>
      </w:r>
    </w:p>
    <w:p w14:paraId="4516DBF4" w14:textId="77777777" w:rsidR="00A15368" w:rsidRP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1900F25D" w14:textId="77777777" w:rsidR="00A15368" w:rsidRP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</w:r>
    </w:p>
    <w:p w14:paraId="545EA1A4" w14:textId="77777777" w:rsidR="00A15368" w:rsidRP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</w:r>
    </w:p>
    <w:p w14:paraId="4D6BF1D6" w14:textId="77777777" w:rsidR="00A15368" w:rsidRP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14:paraId="5E2708FB" w14:textId="73E41906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A15368">
        <w:rPr>
          <w:sz w:val="28"/>
          <w:szCs w:val="28"/>
        </w:rPr>
        <w:t xml:space="preserve">несоблюдение установленных Федеральным законом № 63-ФЗ и Федеральным законом от 27 июля 2010 года № 210-ФЗ «Об организации предоставления государственных и муниципальных услуг» (далее – Федеральный закон № 210-ФЗ) требований к </w:t>
      </w:r>
      <w:r w:rsidR="002811C4">
        <w:rPr>
          <w:sz w:val="28"/>
          <w:szCs w:val="28"/>
        </w:rPr>
        <w:t>запросу</w:t>
      </w:r>
      <w:r w:rsidRPr="00A15368">
        <w:rPr>
          <w:sz w:val="28"/>
          <w:szCs w:val="28"/>
        </w:rPr>
        <w:t xml:space="preserve"> и документам (копиям документов) (при подаче </w:t>
      </w:r>
      <w:r w:rsidR="00E6580A">
        <w:rPr>
          <w:sz w:val="28"/>
          <w:szCs w:val="28"/>
        </w:rPr>
        <w:t>запроса</w:t>
      </w:r>
      <w:r w:rsidRPr="00A15368">
        <w:rPr>
          <w:sz w:val="28"/>
          <w:szCs w:val="28"/>
        </w:rPr>
        <w:t xml:space="preserve"> в электронной форме).</w:t>
      </w:r>
    </w:p>
    <w:p w14:paraId="1D44035A" w14:textId="2EFE3CEE" w:rsidR="001D48A0" w:rsidRPr="001D48A0" w:rsidRDefault="00431E97" w:rsidP="00E456D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65C4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15368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1D48A0" w:rsidRPr="001D48A0">
        <w:rPr>
          <w:sz w:val="28"/>
          <w:szCs w:val="28"/>
        </w:rPr>
        <w:t xml:space="preserve">Уведомление об отказе в приеме документов, необходимых для получения государственной услуги, с указанием причин отказа, оформляется по форме согласно приложению № </w:t>
      </w:r>
      <w:r w:rsidR="001408F9">
        <w:rPr>
          <w:sz w:val="28"/>
          <w:szCs w:val="28"/>
        </w:rPr>
        <w:t>9</w:t>
      </w:r>
      <w:r w:rsidR="001D48A0" w:rsidRPr="001D48A0">
        <w:rPr>
          <w:sz w:val="28"/>
          <w:szCs w:val="28"/>
        </w:rPr>
        <w:t xml:space="preserve"> к настоящему Регламенту, подписывается усиленной квалифицированной электронной подписью в установленном порядке уполномоченным должностным лицом Комитета, и направляется заявителю в личный кабинет Единого портала (при технической возможности), Республиканского портала или по выбору заявителя в МФЦ, лично в день принятия решения об отказе в приеме документов, необходимых для получения государственной услуги.</w:t>
      </w:r>
    </w:p>
    <w:p w14:paraId="63560521" w14:textId="091A2417" w:rsidR="001D48A0" w:rsidRPr="001D48A0" w:rsidRDefault="00431E97" w:rsidP="00B611BF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565C46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A1536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1D48A0" w:rsidRPr="001D48A0">
        <w:rPr>
          <w:sz w:val="28"/>
          <w:szCs w:val="28"/>
        </w:rPr>
        <w:t xml:space="preserve">Запрещается отказывать в приеме </w:t>
      </w:r>
      <w:r w:rsidR="00E6580A">
        <w:rPr>
          <w:sz w:val="28"/>
          <w:szCs w:val="28"/>
        </w:rPr>
        <w:t>запроса</w:t>
      </w:r>
      <w:r w:rsidR="001D48A0" w:rsidRPr="001D48A0">
        <w:rPr>
          <w:sz w:val="28"/>
          <w:szCs w:val="28"/>
        </w:rPr>
        <w:t xml:space="preserve"> и иных документов, необходимых для предоставления государственной услуги в случае, если </w:t>
      </w:r>
      <w:r w:rsidR="00B611BF">
        <w:rPr>
          <w:sz w:val="28"/>
          <w:szCs w:val="28"/>
        </w:rPr>
        <w:t>запрос</w:t>
      </w:r>
      <w:r w:rsidR="001D48A0" w:rsidRPr="001D48A0">
        <w:rPr>
          <w:sz w:val="28"/>
          <w:szCs w:val="28"/>
        </w:rPr>
        <w:t xml:space="preserve">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 (при технической возможности), Республиканском портале, официальном сайте Комитета.</w:t>
      </w:r>
    </w:p>
    <w:p w14:paraId="37A5ACE5" w14:textId="729486F6" w:rsidR="001D48A0" w:rsidRPr="00483F4F" w:rsidRDefault="00FB3A94" w:rsidP="00483F4F">
      <w:pPr>
        <w:pStyle w:val="ad"/>
        <w:numPr>
          <w:ilvl w:val="1"/>
          <w:numId w:val="24"/>
        </w:numPr>
        <w:adjustRightInd w:val="0"/>
        <w:spacing w:line="245" w:lineRule="auto"/>
        <w:ind w:left="0"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83F4F">
        <w:rPr>
          <w:rFonts w:eastAsiaTheme="minorHAnsi"/>
          <w:color w:val="000000" w:themeColor="text1"/>
          <w:sz w:val="28"/>
          <w:szCs w:val="28"/>
          <w:lang w:eastAsia="en-US"/>
        </w:rPr>
        <w:t>Исчерпывающий перечень оснований для приостановления предоставлении государственной услуги или отказа в предоставлении государственной услуги</w:t>
      </w:r>
    </w:p>
    <w:p w14:paraId="5E1A804D" w14:textId="30E7BB47" w:rsidR="00FB3A94" w:rsidRPr="00B62030" w:rsidRDefault="00FB3A94" w:rsidP="00E456D8">
      <w:pPr>
        <w:adjustRightInd w:val="0"/>
        <w:spacing w:line="245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62030">
        <w:rPr>
          <w:rFonts w:eastAsiaTheme="minorHAnsi"/>
          <w:color w:val="000000" w:themeColor="text1"/>
          <w:sz w:val="28"/>
          <w:szCs w:val="28"/>
          <w:lang w:eastAsia="en-US"/>
        </w:rPr>
        <w:t>Основания для приостановления предоставления государственной услуги отсутствуют.</w:t>
      </w:r>
    </w:p>
    <w:p w14:paraId="5B1C4354" w14:textId="7013EAD2" w:rsidR="00E35D3F" w:rsidRDefault="00E35D3F" w:rsidP="00E456D8">
      <w:pPr>
        <w:pStyle w:val="ConsPlusNormal"/>
        <w:spacing w:line="245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</w:t>
      </w:r>
      <w:r w:rsidR="00431E97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>.</w:t>
      </w:r>
      <w:r w:rsidR="00A15368">
        <w:rPr>
          <w:rFonts w:eastAsiaTheme="minorHAnsi"/>
          <w:sz w:val="28"/>
          <w:szCs w:val="28"/>
        </w:rPr>
        <w:t>1</w:t>
      </w:r>
      <w:r>
        <w:rPr>
          <w:rFonts w:eastAsiaTheme="minorHAnsi"/>
          <w:sz w:val="28"/>
          <w:szCs w:val="28"/>
        </w:rPr>
        <w:t xml:space="preserve">. </w:t>
      </w:r>
      <w:r w:rsidR="00FB3A94" w:rsidRPr="00B62030">
        <w:rPr>
          <w:color w:val="000000" w:themeColor="text1"/>
          <w:sz w:val="28"/>
          <w:szCs w:val="28"/>
        </w:rPr>
        <w:t>Основания для отказа в предоставлении государственной услуги не предусмотрено</w:t>
      </w:r>
      <w:r w:rsidR="00FB3A94" w:rsidRPr="00B62030">
        <w:rPr>
          <w:rFonts w:eastAsiaTheme="minorHAnsi"/>
          <w:sz w:val="28"/>
          <w:szCs w:val="28"/>
        </w:rPr>
        <w:t>.</w:t>
      </w:r>
    </w:p>
    <w:p w14:paraId="7B7EE433" w14:textId="5D1769F8" w:rsidR="005205E5" w:rsidRDefault="00E35D3F" w:rsidP="00E456D8">
      <w:pPr>
        <w:pStyle w:val="ConsPlusNormal"/>
        <w:spacing w:line="245" w:lineRule="auto"/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2.1</w:t>
      </w:r>
      <w:r w:rsidR="00431E97">
        <w:rPr>
          <w:rFonts w:eastAsiaTheme="minorHAnsi"/>
          <w:sz w:val="28"/>
          <w:szCs w:val="28"/>
        </w:rPr>
        <w:t>3</w:t>
      </w:r>
      <w:r>
        <w:rPr>
          <w:rFonts w:eastAsiaTheme="minorHAnsi"/>
          <w:sz w:val="28"/>
          <w:szCs w:val="28"/>
        </w:rPr>
        <w:t>.</w:t>
      </w:r>
      <w:r w:rsidR="00A15368">
        <w:rPr>
          <w:rFonts w:eastAsiaTheme="minorHAnsi"/>
          <w:sz w:val="28"/>
          <w:szCs w:val="28"/>
        </w:rPr>
        <w:t>2</w:t>
      </w:r>
      <w:r>
        <w:rPr>
          <w:rFonts w:eastAsiaTheme="minorHAnsi"/>
          <w:sz w:val="28"/>
          <w:szCs w:val="28"/>
        </w:rPr>
        <w:t xml:space="preserve">. </w:t>
      </w:r>
      <w:r w:rsidR="00FB3A94" w:rsidRPr="00B62030">
        <w:rPr>
          <w:rFonts w:eastAsiaTheme="minorHAnsi"/>
          <w:sz w:val="28"/>
          <w:szCs w:val="28"/>
        </w:rPr>
        <w:t xml:space="preserve">Запрещается отказывать в предоставлении государственной услуги </w:t>
      </w:r>
      <w:r w:rsidR="00FB3A94" w:rsidRPr="00B62030">
        <w:rPr>
          <w:rFonts w:eastAsiaTheme="minorHAnsi"/>
          <w:sz w:val="28"/>
          <w:szCs w:val="28"/>
        </w:rPr>
        <w:br/>
        <w:t>в случае, если за</w:t>
      </w:r>
      <w:r w:rsidR="00B611BF">
        <w:rPr>
          <w:rFonts w:eastAsiaTheme="minorHAnsi"/>
          <w:sz w:val="28"/>
          <w:szCs w:val="28"/>
        </w:rPr>
        <w:t>прос</w:t>
      </w:r>
      <w:r w:rsidR="00FB3A94" w:rsidRPr="00B62030">
        <w:rPr>
          <w:rFonts w:eastAsiaTheme="minorHAnsi"/>
          <w:sz w:val="28"/>
          <w:szCs w:val="28"/>
        </w:rPr>
        <w:t xml:space="preserve"> о предоставлении государственной услуги подан</w:t>
      </w:r>
      <w:r w:rsidR="00FB3A94" w:rsidRPr="00B62030">
        <w:rPr>
          <w:rFonts w:eastAsiaTheme="minorHAnsi"/>
          <w:sz w:val="28"/>
          <w:szCs w:val="28"/>
        </w:rPr>
        <w:br/>
        <w:t xml:space="preserve">в соответствии с информацией о сроках и порядке предоставления государственной услуги, опубликованной на Едином портале </w:t>
      </w:r>
      <w:r w:rsidR="00FB3A94" w:rsidRPr="00B62030">
        <w:rPr>
          <w:color w:val="000000" w:themeColor="text1"/>
          <w:sz w:val="28"/>
          <w:szCs w:val="28"/>
        </w:rPr>
        <w:t>(при технической возможности)</w:t>
      </w:r>
      <w:r w:rsidR="00FB3A94" w:rsidRPr="00B62030">
        <w:rPr>
          <w:rFonts w:eastAsiaTheme="minorHAnsi"/>
          <w:sz w:val="28"/>
          <w:szCs w:val="28"/>
        </w:rPr>
        <w:t>, Республиканском портале, официальном сайте Комитета.</w:t>
      </w:r>
      <w:bookmarkStart w:id="6" w:name="P85"/>
      <w:bookmarkEnd w:id="6"/>
    </w:p>
    <w:bookmarkEnd w:id="4"/>
    <w:p w14:paraId="76302E41" w14:textId="284C8A84" w:rsidR="007D135B" w:rsidRDefault="007D135B" w:rsidP="00E456D8">
      <w:pPr>
        <w:pStyle w:val="ConsPlusNormal"/>
        <w:spacing w:line="245" w:lineRule="auto"/>
        <w:ind w:firstLine="567"/>
        <w:jc w:val="both"/>
        <w:rPr>
          <w:rFonts w:eastAsiaTheme="minorHAnsi"/>
          <w:sz w:val="28"/>
          <w:szCs w:val="28"/>
        </w:rPr>
      </w:pPr>
    </w:p>
    <w:p w14:paraId="4E057655" w14:textId="0516E171" w:rsidR="008E064B" w:rsidRPr="00DE5018" w:rsidRDefault="008E064B" w:rsidP="00E456D8">
      <w:pPr>
        <w:pStyle w:val="ConsPlusTitle"/>
        <w:numPr>
          <w:ilvl w:val="0"/>
          <w:numId w:val="15"/>
        </w:numPr>
        <w:spacing w:line="235" w:lineRule="auto"/>
        <w:ind w:firstLine="567"/>
        <w:jc w:val="center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bookmarkStart w:id="7" w:name="_Hlk214884737"/>
      <w:r w:rsidRPr="00DE50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Состав, последовательность и сроки выполнения</w:t>
      </w:r>
    </w:p>
    <w:p w14:paraId="429973D2" w14:textId="77777777" w:rsidR="008E064B" w:rsidRPr="00DE5018" w:rsidRDefault="008E064B" w:rsidP="00E456D8">
      <w:pPr>
        <w:pStyle w:val="ConsPlusTitle"/>
        <w:spacing w:line="235" w:lineRule="auto"/>
        <w:ind w:firstLine="567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E501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административных процедур</w:t>
      </w:r>
    </w:p>
    <w:p w14:paraId="13FD0A12" w14:textId="77777777" w:rsidR="008E064B" w:rsidRPr="00B62030" w:rsidRDefault="008E064B" w:rsidP="00E456D8">
      <w:pPr>
        <w:pStyle w:val="ConsPlusNormal"/>
        <w:spacing w:line="235" w:lineRule="auto"/>
        <w:ind w:firstLine="567"/>
        <w:jc w:val="both"/>
        <w:rPr>
          <w:color w:val="000000" w:themeColor="text1"/>
          <w:sz w:val="28"/>
          <w:szCs w:val="28"/>
        </w:rPr>
      </w:pPr>
    </w:p>
    <w:p w14:paraId="0B993651" w14:textId="0FC58264" w:rsidR="00A15368" w:rsidRDefault="000A3ED4" w:rsidP="00BE7988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15368">
        <w:rPr>
          <w:rFonts w:eastAsiaTheme="minorHAnsi"/>
          <w:sz w:val="28"/>
          <w:szCs w:val="28"/>
          <w:lang w:eastAsia="en-US"/>
        </w:rPr>
        <w:t>Предоставление государственной услуги включает в себя следующие процедуры:</w:t>
      </w:r>
    </w:p>
    <w:p w14:paraId="2727FC50" w14:textId="65F3A0CD" w:rsidR="00A15368" w:rsidRDefault="00A15368" w:rsidP="00A15368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15368">
        <w:rPr>
          <w:rFonts w:eastAsiaTheme="minorHAnsi"/>
          <w:sz w:val="28"/>
          <w:szCs w:val="28"/>
          <w:lang w:eastAsia="en-US"/>
        </w:rPr>
        <w:t>профилирование заявителя;</w:t>
      </w:r>
    </w:p>
    <w:p w14:paraId="2108887E" w14:textId="15DAF297" w:rsidR="000A3ED4" w:rsidRPr="00A15368" w:rsidRDefault="000A3ED4" w:rsidP="00A15368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A15368">
        <w:rPr>
          <w:rFonts w:eastAsiaTheme="minorHAnsi"/>
          <w:sz w:val="28"/>
          <w:szCs w:val="28"/>
          <w:lang w:eastAsia="en-US"/>
        </w:rPr>
        <w:t>консультирование и оказание помощи заявителю, в том числе в части оформления документов, необходимых для предоставления государственной услуги;</w:t>
      </w:r>
    </w:p>
    <w:p w14:paraId="5F690078" w14:textId="7E617120" w:rsidR="000A3ED4" w:rsidRPr="00B62030" w:rsidRDefault="000A3ED4" w:rsidP="00A1536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принятие и регистрация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 xml:space="preserve"> с документами либо отказ в принятии документов, необходимых для предоставления государственной услуги;</w:t>
      </w:r>
    </w:p>
    <w:p w14:paraId="5A43EC5C" w14:textId="3C7B19A6" w:rsidR="00162C26" w:rsidRPr="00B62030" w:rsidRDefault="00162C26" w:rsidP="00A1536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подготовка заключения на акт государственной историко-культурной экспертизы</w:t>
      </w:r>
      <w:r w:rsidR="005545DF">
        <w:rPr>
          <w:rFonts w:eastAsiaTheme="minorHAnsi"/>
          <w:sz w:val="28"/>
          <w:szCs w:val="28"/>
          <w:lang w:eastAsia="en-US"/>
        </w:rPr>
        <w:t xml:space="preserve"> (далее – Акт ГИКЭ) </w:t>
      </w:r>
      <w:r w:rsidRPr="00B62030">
        <w:rPr>
          <w:rFonts w:eastAsiaTheme="minorHAnsi"/>
          <w:sz w:val="28"/>
          <w:szCs w:val="28"/>
          <w:lang w:eastAsia="en-US"/>
        </w:rPr>
        <w:t>(в рамках указанного мероприятия: опубликование на официальном сайте Комитета Акта ГИКЭ со всеми прилагаемыми документами и материалами для общественного обсуждения, формирование сводки предложений по итогам общественных обсуждений Акта ГИКЭ);</w:t>
      </w:r>
    </w:p>
    <w:p w14:paraId="7ACF6D6B" w14:textId="5F38C9D8" w:rsidR="000A3ED4" w:rsidRPr="00B62030" w:rsidRDefault="000A3ED4" w:rsidP="00A1536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выдача заявителю результата предоставления государственной услуги</w:t>
      </w:r>
      <w:r w:rsidR="00F22388">
        <w:rPr>
          <w:rFonts w:eastAsiaTheme="minorHAnsi"/>
          <w:sz w:val="28"/>
          <w:szCs w:val="28"/>
          <w:lang w:eastAsia="en-US"/>
        </w:rPr>
        <w:t>.</w:t>
      </w:r>
    </w:p>
    <w:p w14:paraId="0D712959" w14:textId="4BF0E840" w:rsidR="00F22388" w:rsidRDefault="00F22388" w:rsidP="00F22388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Pr="00F22388">
        <w:rPr>
          <w:rFonts w:eastAsiaTheme="minorHAnsi"/>
          <w:sz w:val="28"/>
          <w:szCs w:val="28"/>
          <w:lang w:eastAsia="en-US"/>
        </w:rPr>
        <w:t>рофилирование заявителя</w:t>
      </w:r>
    </w:p>
    <w:p w14:paraId="6AA3AADB" w14:textId="01DB03C4" w:rsidR="00F22388" w:rsidRPr="00F22388" w:rsidRDefault="00F22388" w:rsidP="00F22388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F22388">
        <w:rPr>
          <w:rFonts w:eastAsiaTheme="minorHAnsi"/>
          <w:sz w:val="28"/>
          <w:szCs w:val="28"/>
          <w:lang w:eastAsia="en-US"/>
        </w:rPr>
        <w:t xml:space="preserve"> </w:t>
      </w:r>
      <w:r w:rsidRPr="00F22388">
        <w:rPr>
          <w:rFonts w:eastAsiaTheme="minorHAnsi"/>
          <w:sz w:val="28"/>
          <w:szCs w:val="28"/>
          <w:lang w:eastAsia="en-US"/>
        </w:rPr>
        <w:t xml:space="preserve">Вариант предоставления государственной услуги определяется на основании профилирования заявителя, которое осуществляется путем анкетирования в Комитете либо на Едином портале государственных и муниципальных услуг (функций) (https://www.gosuslugi.ru/) (далее - Единый портал) (при наличии технической возможности) или в личный кабинет заявителя на Портале государственных и муниципальных услуг Республики Татарстан (https://uslugi.tatarsta№.ru/) (далее - Республиканский портал) и включает в себя вопросы, позволяющие выявить перечень общих признаков заявителей, указанных в таблице приложения № </w:t>
      </w:r>
      <w:r w:rsidR="001408F9">
        <w:rPr>
          <w:rFonts w:eastAsiaTheme="minorHAnsi"/>
          <w:sz w:val="28"/>
          <w:szCs w:val="28"/>
          <w:lang w:eastAsia="en-US"/>
        </w:rPr>
        <w:t>5</w:t>
      </w:r>
      <w:r w:rsidRPr="00F22388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регламенту. </w:t>
      </w:r>
    </w:p>
    <w:p w14:paraId="1736FA0B" w14:textId="6EF9219E" w:rsidR="00F22388" w:rsidRPr="00F22388" w:rsidRDefault="00F22388" w:rsidP="00F22388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Результат процедуры:</w:t>
      </w:r>
      <w:r w:rsidRPr="00F22388">
        <w:rPr>
          <w:rFonts w:eastAsiaTheme="minorHAnsi"/>
          <w:sz w:val="28"/>
          <w:szCs w:val="28"/>
          <w:lang w:eastAsia="en-US"/>
        </w:rPr>
        <w:t xml:space="preserve"> определ</w:t>
      </w:r>
      <w:r>
        <w:rPr>
          <w:rFonts w:eastAsiaTheme="minorHAnsi"/>
          <w:sz w:val="28"/>
          <w:szCs w:val="28"/>
          <w:lang w:eastAsia="en-US"/>
        </w:rPr>
        <w:t xml:space="preserve">ение </w:t>
      </w:r>
      <w:r w:rsidRPr="00F22388">
        <w:rPr>
          <w:rFonts w:eastAsiaTheme="minorHAnsi"/>
          <w:sz w:val="28"/>
          <w:szCs w:val="28"/>
          <w:lang w:eastAsia="en-US"/>
        </w:rPr>
        <w:t>полн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F22388">
        <w:rPr>
          <w:rFonts w:eastAsiaTheme="minorHAnsi"/>
          <w:sz w:val="28"/>
          <w:szCs w:val="28"/>
          <w:lang w:eastAsia="en-US"/>
        </w:rPr>
        <w:t xml:space="preserve"> </w:t>
      </w:r>
      <w:r w:rsidRPr="00F22388">
        <w:rPr>
          <w:rFonts w:eastAsiaTheme="minorHAnsi"/>
          <w:sz w:val="28"/>
          <w:szCs w:val="28"/>
          <w:lang w:eastAsia="en-US"/>
        </w:rPr>
        <w:t>перечня</w:t>
      </w:r>
      <w:r w:rsidRPr="00F22388">
        <w:rPr>
          <w:rFonts w:eastAsiaTheme="minorHAnsi"/>
          <w:sz w:val="28"/>
          <w:szCs w:val="28"/>
          <w:lang w:eastAsia="en-US"/>
        </w:rPr>
        <w:t xml:space="preserve">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14:paraId="5639861B" w14:textId="740AB796" w:rsidR="000A3ED4" w:rsidRPr="00E35D3F" w:rsidRDefault="000A3ED4" w:rsidP="00E456D8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t xml:space="preserve">Консультирование заявителя, оказание помощи заявителю, в том числе </w:t>
      </w:r>
      <w:r w:rsidR="00BF3DE9" w:rsidRPr="00E35D3F">
        <w:rPr>
          <w:rFonts w:eastAsiaTheme="minorHAnsi"/>
          <w:sz w:val="28"/>
          <w:szCs w:val="28"/>
          <w:lang w:eastAsia="en-US"/>
        </w:rPr>
        <w:br/>
      </w:r>
      <w:r w:rsidRPr="00E35D3F">
        <w:rPr>
          <w:rFonts w:eastAsiaTheme="minorHAnsi"/>
          <w:sz w:val="28"/>
          <w:szCs w:val="28"/>
          <w:lang w:eastAsia="en-US"/>
        </w:rPr>
        <w:t>в части оформления документов, необходимых для предоставления государственной услуги</w:t>
      </w:r>
    </w:p>
    <w:p w14:paraId="77DA8B07" w14:textId="77777777" w:rsidR="000A3ED4" w:rsidRPr="00B62030" w:rsidRDefault="000A3ED4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Заявитель</w:t>
      </w:r>
      <w:r w:rsidR="00214193" w:rsidRPr="00B62030">
        <w:rPr>
          <w:rFonts w:eastAsiaTheme="minorHAnsi"/>
          <w:sz w:val="28"/>
          <w:szCs w:val="28"/>
          <w:lang w:eastAsia="en-US"/>
        </w:rPr>
        <w:t xml:space="preserve"> обращается лично, по телефону </w:t>
      </w:r>
      <w:r w:rsidRPr="00B62030">
        <w:rPr>
          <w:rFonts w:eastAsiaTheme="minorHAnsi"/>
          <w:sz w:val="28"/>
          <w:szCs w:val="28"/>
          <w:lang w:eastAsia="en-US"/>
        </w:rPr>
        <w:t>и (или) письмом в Комитет либо МФЦ для получения консультаций о порядке получения государственной услуги.</w:t>
      </w:r>
    </w:p>
    <w:p w14:paraId="161487DA" w14:textId="77777777" w:rsidR="000A3ED4" w:rsidRPr="00B62030" w:rsidRDefault="000A3ED4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Заявитель вправе получить консультацию на Едином портале </w:t>
      </w:r>
      <w:r w:rsidR="00214193" w:rsidRPr="00B62030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B62030">
        <w:rPr>
          <w:rFonts w:eastAsiaTheme="minorHAnsi"/>
          <w:sz w:val="28"/>
          <w:szCs w:val="28"/>
          <w:lang w:eastAsia="en-US"/>
        </w:rPr>
        <w:t>либо Республиканском портале о порядке и сроках предоставления государственной услуги.</w:t>
      </w:r>
    </w:p>
    <w:p w14:paraId="2CAC76DC" w14:textId="77777777" w:rsidR="000A3ED4" w:rsidRPr="00B62030" w:rsidRDefault="000A3ED4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Должностное лицо отдела либо работник МФЦ лично, по телефону и (или) письмом, в зависимости от способа обращения заявителя, осуществляет консультирование заявителя, в том числе по составу, форме и содержанию документации, необходимой для получения государственной услуги, и оказывает помощь заявителю, в том числе в части оформления документов, необходимых для предоставления государственной услуги.</w:t>
      </w:r>
    </w:p>
    <w:p w14:paraId="6F58A664" w14:textId="77777777" w:rsidR="000A3ED4" w:rsidRPr="00B62030" w:rsidRDefault="000A3ED4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в день обращения заявителя.</w:t>
      </w:r>
    </w:p>
    <w:p w14:paraId="36F44DAE" w14:textId="5A31FB9D" w:rsidR="000A3ED4" w:rsidRPr="00B62030" w:rsidRDefault="000A3ED4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lastRenderedPageBreak/>
        <w:t xml:space="preserve">Результат процедур: консультация, оказание помощи заявителю, в том числе </w:t>
      </w:r>
      <w:r w:rsidR="008D3D8C" w:rsidRPr="00B62030">
        <w:rPr>
          <w:rFonts w:eastAsiaTheme="minorHAnsi"/>
          <w:sz w:val="28"/>
          <w:szCs w:val="28"/>
          <w:lang w:eastAsia="en-US"/>
        </w:rPr>
        <w:br/>
      </w:r>
      <w:r w:rsidRPr="00B62030">
        <w:rPr>
          <w:rFonts w:eastAsiaTheme="minorHAnsi"/>
          <w:sz w:val="28"/>
          <w:szCs w:val="28"/>
          <w:lang w:eastAsia="en-US"/>
        </w:rPr>
        <w:t>в части оформления документов, необходимых для предоставления государственной услуги</w:t>
      </w:r>
    </w:p>
    <w:p w14:paraId="06F8C748" w14:textId="7966CE89" w:rsidR="00E456D8" w:rsidRDefault="00162C26" w:rsidP="00E456D8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t xml:space="preserve">Принятие и регистрация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E35D3F">
        <w:rPr>
          <w:rFonts w:eastAsiaTheme="minorHAnsi"/>
          <w:sz w:val="28"/>
          <w:szCs w:val="28"/>
          <w:lang w:eastAsia="en-US"/>
        </w:rPr>
        <w:t xml:space="preserve"> с документами либо отказ в принятии документов, необходимых для предоставления государственной услуги</w:t>
      </w:r>
      <w:bookmarkStart w:id="8" w:name="_Hlk214884679"/>
      <w:bookmarkEnd w:id="7"/>
    </w:p>
    <w:p w14:paraId="04B4B10B" w14:textId="2095F681" w:rsidR="00E35D3F" w:rsidRPr="00E456D8" w:rsidRDefault="00B611BF" w:rsidP="00E456D8">
      <w:pPr>
        <w:pStyle w:val="ad"/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Запрос </w:t>
      </w:r>
      <w:r w:rsidR="00162C26" w:rsidRPr="00E456D8">
        <w:rPr>
          <w:rFonts w:eastAsiaTheme="minorHAnsi"/>
          <w:sz w:val="28"/>
          <w:szCs w:val="28"/>
          <w:lang w:eastAsia="en-US"/>
        </w:rPr>
        <w:t xml:space="preserve">может быть подан в Комитет лично, через представителя заявителя, </w:t>
      </w:r>
      <w:r w:rsidR="00162C26" w:rsidRPr="00E456D8">
        <w:rPr>
          <w:color w:val="000000" w:themeColor="text1"/>
          <w:sz w:val="28"/>
          <w:szCs w:val="28"/>
        </w:rPr>
        <w:t>почтовым отправлением</w:t>
      </w:r>
      <w:r w:rsidR="00162C26" w:rsidRPr="00E456D8">
        <w:rPr>
          <w:rFonts w:eastAsiaTheme="minorHAnsi"/>
          <w:sz w:val="28"/>
          <w:szCs w:val="28"/>
          <w:lang w:eastAsia="en-US"/>
        </w:rPr>
        <w:t>, МФЦ, через Единый портал (при наличии технической возможности) либо Республиканский портал.</w:t>
      </w:r>
    </w:p>
    <w:p w14:paraId="0A1082AB" w14:textId="0D40BB17" w:rsidR="00162C26" w:rsidRPr="00E456D8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456D8">
        <w:rPr>
          <w:rFonts w:eastAsiaTheme="minorHAnsi"/>
          <w:sz w:val="28"/>
          <w:szCs w:val="28"/>
          <w:lang w:eastAsia="en-US"/>
        </w:rPr>
        <w:t xml:space="preserve">В случае подачи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E456D8">
        <w:rPr>
          <w:rFonts w:eastAsiaTheme="minorHAnsi"/>
          <w:sz w:val="28"/>
          <w:szCs w:val="28"/>
          <w:lang w:eastAsia="en-US"/>
        </w:rPr>
        <w:t xml:space="preserve"> в электронной форме через Единый портал (при наличии технической возможности) либо Республиканский портал заявитель выполняет следующие действия:</w:t>
      </w:r>
    </w:p>
    <w:p w14:paraId="3671856E" w14:textId="77777777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выполняет авторизацию на Едином портале (при наличии технической возможности) либо Республиканском портале;</w:t>
      </w:r>
    </w:p>
    <w:p w14:paraId="3C18A65A" w14:textId="4D708230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открывает форму электронного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>;</w:t>
      </w:r>
    </w:p>
    <w:p w14:paraId="18B298EC" w14:textId="64346787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заполняет форму электронного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>, включающую сведения, необходимые и обязательные для предоставления государственной услуги;</w:t>
      </w:r>
    </w:p>
    <w:p w14:paraId="16A1617D" w14:textId="1C56B304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прикрепляет документы в электронной форме или электронные образы документов к форме электронного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>;</w:t>
      </w:r>
    </w:p>
    <w:p w14:paraId="4825C463" w14:textId="702CA412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>);</w:t>
      </w:r>
    </w:p>
    <w:p w14:paraId="6BEBEAD8" w14:textId="0972E68C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подтверждает достоверность сообщенных сведений (устанавливает соответствующую отметку в форме электронного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B62030">
        <w:rPr>
          <w:rFonts w:eastAsiaTheme="minorHAnsi"/>
          <w:sz w:val="28"/>
          <w:szCs w:val="28"/>
          <w:lang w:eastAsia="en-US"/>
        </w:rPr>
        <w:t>);</w:t>
      </w:r>
    </w:p>
    <w:p w14:paraId="549D5B5A" w14:textId="4170F08D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отправляет заполненн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B62030">
        <w:rPr>
          <w:rFonts w:eastAsiaTheme="minorHAnsi"/>
          <w:sz w:val="28"/>
          <w:szCs w:val="28"/>
          <w:lang w:eastAsia="en-US"/>
        </w:rPr>
        <w:t xml:space="preserve"> электронн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B62030">
        <w:rPr>
          <w:rFonts w:eastAsiaTheme="minorHAnsi"/>
          <w:sz w:val="28"/>
          <w:szCs w:val="28"/>
          <w:lang w:eastAsia="en-US"/>
        </w:rPr>
        <w:t xml:space="preserve">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B62030">
        <w:rPr>
          <w:rFonts w:eastAsiaTheme="minorHAnsi"/>
          <w:sz w:val="28"/>
          <w:szCs w:val="28"/>
          <w:lang w:eastAsia="en-US"/>
        </w:rPr>
        <w:t xml:space="preserve"> (нажимает соответствующую кнопку в форме электронного за</w:t>
      </w:r>
      <w:r w:rsidR="00B611BF">
        <w:rPr>
          <w:rFonts w:eastAsiaTheme="minorHAnsi"/>
          <w:sz w:val="28"/>
          <w:szCs w:val="28"/>
          <w:lang w:eastAsia="en-US"/>
        </w:rPr>
        <w:t>проса</w:t>
      </w:r>
      <w:r w:rsidRPr="00B62030">
        <w:rPr>
          <w:rFonts w:eastAsiaTheme="minorHAnsi"/>
          <w:sz w:val="28"/>
          <w:szCs w:val="28"/>
          <w:lang w:eastAsia="en-US"/>
        </w:rPr>
        <w:t>);</w:t>
      </w:r>
    </w:p>
    <w:p w14:paraId="33C66157" w14:textId="2D8A2964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электронн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B62030">
        <w:rPr>
          <w:rFonts w:eastAsiaTheme="minorHAnsi"/>
          <w:sz w:val="28"/>
          <w:szCs w:val="28"/>
          <w:lang w:eastAsia="en-US"/>
        </w:rPr>
        <w:t xml:space="preserve"> </w:t>
      </w:r>
      <w:r w:rsidR="00B611BF">
        <w:rPr>
          <w:rFonts w:eastAsiaTheme="minorHAnsi"/>
          <w:sz w:val="28"/>
          <w:szCs w:val="28"/>
          <w:lang w:eastAsia="en-US"/>
        </w:rPr>
        <w:t>запрос</w:t>
      </w:r>
      <w:r w:rsidRPr="00B62030">
        <w:rPr>
          <w:rFonts w:eastAsiaTheme="minorHAnsi"/>
          <w:sz w:val="28"/>
          <w:szCs w:val="28"/>
          <w:lang w:eastAsia="en-US"/>
        </w:rPr>
        <w:t xml:space="preserve"> подписывается (простой электронной подписью и (или) усиленной квалифицированной электронной подписью) в соответствии </w:t>
      </w:r>
      <w:r w:rsidRPr="00B62030">
        <w:rPr>
          <w:rFonts w:eastAsiaTheme="minorHAnsi"/>
          <w:sz w:val="28"/>
          <w:szCs w:val="28"/>
          <w:lang w:eastAsia="en-US"/>
        </w:rPr>
        <w:br/>
        <w:t xml:space="preserve">с требованиями </w:t>
      </w:r>
      <w:r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Федерального </w:t>
      </w:r>
      <w:hyperlink r:id="rId18" w:history="1">
        <w:r w:rsidRPr="00B6203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63-ФЗ и требованиями Федерального </w:t>
      </w:r>
      <w:hyperlink r:id="rId19" w:history="1">
        <w:r w:rsidRPr="00B62030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  <w:r w:rsidRPr="00B620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210-ФЗ;</w:t>
      </w:r>
    </w:p>
    <w:p w14:paraId="5C9111AF" w14:textId="36C679FF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получает уведомление об отправке электронного за</w:t>
      </w:r>
      <w:r w:rsidR="00B611BF">
        <w:rPr>
          <w:rFonts w:eastAsiaTheme="minorHAnsi"/>
          <w:sz w:val="28"/>
          <w:szCs w:val="28"/>
          <w:lang w:eastAsia="en-US"/>
        </w:rPr>
        <w:t>проса</w:t>
      </w:r>
      <w:r w:rsidRPr="00B62030">
        <w:rPr>
          <w:rFonts w:eastAsiaTheme="minorHAnsi"/>
          <w:sz w:val="28"/>
          <w:szCs w:val="28"/>
          <w:lang w:eastAsia="en-US"/>
        </w:rPr>
        <w:t>.</w:t>
      </w:r>
    </w:p>
    <w:p w14:paraId="44604090" w14:textId="77777777" w:rsidR="00162C26" w:rsidRPr="00B62030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>Процедура, устанавливаемая данным настоящим пунктом, осуществляется в день обращения заявителя.</w:t>
      </w:r>
    </w:p>
    <w:p w14:paraId="1F393008" w14:textId="1B908E76" w:rsidR="00E456D8" w:rsidRDefault="00162C26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Theme="minorHAnsi"/>
          <w:sz w:val="28"/>
          <w:szCs w:val="28"/>
          <w:lang w:eastAsia="en-US"/>
        </w:rPr>
        <w:t xml:space="preserve">Результат процедур: </w:t>
      </w:r>
      <w:r w:rsidR="00B611BF">
        <w:rPr>
          <w:rFonts w:eastAsiaTheme="minorHAnsi"/>
          <w:sz w:val="28"/>
          <w:szCs w:val="28"/>
          <w:lang w:eastAsia="en-US"/>
        </w:rPr>
        <w:t>запрос</w:t>
      </w:r>
      <w:r w:rsidRPr="00B62030">
        <w:rPr>
          <w:rFonts w:eastAsiaTheme="minorHAnsi"/>
          <w:sz w:val="28"/>
          <w:szCs w:val="28"/>
          <w:lang w:eastAsia="en-US"/>
        </w:rPr>
        <w:t>, направленн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B62030">
        <w:rPr>
          <w:rFonts w:eastAsiaTheme="minorHAnsi"/>
          <w:sz w:val="28"/>
          <w:szCs w:val="28"/>
          <w:lang w:eastAsia="en-US"/>
        </w:rPr>
        <w:t xml:space="preserve"> в Комитет.</w:t>
      </w:r>
    </w:p>
    <w:p w14:paraId="489E5EC9" w14:textId="1D9152CD" w:rsidR="00E35D3F" w:rsidRPr="00E456D8" w:rsidRDefault="00162C26" w:rsidP="00E456D8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456D8">
        <w:rPr>
          <w:rFonts w:eastAsiaTheme="minorHAnsi"/>
          <w:sz w:val="28"/>
          <w:szCs w:val="28"/>
          <w:lang w:eastAsia="en-US"/>
        </w:rPr>
        <w:t>В случае подачи за</w:t>
      </w:r>
      <w:r w:rsidR="00B611BF">
        <w:rPr>
          <w:rFonts w:eastAsiaTheme="minorHAnsi"/>
          <w:sz w:val="28"/>
          <w:szCs w:val="28"/>
          <w:lang w:eastAsia="en-US"/>
        </w:rPr>
        <w:t xml:space="preserve">проса </w:t>
      </w:r>
      <w:r w:rsidRPr="00E456D8">
        <w:rPr>
          <w:rFonts w:eastAsiaTheme="minorHAnsi"/>
          <w:sz w:val="28"/>
          <w:szCs w:val="28"/>
          <w:lang w:eastAsia="en-US"/>
        </w:rPr>
        <w:t xml:space="preserve">в МФЦ специалист МФЦ, ведущий прием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E456D8">
        <w:rPr>
          <w:rFonts w:eastAsiaTheme="minorHAnsi"/>
          <w:sz w:val="28"/>
          <w:szCs w:val="28"/>
          <w:lang w:eastAsia="en-US"/>
        </w:rPr>
        <w:t xml:space="preserve"> и документов, осуществляет процедуры, предусмотренные регламентом работы МФЦ</w:t>
      </w:r>
      <w:r w:rsidR="003C111D">
        <w:rPr>
          <w:rFonts w:eastAsiaTheme="minorHAnsi"/>
          <w:sz w:val="28"/>
          <w:szCs w:val="28"/>
          <w:lang w:eastAsia="en-US"/>
        </w:rPr>
        <w:t>.</w:t>
      </w:r>
    </w:p>
    <w:p w14:paraId="128EE846" w14:textId="0F717A08" w:rsidR="001408F9" w:rsidRDefault="00747444" w:rsidP="00E456D8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456D8">
        <w:rPr>
          <w:rFonts w:eastAsiaTheme="minorHAnsi"/>
          <w:sz w:val="28"/>
          <w:szCs w:val="28"/>
          <w:lang w:eastAsia="en-US"/>
        </w:rPr>
        <w:t xml:space="preserve">Рассмотрение комплекта документов Комитетом </w:t>
      </w:r>
    </w:p>
    <w:p w14:paraId="617AD76F" w14:textId="0494CC5C" w:rsidR="00E35D3F" w:rsidRPr="001408F9" w:rsidRDefault="0025003D" w:rsidP="001408F9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1408F9">
        <w:rPr>
          <w:rFonts w:eastAsiaTheme="minorHAnsi"/>
          <w:sz w:val="28"/>
          <w:szCs w:val="28"/>
          <w:lang w:eastAsia="en-US"/>
        </w:rPr>
        <w:t>Основанием начала выполнения административной процедуры является поступление за</w:t>
      </w:r>
      <w:r w:rsidR="00B611BF" w:rsidRPr="001408F9">
        <w:rPr>
          <w:rFonts w:eastAsiaTheme="minorHAnsi"/>
          <w:sz w:val="28"/>
          <w:szCs w:val="28"/>
          <w:lang w:eastAsia="en-US"/>
        </w:rPr>
        <w:t>проса</w:t>
      </w:r>
      <w:r w:rsidRPr="001408F9">
        <w:rPr>
          <w:rFonts w:eastAsiaTheme="minorHAnsi"/>
          <w:sz w:val="28"/>
          <w:szCs w:val="28"/>
          <w:lang w:eastAsia="en-US"/>
        </w:rPr>
        <w:t xml:space="preserve"> и иных документов, необходимых для предоставления государственной услуги</w:t>
      </w:r>
      <w:r w:rsidR="001408F9">
        <w:rPr>
          <w:rFonts w:eastAsiaTheme="minorHAnsi"/>
          <w:sz w:val="28"/>
          <w:szCs w:val="28"/>
          <w:lang w:eastAsia="en-US"/>
        </w:rPr>
        <w:t>.</w:t>
      </w:r>
    </w:p>
    <w:p w14:paraId="1C9DF507" w14:textId="33826447" w:rsidR="0025003D" w:rsidRPr="00E35D3F" w:rsidRDefault="0025003D" w:rsidP="00E456D8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t xml:space="preserve">В случае представления </w:t>
      </w:r>
      <w:r w:rsidR="00DE5018" w:rsidRPr="00E35D3F">
        <w:rPr>
          <w:rFonts w:eastAsiaTheme="minorHAnsi"/>
          <w:sz w:val="28"/>
          <w:szCs w:val="28"/>
          <w:lang w:eastAsia="en-US"/>
        </w:rPr>
        <w:t>запроса</w:t>
      </w:r>
      <w:r w:rsidRPr="00E35D3F">
        <w:rPr>
          <w:rFonts w:eastAsiaTheme="minorHAnsi"/>
          <w:sz w:val="28"/>
          <w:szCs w:val="28"/>
          <w:lang w:eastAsia="en-US"/>
        </w:rPr>
        <w:t xml:space="preserve"> и документов на рассмотрение </w:t>
      </w:r>
      <w:r w:rsidRPr="00E35D3F">
        <w:rPr>
          <w:rFonts w:eastAsiaTheme="minorHAnsi"/>
          <w:sz w:val="28"/>
          <w:szCs w:val="28"/>
          <w:lang w:eastAsia="en-US"/>
        </w:rPr>
        <w:br/>
        <w:t xml:space="preserve">в Комитет лично заявителем, через представителя заявителя, </w:t>
      </w:r>
      <w:r w:rsidRPr="00E35D3F">
        <w:rPr>
          <w:sz w:val="28"/>
          <w:szCs w:val="28"/>
        </w:rPr>
        <w:t>почтовым отправлением</w:t>
      </w:r>
      <w:r w:rsidRPr="00E35D3F">
        <w:rPr>
          <w:rFonts w:eastAsiaTheme="minorHAnsi"/>
          <w:sz w:val="28"/>
          <w:szCs w:val="28"/>
          <w:lang w:eastAsia="en-US"/>
        </w:rPr>
        <w:t xml:space="preserve"> сотрудник отдела администрирования осуществляет проверку представленных документов в соответствии </w:t>
      </w:r>
      <w:r w:rsidR="00DE5018" w:rsidRPr="00E35D3F">
        <w:rPr>
          <w:rFonts w:eastAsiaTheme="minorHAnsi"/>
          <w:sz w:val="28"/>
          <w:szCs w:val="28"/>
          <w:lang w:eastAsia="en-US"/>
        </w:rPr>
        <w:t xml:space="preserve">с Приложением № </w:t>
      </w:r>
      <w:r w:rsidR="00E6580A">
        <w:rPr>
          <w:rFonts w:eastAsiaTheme="minorHAnsi"/>
          <w:sz w:val="28"/>
          <w:szCs w:val="28"/>
          <w:lang w:eastAsia="en-US"/>
        </w:rPr>
        <w:t>3</w:t>
      </w:r>
      <w:r w:rsidR="00DE5018" w:rsidRPr="00E35D3F">
        <w:rPr>
          <w:rFonts w:eastAsiaTheme="minorHAnsi"/>
          <w:sz w:val="28"/>
          <w:szCs w:val="28"/>
          <w:lang w:eastAsia="en-US"/>
        </w:rPr>
        <w:t xml:space="preserve"> к </w:t>
      </w:r>
      <w:r w:rsidRPr="00E35D3F">
        <w:rPr>
          <w:rFonts w:eastAsiaTheme="minorHAnsi"/>
          <w:sz w:val="28"/>
          <w:szCs w:val="28"/>
          <w:lang w:eastAsia="en-US"/>
        </w:rPr>
        <w:t>настояще</w:t>
      </w:r>
      <w:r w:rsidR="00DE5018" w:rsidRPr="00E35D3F">
        <w:rPr>
          <w:rFonts w:eastAsiaTheme="minorHAnsi"/>
          <w:sz w:val="28"/>
          <w:szCs w:val="28"/>
          <w:lang w:eastAsia="en-US"/>
        </w:rPr>
        <w:t>му</w:t>
      </w:r>
      <w:r w:rsidRPr="00E35D3F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DE5018" w:rsidRPr="00E35D3F">
        <w:rPr>
          <w:rFonts w:eastAsiaTheme="minorHAnsi"/>
          <w:sz w:val="28"/>
          <w:szCs w:val="28"/>
          <w:lang w:eastAsia="en-US"/>
        </w:rPr>
        <w:t>у</w:t>
      </w:r>
      <w:r w:rsidRPr="00E35D3F">
        <w:rPr>
          <w:rFonts w:eastAsiaTheme="minorHAnsi"/>
          <w:sz w:val="28"/>
          <w:szCs w:val="28"/>
          <w:lang w:eastAsia="en-US"/>
        </w:rPr>
        <w:t>.</w:t>
      </w:r>
    </w:p>
    <w:p w14:paraId="72CDD2D9" w14:textId="4AE744FF" w:rsidR="0025003D" w:rsidRDefault="0025003D" w:rsidP="00E456D8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E66428">
        <w:rPr>
          <w:rFonts w:eastAsiaTheme="minorHAnsi"/>
          <w:sz w:val="28"/>
          <w:szCs w:val="28"/>
          <w:lang w:eastAsia="en-US"/>
        </w:rPr>
        <w:t xml:space="preserve">При наличии оснований для отказа в приеме </w:t>
      </w:r>
      <w:r w:rsidRPr="000A3ED4">
        <w:rPr>
          <w:rFonts w:eastAsiaTheme="minorHAnsi"/>
          <w:sz w:val="28"/>
          <w:szCs w:val="28"/>
          <w:lang w:eastAsia="en-US"/>
        </w:rPr>
        <w:t xml:space="preserve">документов, необходимых для предоставления государственной услуги, </w:t>
      </w:r>
      <w:r w:rsidRPr="002141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предусмотренных </w:t>
      </w:r>
      <w:r w:rsidR="00DE5018" w:rsidRPr="00DE5018">
        <w:rPr>
          <w:rFonts w:eastAsiaTheme="minorHAnsi"/>
          <w:color w:val="000000" w:themeColor="text1"/>
          <w:sz w:val="28"/>
          <w:szCs w:val="28"/>
          <w:lang w:eastAsia="en-US"/>
        </w:rPr>
        <w:t xml:space="preserve">Приложением № </w:t>
      </w:r>
      <w:r w:rsidR="001408F9">
        <w:rPr>
          <w:rFonts w:eastAsiaTheme="minorHAnsi"/>
          <w:color w:val="000000" w:themeColor="text1"/>
          <w:sz w:val="28"/>
          <w:szCs w:val="28"/>
          <w:lang w:eastAsia="en-US"/>
        </w:rPr>
        <w:t>4</w:t>
      </w:r>
      <w:r w:rsidR="00DE5018" w:rsidRPr="00DE5018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565C46">
        <w:rPr>
          <w:rFonts w:eastAsiaTheme="minorHAnsi"/>
          <w:color w:val="000000" w:themeColor="text1"/>
          <w:sz w:val="28"/>
          <w:szCs w:val="28"/>
          <w:lang w:eastAsia="en-US"/>
        </w:rPr>
        <w:br/>
      </w:r>
      <w:r w:rsidR="00DE5018" w:rsidRPr="00DE5018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к</w:t>
      </w:r>
      <w:r w:rsidR="00DE5018">
        <w:t xml:space="preserve"> </w:t>
      </w:r>
      <w:r w:rsidRPr="000A3ED4">
        <w:rPr>
          <w:rFonts w:eastAsiaTheme="minorHAnsi"/>
          <w:sz w:val="28"/>
          <w:szCs w:val="28"/>
          <w:lang w:eastAsia="en-US"/>
        </w:rPr>
        <w:t>настояще</w:t>
      </w:r>
      <w:r w:rsidR="00DE5018">
        <w:rPr>
          <w:rFonts w:eastAsiaTheme="minorHAnsi"/>
          <w:sz w:val="28"/>
          <w:szCs w:val="28"/>
          <w:lang w:eastAsia="en-US"/>
        </w:rPr>
        <w:t>му</w:t>
      </w:r>
      <w:r w:rsidRPr="000A3ED4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DE5018">
        <w:rPr>
          <w:rFonts w:eastAsiaTheme="minorHAnsi"/>
          <w:sz w:val="28"/>
          <w:szCs w:val="28"/>
          <w:lang w:eastAsia="en-US"/>
        </w:rPr>
        <w:t>у</w:t>
      </w:r>
      <w:r w:rsidRPr="000A3ED4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сотрудник</w:t>
      </w:r>
      <w:r w:rsidRPr="000A3ED4">
        <w:rPr>
          <w:rFonts w:eastAsiaTheme="minorHAnsi"/>
          <w:sz w:val="28"/>
          <w:szCs w:val="28"/>
          <w:lang w:eastAsia="en-US"/>
        </w:rPr>
        <w:t xml:space="preserve"> отдела администрирования по согласованию с должностным лицом </w:t>
      </w:r>
      <w:r>
        <w:rPr>
          <w:rFonts w:eastAsiaTheme="minorHAnsi"/>
          <w:sz w:val="28"/>
          <w:szCs w:val="28"/>
          <w:lang w:eastAsia="en-US"/>
        </w:rPr>
        <w:t>О</w:t>
      </w:r>
      <w:r w:rsidRPr="000A3ED4">
        <w:rPr>
          <w:rFonts w:eastAsiaTheme="minorHAnsi"/>
          <w:sz w:val="28"/>
          <w:szCs w:val="28"/>
          <w:lang w:eastAsia="en-US"/>
        </w:rPr>
        <w:t xml:space="preserve">тдела </w:t>
      </w:r>
      <w:r w:rsidRPr="006B1B6F">
        <w:rPr>
          <w:sz w:val="28"/>
          <w:szCs w:val="28"/>
        </w:rPr>
        <w:t>уведомляет заявителя о наличии оснований для отказа в приеме документов и регистрации за</w:t>
      </w:r>
      <w:r w:rsidR="00B611BF">
        <w:rPr>
          <w:sz w:val="28"/>
          <w:szCs w:val="28"/>
        </w:rPr>
        <w:t>проса</w:t>
      </w:r>
      <w:r w:rsidRPr="006B1B6F">
        <w:rPr>
          <w:sz w:val="28"/>
          <w:szCs w:val="28"/>
        </w:rPr>
        <w:t xml:space="preserve"> и возвращает ему документы с объяснением содержания выявленных оснований для отказа. По требованию </w:t>
      </w:r>
      <w:r>
        <w:rPr>
          <w:sz w:val="28"/>
          <w:szCs w:val="28"/>
        </w:rPr>
        <w:t xml:space="preserve">заявителя уведомление об </w:t>
      </w:r>
      <w:r w:rsidRPr="006B1B6F">
        <w:rPr>
          <w:sz w:val="28"/>
          <w:szCs w:val="28"/>
        </w:rPr>
        <w:t>отказ</w:t>
      </w:r>
      <w:r>
        <w:rPr>
          <w:sz w:val="28"/>
          <w:szCs w:val="28"/>
        </w:rPr>
        <w:t>е</w:t>
      </w:r>
      <w:r w:rsidRPr="006B1B6F">
        <w:rPr>
          <w:sz w:val="28"/>
          <w:szCs w:val="28"/>
        </w:rPr>
        <w:t xml:space="preserve"> оформляется в письменном виде.</w:t>
      </w:r>
    </w:p>
    <w:p w14:paraId="5D1ECFB5" w14:textId="77777777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E66428">
        <w:rPr>
          <w:sz w:val="28"/>
          <w:szCs w:val="28"/>
        </w:rPr>
        <w:t>Проект уведомления об отказе в приеме документов, необходимых для предоставления государственной услуги, с указанием причин отказа, направляется на согласование должностному лицу Отдела и на подпись курирующему заместителю председателя Комитета в установленном порядке.</w:t>
      </w:r>
    </w:p>
    <w:p w14:paraId="02133CC8" w14:textId="429B4389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sz w:val="28"/>
          <w:szCs w:val="28"/>
        </w:rPr>
      </w:pPr>
      <w:r w:rsidRPr="00E66428">
        <w:rPr>
          <w:sz w:val="28"/>
          <w:szCs w:val="28"/>
        </w:rPr>
        <w:t xml:space="preserve">Уведомление об отказе в приеме документов, необходимых для предоставления государственной услуги, оформляется по </w:t>
      </w:r>
      <w:hyperlink r:id="rId20" w:history="1">
        <w:r w:rsidRPr="00E66428">
          <w:rPr>
            <w:rStyle w:val="a4"/>
            <w:color w:val="auto"/>
            <w:sz w:val="28"/>
            <w:szCs w:val="28"/>
            <w:u w:val="none"/>
          </w:rPr>
          <w:t>форме</w:t>
        </w:r>
      </w:hyperlink>
      <w:r w:rsidRPr="00E66428">
        <w:rPr>
          <w:sz w:val="28"/>
          <w:szCs w:val="28"/>
        </w:rPr>
        <w:t xml:space="preserve">, приведенной в приложении № 4 </w:t>
      </w:r>
      <w:r w:rsidR="00564AEE">
        <w:rPr>
          <w:sz w:val="28"/>
          <w:szCs w:val="28"/>
        </w:rPr>
        <w:br/>
      </w:r>
      <w:r w:rsidRPr="00E66428">
        <w:rPr>
          <w:sz w:val="28"/>
          <w:szCs w:val="28"/>
        </w:rPr>
        <w:t>к настоящему Регламенту</w:t>
      </w:r>
      <w:r w:rsidR="00E456D8">
        <w:rPr>
          <w:sz w:val="28"/>
          <w:szCs w:val="28"/>
        </w:rPr>
        <w:t>.</w:t>
      </w:r>
    </w:p>
    <w:p w14:paraId="370F78F5" w14:textId="4DF1A895" w:rsidR="0025003D" w:rsidRPr="006B1B6F" w:rsidRDefault="0025003D" w:rsidP="00E456D8">
      <w:pPr>
        <w:pStyle w:val="ConsPlusNormal"/>
        <w:spacing w:line="235" w:lineRule="auto"/>
        <w:ind w:firstLine="567"/>
        <w:jc w:val="both"/>
        <w:rPr>
          <w:sz w:val="28"/>
          <w:szCs w:val="28"/>
        </w:rPr>
      </w:pPr>
      <w:r w:rsidRPr="006B1B6F">
        <w:rPr>
          <w:sz w:val="28"/>
          <w:szCs w:val="28"/>
        </w:rPr>
        <w:t>При направлении за</w:t>
      </w:r>
      <w:r w:rsidR="00B611BF">
        <w:rPr>
          <w:sz w:val="28"/>
          <w:szCs w:val="28"/>
        </w:rPr>
        <w:t>проса</w:t>
      </w:r>
      <w:r w:rsidRPr="006B1B6F">
        <w:rPr>
          <w:sz w:val="28"/>
          <w:szCs w:val="28"/>
        </w:rPr>
        <w:t xml:space="preserve"> и документов по почте </w:t>
      </w:r>
      <w:r>
        <w:rPr>
          <w:sz w:val="28"/>
          <w:szCs w:val="28"/>
        </w:rPr>
        <w:t>сотрудник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6B1B6F">
        <w:rPr>
          <w:sz w:val="28"/>
          <w:szCs w:val="28"/>
        </w:rPr>
        <w:t xml:space="preserve">тдела </w:t>
      </w:r>
      <w:r w:rsidRPr="000A3ED4">
        <w:rPr>
          <w:rFonts w:eastAsiaTheme="minorHAnsi"/>
          <w:sz w:val="28"/>
          <w:szCs w:val="28"/>
        </w:rPr>
        <w:t>администрирования</w:t>
      </w:r>
      <w:r w:rsidRPr="006B1B6F">
        <w:rPr>
          <w:sz w:val="28"/>
          <w:szCs w:val="28"/>
        </w:rPr>
        <w:t xml:space="preserve"> возвращает </w:t>
      </w:r>
      <w:r>
        <w:rPr>
          <w:sz w:val="28"/>
          <w:szCs w:val="28"/>
        </w:rPr>
        <w:t>заявителю</w:t>
      </w:r>
      <w:r w:rsidRPr="006B1B6F">
        <w:rPr>
          <w:sz w:val="28"/>
          <w:szCs w:val="28"/>
        </w:rPr>
        <w:t xml:space="preserve"> документы с письменным объяснением содержания выявленны</w:t>
      </w:r>
      <w:r>
        <w:rPr>
          <w:sz w:val="28"/>
          <w:szCs w:val="28"/>
        </w:rPr>
        <w:t>х оснований для отказа по почте</w:t>
      </w:r>
      <w:r w:rsidRPr="006B1B6F">
        <w:rPr>
          <w:sz w:val="28"/>
          <w:szCs w:val="28"/>
        </w:rPr>
        <w:t>.</w:t>
      </w:r>
    </w:p>
    <w:p w14:paraId="67A0209A" w14:textId="0AE9E2AA" w:rsidR="0025003D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При отсутствии оснований для отказа в приеме документов </w:t>
      </w:r>
      <w:r>
        <w:rPr>
          <w:rFonts w:eastAsiaTheme="minorHAnsi"/>
          <w:sz w:val="28"/>
          <w:szCs w:val="28"/>
          <w:lang w:eastAsia="en-US"/>
        </w:rPr>
        <w:t xml:space="preserve">сотрудник </w:t>
      </w:r>
      <w:r w:rsidRPr="000A3ED4">
        <w:rPr>
          <w:rFonts w:eastAsiaTheme="minorHAnsi"/>
          <w:sz w:val="28"/>
          <w:szCs w:val="28"/>
          <w:lang w:eastAsia="en-US"/>
        </w:rPr>
        <w:t>отдел</w:t>
      </w:r>
      <w:r>
        <w:rPr>
          <w:rFonts w:eastAsiaTheme="minorHAnsi"/>
          <w:sz w:val="28"/>
          <w:szCs w:val="28"/>
          <w:lang w:eastAsia="en-US"/>
        </w:rPr>
        <w:t>а</w:t>
      </w:r>
      <w:r w:rsidRPr="000A3ED4">
        <w:rPr>
          <w:rFonts w:eastAsiaTheme="minorHAnsi"/>
          <w:sz w:val="28"/>
          <w:szCs w:val="28"/>
          <w:lang w:eastAsia="en-US"/>
        </w:rPr>
        <w:t xml:space="preserve"> администрирования присваивает за</w:t>
      </w:r>
      <w:r w:rsidR="00B611BF">
        <w:rPr>
          <w:rFonts w:eastAsiaTheme="minorHAnsi"/>
          <w:sz w:val="28"/>
          <w:szCs w:val="28"/>
          <w:lang w:eastAsia="en-US"/>
        </w:rPr>
        <w:t>просу</w:t>
      </w:r>
      <w:r w:rsidRPr="000A3ED4">
        <w:rPr>
          <w:rFonts w:eastAsiaTheme="minorHAnsi"/>
          <w:sz w:val="28"/>
          <w:szCs w:val="28"/>
          <w:lang w:eastAsia="en-US"/>
        </w:rPr>
        <w:t xml:space="preserve"> номер и в электронной форме через единую межведомственную систему электронного документооборота органов государственной власти Республики Татарстан </w:t>
      </w:r>
      <w:r>
        <w:rPr>
          <w:rFonts w:eastAsiaTheme="minorHAnsi"/>
          <w:sz w:val="28"/>
          <w:szCs w:val="28"/>
          <w:lang w:eastAsia="en-US"/>
        </w:rPr>
        <w:t>«Электронное правительство»</w:t>
      </w:r>
      <w:r w:rsidRPr="000A3ED4">
        <w:rPr>
          <w:rFonts w:eastAsiaTheme="minorHAnsi"/>
          <w:sz w:val="28"/>
          <w:szCs w:val="28"/>
          <w:lang w:eastAsia="en-US"/>
        </w:rPr>
        <w:t xml:space="preserve"> </w:t>
      </w:r>
      <w:r w:rsidR="001408F9"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(далее - электронный документооборот) направляет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0A3ED4">
        <w:rPr>
          <w:rFonts w:eastAsiaTheme="minorHAnsi"/>
          <w:sz w:val="28"/>
          <w:szCs w:val="28"/>
          <w:lang w:eastAsia="en-US"/>
        </w:rPr>
        <w:t xml:space="preserve"> с документами председателю Комитета.</w:t>
      </w:r>
    </w:p>
    <w:p w14:paraId="050F9D60" w14:textId="037A5DB3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в день поступления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E66428">
        <w:rPr>
          <w:rFonts w:eastAsiaTheme="minorHAnsi"/>
          <w:sz w:val="28"/>
          <w:szCs w:val="28"/>
          <w:lang w:eastAsia="en-US"/>
        </w:rPr>
        <w:t>.</w:t>
      </w:r>
    </w:p>
    <w:p w14:paraId="0D823877" w14:textId="3BA590A5" w:rsidR="00E35D3F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>Результат процедур: зарегистрированн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E66428">
        <w:rPr>
          <w:rFonts w:eastAsiaTheme="minorHAnsi"/>
          <w:sz w:val="28"/>
          <w:szCs w:val="28"/>
          <w:lang w:eastAsia="en-US"/>
        </w:rPr>
        <w:t xml:space="preserve">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E66428">
        <w:rPr>
          <w:rFonts w:eastAsiaTheme="minorHAnsi"/>
          <w:sz w:val="28"/>
          <w:szCs w:val="28"/>
          <w:lang w:eastAsia="en-US"/>
        </w:rPr>
        <w:t>, направленн</w:t>
      </w:r>
      <w:r w:rsidR="00B611BF">
        <w:rPr>
          <w:rFonts w:eastAsiaTheme="minorHAnsi"/>
          <w:sz w:val="28"/>
          <w:szCs w:val="28"/>
          <w:lang w:eastAsia="en-US"/>
        </w:rPr>
        <w:t xml:space="preserve">ый </w:t>
      </w:r>
      <w:r w:rsidRPr="00E66428">
        <w:rPr>
          <w:rFonts w:eastAsiaTheme="minorHAnsi"/>
          <w:sz w:val="28"/>
          <w:szCs w:val="28"/>
          <w:lang w:eastAsia="en-US"/>
        </w:rPr>
        <w:t>председателю Комитета, или уведомление об отказе в приеме за</w:t>
      </w:r>
      <w:r w:rsidR="00B611BF">
        <w:rPr>
          <w:rFonts w:eastAsiaTheme="minorHAnsi"/>
          <w:sz w:val="28"/>
          <w:szCs w:val="28"/>
          <w:lang w:eastAsia="en-US"/>
        </w:rPr>
        <w:t xml:space="preserve">проса </w:t>
      </w:r>
      <w:r w:rsidRPr="00E66428">
        <w:rPr>
          <w:rFonts w:eastAsiaTheme="minorHAnsi"/>
          <w:sz w:val="28"/>
          <w:szCs w:val="28"/>
          <w:lang w:eastAsia="en-US"/>
        </w:rPr>
        <w:t>и документов.</w:t>
      </w:r>
    </w:p>
    <w:p w14:paraId="19E54DF3" w14:textId="1A999818" w:rsidR="0025003D" w:rsidRPr="00E35D3F" w:rsidRDefault="0025003D" w:rsidP="00E456D8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t>Председатель Комитета рассматривает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E35D3F">
        <w:rPr>
          <w:rFonts w:eastAsiaTheme="minorHAnsi"/>
          <w:sz w:val="28"/>
          <w:szCs w:val="28"/>
          <w:lang w:eastAsia="en-US"/>
        </w:rPr>
        <w:t xml:space="preserve"> и направляет курирующему заместителю председателя.</w:t>
      </w:r>
    </w:p>
    <w:p w14:paraId="0CEC32B4" w14:textId="788691AA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>Курирующий заместитель председателя рассматривает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E66428">
        <w:rPr>
          <w:rFonts w:eastAsiaTheme="minorHAnsi"/>
          <w:sz w:val="28"/>
          <w:szCs w:val="28"/>
          <w:lang w:eastAsia="en-US"/>
        </w:rPr>
        <w:t xml:space="preserve"> и направляет начальнику Отдела.</w:t>
      </w:r>
    </w:p>
    <w:p w14:paraId="5C61EB8C" w14:textId="762FFB9B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>Начальник отдела рассматривает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E66428">
        <w:rPr>
          <w:rFonts w:eastAsiaTheme="minorHAnsi"/>
          <w:sz w:val="28"/>
          <w:szCs w:val="28"/>
          <w:lang w:eastAsia="en-US"/>
        </w:rPr>
        <w:t xml:space="preserve"> и назначает ответственное должностное лицо Отдела.</w:t>
      </w:r>
    </w:p>
    <w:p w14:paraId="339630A1" w14:textId="0FD7F207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не позднее одного рабочего дня, следующего за днем регистрации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E66428">
        <w:rPr>
          <w:rFonts w:eastAsiaTheme="minorHAnsi"/>
          <w:sz w:val="28"/>
          <w:szCs w:val="28"/>
          <w:lang w:eastAsia="en-US"/>
        </w:rPr>
        <w:t>.</w:t>
      </w:r>
    </w:p>
    <w:p w14:paraId="6CF72686" w14:textId="247D2805" w:rsidR="00E35D3F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>Результат процедуры: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E66428">
        <w:rPr>
          <w:rFonts w:eastAsiaTheme="minorHAnsi"/>
          <w:sz w:val="28"/>
          <w:szCs w:val="28"/>
          <w:lang w:eastAsia="en-US"/>
        </w:rPr>
        <w:t>, направленн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E66428">
        <w:rPr>
          <w:rFonts w:eastAsiaTheme="minorHAnsi"/>
          <w:sz w:val="28"/>
          <w:szCs w:val="28"/>
          <w:lang w:eastAsia="en-US"/>
        </w:rPr>
        <w:t xml:space="preserve"> должностному лицу Отдела.</w:t>
      </w:r>
    </w:p>
    <w:p w14:paraId="233455E7" w14:textId="7DB43F40" w:rsidR="0025003D" w:rsidRPr="00E35D3F" w:rsidRDefault="0025003D" w:rsidP="00E456D8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t>В случае поступления за</w:t>
      </w:r>
      <w:r w:rsidR="00B611BF">
        <w:rPr>
          <w:rFonts w:eastAsiaTheme="minorHAnsi"/>
          <w:sz w:val="28"/>
          <w:szCs w:val="28"/>
          <w:lang w:eastAsia="en-US"/>
        </w:rPr>
        <w:t>проса</w:t>
      </w:r>
      <w:r w:rsidRPr="00E35D3F">
        <w:rPr>
          <w:rFonts w:eastAsiaTheme="minorHAnsi"/>
          <w:sz w:val="28"/>
          <w:szCs w:val="28"/>
          <w:lang w:eastAsia="en-US"/>
        </w:rPr>
        <w:t xml:space="preserve"> и документов на рассмотрение </w:t>
      </w:r>
      <w:r w:rsidRPr="00E35D3F">
        <w:rPr>
          <w:rFonts w:eastAsiaTheme="minorHAnsi"/>
          <w:sz w:val="28"/>
          <w:szCs w:val="28"/>
          <w:lang w:eastAsia="en-US"/>
        </w:rPr>
        <w:br/>
        <w:t>в Комитет в электронной форме через Единый портал (при наличии технической возможности) либо Республиканский портал сотрудник отдела администрирования осуществляет проверку представленных документов в соответствии с</w:t>
      </w:r>
      <w:r w:rsidR="00747444" w:rsidRPr="00E35D3F">
        <w:rPr>
          <w:rFonts w:eastAsiaTheme="minorHAnsi"/>
          <w:sz w:val="28"/>
          <w:szCs w:val="28"/>
          <w:lang w:eastAsia="en-US"/>
        </w:rPr>
        <w:t xml:space="preserve"> Приложением № </w:t>
      </w:r>
      <w:r w:rsidR="001408F9">
        <w:rPr>
          <w:rFonts w:eastAsiaTheme="minorHAnsi"/>
          <w:sz w:val="28"/>
          <w:szCs w:val="28"/>
          <w:lang w:eastAsia="en-US"/>
        </w:rPr>
        <w:t>3</w:t>
      </w:r>
      <w:r w:rsidR="00747444" w:rsidRPr="00E35D3F">
        <w:rPr>
          <w:rFonts w:eastAsiaTheme="minorHAnsi"/>
          <w:sz w:val="28"/>
          <w:szCs w:val="28"/>
          <w:lang w:eastAsia="en-US"/>
        </w:rPr>
        <w:t xml:space="preserve"> к настоящему Регламенту</w:t>
      </w:r>
      <w:r w:rsidRPr="00E35D3F">
        <w:rPr>
          <w:rFonts w:eastAsiaTheme="minorHAnsi"/>
          <w:sz w:val="28"/>
          <w:szCs w:val="28"/>
          <w:lang w:eastAsia="en-US"/>
        </w:rPr>
        <w:t>.</w:t>
      </w:r>
    </w:p>
    <w:p w14:paraId="29D03DC9" w14:textId="5C003751" w:rsidR="0025003D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 xml:space="preserve">При наличии оснований для отказа в приеме документов, необходимых для предоставления государственной услуги, предусмотренных </w:t>
      </w:r>
      <w:r w:rsidR="00747444" w:rsidRPr="00747444">
        <w:rPr>
          <w:rFonts w:eastAsiaTheme="minorHAnsi"/>
          <w:sz w:val="28"/>
          <w:szCs w:val="28"/>
          <w:lang w:eastAsia="en-US"/>
        </w:rPr>
        <w:t>Приложением</w:t>
      </w:r>
      <w:r w:rsidR="00747444" w:rsidRPr="00971EC0">
        <w:rPr>
          <w:sz w:val="28"/>
          <w:szCs w:val="28"/>
        </w:rPr>
        <w:t xml:space="preserve"> № </w:t>
      </w:r>
      <w:r w:rsidR="001408F9">
        <w:rPr>
          <w:sz w:val="28"/>
          <w:szCs w:val="28"/>
        </w:rPr>
        <w:t>4</w:t>
      </w:r>
      <w:r w:rsidR="00747444">
        <w:t xml:space="preserve"> </w:t>
      </w:r>
      <w:r w:rsidRPr="00E66428">
        <w:rPr>
          <w:rFonts w:eastAsiaTheme="minorHAnsi"/>
          <w:sz w:val="28"/>
          <w:szCs w:val="28"/>
          <w:lang w:eastAsia="en-US"/>
        </w:rPr>
        <w:t>настоящего Регламента, сотрудник отдела администрирования</w:t>
      </w:r>
      <w:r w:rsidRPr="00AC7801">
        <w:rPr>
          <w:rFonts w:eastAsiaTheme="minorHAnsi"/>
          <w:sz w:val="28"/>
          <w:szCs w:val="28"/>
          <w:lang w:eastAsia="en-US"/>
        </w:rPr>
        <w:t xml:space="preserve"> по согласованию с должностным лицом </w:t>
      </w:r>
      <w:r>
        <w:rPr>
          <w:rFonts w:eastAsiaTheme="minorHAnsi"/>
          <w:sz w:val="28"/>
          <w:szCs w:val="28"/>
          <w:lang w:eastAsia="en-US"/>
        </w:rPr>
        <w:t>О</w:t>
      </w:r>
      <w:r w:rsidRPr="00AC7801">
        <w:rPr>
          <w:rFonts w:eastAsiaTheme="minorHAnsi"/>
          <w:sz w:val="28"/>
          <w:szCs w:val="28"/>
          <w:lang w:eastAsia="en-US"/>
        </w:rPr>
        <w:t>тдела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A3ED4">
        <w:rPr>
          <w:rFonts w:eastAsiaTheme="minorHAnsi"/>
          <w:sz w:val="28"/>
          <w:szCs w:val="28"/>
          <w:lang w:eastAsia="en-US"/>
        </w:rPr>
        <w:t xml:space="preserve">готовит проект </w:t>
      </w:r>
      <w:r>
        <w:rPr>
          <w:rFonts w:eastAsiaTheme="minorHAnsi"/>
          <w:sz w:val="28"/>
          <w:szCs w:val="28"/>
          <w:lang w:eastAsia="en-US"/>
        </w:rPr>
        <w:t>уведомления</w:t>
      </w:r>
      <w:r w:rsidRPr="000A3ED4">
        <w:rPr>
          <w:rFonts w:eastAsiaTheme="minorHAnsi"/>
          <w:sz w:val="28"/>
          <w:szCs w:val="28"/>
          <w:lang w:eastAsia="en-US"/>
        </w:rPr>
        <w:t xml:space="preserve"> об отказе в п</w:t>
      </w:r>
      <w:r>
        <w:rPr>
          <w:rFonts w:eastAsiaTheme="minorHAnsi"/>
          <w:sz w:val="28"/>
          <w:szCs w:val="28"/>
          <w:lang w:eastAsia="en-US"/>
        </w:rPr>
        <w:t xml:space="preserve">риеме документов и направляет в Отдел для направления заявителю </w:t>
      </w:r>
      <w:r w:rsidRPr="000A3ED4">
        <w:rPr>
          <w:rFonts w:eastAsiaTheme="minorHAnsi"/>
          <w:sz w:val="28"/>
          <w:szCs w:val="28"/>
          <w:lang w:eastAsia="en-US"/>
        </w:rPr>
        <w:t>в электронной форме через Единый портал</w:t>
      </w:r>
      <w:r>
        <w:rPr>
          <w:rFonts w:eastAsiaTheme="minorHAnsi"/>
          <w:sz w:val="28"/>
          <w:szCs w:val="28"/>
          <w:lang w:eastAsia="en-US"/>
        </w:rPr>
        <w:t xml:space="preserve"> (при наличии технической возможности)</w:t>
      </w:r>
      <w:r w:rsidRPr="000A3ED4">
        <w:rPr>
          <w:rFonts w:eastAsiaTheme="minorHAnsi"/>
          <w:sz w:val="28"/>
          <w:szCs w:val="28"/>
          <w:lang w:eastAsia="en-US"/>
        </w:rPr>
        <w:t xml:space="preserve"> либо Республиканский портал.</w:t>
      </w:r>
    </w:p>
    <w:p w14:paraId="34DF0AB5" w14:textId="77777777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lastRenderedPageBreak/>
        <w:t>Проект уведомления об отказе в приеме документов, необходимых для предоставления государственной услуги, с указанием причин отказа, направляется на согласование должностному лицу Отдела и на подпись курирующему заместителю председателя Комитета в установленном порядке посредством системы электронного документооборота.</w:t>
      </w:r>
    </w:p>
    <w:p w14:paraId="6BAA8E8E" w14:textId="17930DF6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 xml:space="preserve">Уведомление об отказе в приеме документов, необходимых для предоставления государственной услуги, по </w:t>
      </w:r>
      <w:hyperlink r:id="rId21" w:history="1">
        <w:r w:rsidRPr="00E66428">
          <w:rPr>
            <w:rStyle w:val="a4"/>
            <w:rFonts w:eastAsiaTheme="minorHAnsi"/>
            <w:color w:val="auto"/>
            <w:sz w:val="28"/>
            <w:szCs w:val="28"/>
            <w:u w:val="none"/>
            <w:lang w:eastAsia="en-US"/>
          </w:rPr>
          <w:t>форме</w:t>
        </w:r>
      </w:hyperlink>
      <w:r w:rsidRPr="00E66428">
        <w:rPr>
          <w:rFonts w:eastAsiaTheme="minorHAnsi"/>
          <w:sz w:val="28"/>
          <w:szCs w:val="28"/>
          <w:lang w:eastAsia="en-US"/>
        </w:rPr>
        <w:t xml:space="preserve">, приведенной в приложении № </w:t>
      </w:r>
      <w:r w:rsidR="001408F9">
        <w:rPr>
          <w:rFonts w:eastAsiaTheme="minorHAnsi"/>
          <w:sz w:val="28"/>
          <w:szCs w:val="28"/>
          <w:lang w:eastAsia="en-US"/>
        </w:rPr>
        <w:t>9</w:t>
      </w:r>
      <w:r w:rsidRPr="00E66428">
        <w:rPr>
          <w:rFonts w:eastAsiaTheme="minorHAnsi"/>
          <w:sz w:val="28"/>
          <w:szCs w:val="28"/>
          <w:lang w:eastAsia="en-US"/>
        </w:rPr>
        <w:t xml:space="preserve"> к настоящему Регламенту, направляется в личный кабинет заявителя на Единый портал </w:t>
      </w:r>
      <w:r w:rsidR="003B00BA">
        <w:rPr>
          <w:rFonts w:eastAsiaTheme="minorHAnsi"/>
          <w:sz w:val="28"/>
          <w:szCs w:val="28"/>
          <w:lang w:eastAsia="en-US"/>
        </w:rPr>
        <w:br/>
      </w:r>
      <w:r w:rsidRPr="00E66428"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либо Республиканский портал.  </w:t>
      </w:r>
    </w:p>
    <w:p w14:paraId="092BBE66" w14:textId="4A02FE66" w:rsidR="0025003D" w:rsidRPr="000A3ED4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При отсутствии оснований для отказа в приеме документов </w:t>
      </w:r>
      <w:r>
        <w:rPr>
          <w:rFonts w:eastAsiaTheme="minorHAnsi"/>
          <w:sz w:val="28"/>
          <w:szCs w:val="28"/>
          <w:lang w:eastAsia="en-US"/>
        </w:rPr>
        <w:t xml:space="preserve">сотрудник </w:t>
      </w:r>
      <w:r w:rsidRPr="000A3ED4">
        <w:rPr>
          <w:rFonts w:eastAsiaTheme="minorHAnsi"/>
          <w:sz w:val="28"/>
          <w:szCs w:val="28"/>
          <w:lang w:eastAsia="en-US"/>
        </w:rPr>
        <w:t>отдел</w:t>
      </w:r>
      <w:r>
        <w:rPr>
          <w:rFonts w:eastAsiaTheme="minorHAnsi"/>
          <w:sz w:val="28"/>
          <w:szCs w:val="28"/>
          <w:lang w:eastAsia="en-US"/>
        </w:rPr>
        <w:t>а</w:t>
      </w:r>
      <w:r w:rsidRPr="000A3ED4">
        <w:rPr>
          <w:rFonts w:eastAsiaTheme="minorHAnsi"/>
          <w:sz w:val="28"/>
          <w:szCs w:val="28"/>
          <w:lang w:eastAsia="en-US"/>
        </w:rPr>
        <w:t xml:space="preserve"> администрирования скачивает документы с информационной системы, предназначенной для обработки </w:t>
      </w:r>
      <w:r w:rsidR="00E6580A">
        <w:rPr>
          <w:rFonts w:eastAsiaTheme="minorHAnsi"/>
          <w:sz w:val="28"/>
          <w:szCs w:val="28"/>
          <w:lang w:eastAsia="en-US"/>
        </w:rPr>
        <w:t>запросов</w:t>
      </w:r>
      <w:r w:rsidRPr="000A3ED4">
        <w:rPr>
          <w:rFonts w:eastAsiaTheme="minorHAnsi"/>
          <w:sz w:val="28"/>
          <w:szCs w:val="28"/>
          <w:lang w:eastAsia="en-US"/>
        </w:rPr>
        <w:t xml:space="preserve">, поступающих через Единый портал </w:t>
      </w:r>
      <w:r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 xml:space="preserve">либо Республиканский портал, </w:t>
      </w:r>
      <w:r w:rsidRPr="00E66428">
        <w:rPr>
          <w:rFonts w:eastAsiaTheme="minorHAnsi"/>
          <w:sz w:val="28"/>
          <w:szCs w:val="28"/>
          <w:lang w:eastAsia="en-US"/>
        </w:rPr>
        <w:t>регистрирует их</w:t>
      </w:r>
      <w:r w:rsidRPr="000A3ED4">
        <w:rPr>
          <w:rFonts w:eastAsiaTheme="minorHAnsi"/>
          <w:sz w:val="28"/>
          <w:szCs w:val="28"/>
          <w:lang w:eastAsia="en-US"/>
        </w:rPr>
        <w:t xml:space="preserve"> в электронном документообороте и направляет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0A3ED4">
        <w:rPr>
          <w:rFonts w:eastAsiaTheme="minorHAnsi"/>
          <w:sz w:val="28"/>
          <w:szCs w:val="28"/>
          <w:lang w:eastAsia="en-US"/>
        </w:rPr>
        <w:t xml:space="preserve"> с документами председателю Комитета посредством системы электронного документооборота.</w:t>
      </w:r>
    </w:p>
    <w:p w14:paraId="6E33F63D" w14:textId="64D37F7B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в день поступления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E66428">
        <w:rPr>
          <w:rFonts w:eastAsiaTheme="minorHAnsi"/>
          <w:sz w:val="28"/>
          <w:szCs w:val="28"/>
          <w:lang w:eastAsia="en-US"/>
        </w:rPr>
        <w:t>.</w:t>
      </w:r>
    </w:p>
    <w:p w14:paraId="5A7A8249" w14:textId="4DBB704F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>Результат процедур: зарегистрированн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E66428">
        <w:rPr>
          <w:rFonts w:eastAsiaTheme="minorHAnsi"/>
          <w:sz w:val="28"/>
          <w:szCs w:val="28"/>
          <w:lang w:eastAsia="en-US"/>
        </w:rPr>
        <w:t xml:space="preserve"> </w:t>
      </w:r>
      <w:r w:rsidR="00B611BF">
        <w:rPr>
          <w:rFonts w:eastAsiaTheme="minorHAnsi"/>
          <w:sz w:val="28"/>
          <w:szCs w:val="28"/>
          <w:lang w:eastAsia="en-US"/>
        </w:rPr>
        <w:t>запрос</w:t>
      </w:r>
      <w:r w:rsidRPr="00E66428">
        <w:rPr>
          <w:rFonts w:eastAsiaTheme="minorHAnsi"/>
          <w:sz w:val="28"/>
          <w:szCs w:val="28"/>
          <w:lang w:eastAsia="en-US"/>
        </w:rPr>
        <w:t>, направленн</w:t>
      </w:r>
      <w:r w:rsidR="00B611BF">
        <w:rPr>
          <w:rFonts w:eastAsiaTheme="minorHAnsi"/>
          <w:sz w:val="28"/>
          <w:szCs w:val="28"/>
          <w:lang w:eastAsia="en-US"/>
        </w:rPr>
        <w:t xml:space="preserve">ый </w:t>
      </w:r>
      <w:r w:rsidRPr="00E66428">
        <w:rPr>
          <w:rFonts w:eastAsiaTheme="minorHAnsi"/>
          <w:sz w:val="28"/>
          <w:szCs w:val="28"/>
          <w:lang w:eastAsia="en-US"/>
        </w:rPr>
        <w:t>председателю Комитета, или уведомление об отказе в приеме за</w:t>
      </w:r>
      <w:r w:rsidR="00B611BF">
        <w:rPr>
          <w:rFonts w:eastAsiaTheme="minorHAnsi"/>
          <w:sz w:val="28"/>
          <w:szCs w:val="28"/>
          <w:lang w:eastAsia="en-US"/>
        </w:rPr>
        <w:t>проса</w:t>
      </w:r>
      <w:r w:rsidRPr="00E66428">
        <w:rPr>
          <w:rFonts w:eastAsiaTheme="minorHAnsi"/>
          <w:sz w:val="28"/>
          <w:szCs w:val="28"/>
          <w:lang w:eastAsia="en-US"/>
        </w:rPr>
        <w:t xml:space="preserve"> и документов.</w:t>
      </w:r>
    </w:p>
    <w:p w14:paraId="28E51BBD" w14:textId="736243A6" w:rsidR="0025003D" w:rsidRPr="00E35D3F" w:rsidRDefault="0025003D" w:rsidP="00E456D8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t>Председатель Комитета рассматривает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E35D3F">
        <w:rPr>
          <w:rFonts w:eastAsiaTheme="minorHAnsi"/>
          <w:sz w:val="28"/>
          <w:szCs w:val="28"/>
          <w:lang w:eastAsia="en-US"/>
        </w:rPr>
        <w:t xml:space="preserve"> и направляет курирующему заместителю председателя.</w:t>
      </w:r>
    </w:p>
    <w:p w14:paraId="7865E6BE" w14:textId="523615C5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>Курирующий заместитель председателя рассматривает з</w:t>
      </w:r>
      <w:r w:rsidR="00B611BF">
        <w:rPr>
          <w:rFonts w:eastAsiaTheme="minorHAnsi"/>
          <w:sz w:val="28"/>
          <w:szCs w:val="28"/>
          <w:lang w:eastAsia="en-US"/>
        </w:rPr>
        <w:t xml:space="preserve">апрос </w:t>
      </w:r>
      <w:r w:rsidRPr="00E66428">
        <w:rPr>
          <w:rFonts w:eastAsiaTheme="minorHAnsi"/>
          <w:sz w:val="28"/>
          <w:szCs w:val="28"/>
          <w:lang w:eastAsia="en-US"/>
        </w:rPr>
        <w:t>и направляет начальнику Отдела.</w:t>
      </w:r>
    </w:p>
    <w:p w14:paraId="7851F2FE" w14:textId="116E90BE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>Начальник отдела рассматривает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 w:rsidRPr="00E66428">
        <w:rPr>
          <w:rFonts w:eastAsiaTheme="minorHAnsi"/>
          <w:sz w:val="28"/>
          <w:szCs w:val="28"/>
          <w:lang w:eastAsia="en-US"/>
        </w:rPr>
        <w:t xml:space="preserve"> и назначает ответственное должностное лицо Отдела.</w:t>
      </w:r>
    </w:p>
    <w:p w14:paraId="7AE3F0BB" w14:textId="534A3049" w:rsidR="0025003D" w:rsidRPr="00AC7801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C7801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не позднее одного рабочего дня, следующего за днем </w:t>
      </w:r>
      <w:r>
        <w:rPr>
          <w:rFonts w:eastAsiaTheme="minorHAnsi"/>
          <w:sz w:val="28"/>
          <w:szCs w:val="28"/>
          <w:lang w:eastAsia="en-US"/>
        </w:rPr>
        <w:t>регистрации</w:t>
      </w:r>
      <w:r w:rsidRPr="00AC7801">
        <w:rPr>
          <w:rFonts w:eastAsiaTheme="minorHAnsi"/>
          <w:sz w:val="28"/>
          <w:szCs w:val="28"/>
          <w:lang w:eastAsia="en-US"/>
        </w:rPr>
        <w:t xml:space="preserve">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AC7801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14:paraId="4A2364F9" w14:textId="5077D6FA" w:rsidR="00E456D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AC7801">
        <w:rPr>
          <w:rFonts w:eastAsiaTheme="minorHAnsi"/>
          <w:sz w:val="28"/>
          <w:szCs w:val="28"/>
          <w:lang w:eastAsia="en-US"/>
        </w:rPr>
        <w:t>Результат процедуры</w:t>
      </w:r>
      <w:r w:rsidRPr="00E66428">
        <w:rPr>
          <w:rFonts w:eastAsiaTheme="minorHAnsi"/>
          <w:sz w:val="28"/>
          <w:szCs w:val="28"/>
          <w:lang w:eastAsia="en-US"/>
        </w:rPr>
        <w:t>: за</w:t>
      </w:r>
      <w:r w:rsidR="00B611BF">
        <w:rPr>
          <w:rFonts w:eastAsiaTheme="minorHAnsi"/>
          <w:sz w:val="28"/>
          <w:szCs w:val="28"/>
          <w:lang w:eastAsia="en-US"/>
        </w:rPr>
        <w:t>прос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AC7801">
        <w:rPr>
          <w:rFonts w:eastAsiaTheme="minorHAnsi"/>
          <w:sz w:val="28"/>
          <w:szCs w:val="28"/>
          <w:lang w:eastAsia="en-US"/>
        </w:rPr>
        <w:t>направленн</w:t>
      </w:r>
      <w:r w:rsidR="00B611BF">
        <w:rPr>
          <w:rFonts w:eastAsiaTheme="minorHAnsi"/>
          <w:sz w:val="28"/>
          <w:szCs w:val="28"/>
          <w:lang w:eastAsia="en-US"/>
        </w:rPr>
        <w:t>ый</w:t>
      </w:r>
      <w:r w:rsidRPr="00AC7801">
        <w:rPr>
          <w:rFonts w:eastAsiaTheme="minorHAnsi"/>
          <w:sz w:val="28"/>
          <w:szCs w:val="28"/>
          <w:lang w:eastAsia="en-US"/>
        </w:rPr>
        <w:t xml:space="preserve"> должностн</w:t>
      </w:r>
      <w:r>
        <w:rPr>
          <w:rFonts w:eastAsiaTheme="minorHAnsi"/>
          <w:sz w:val="28"/>
          <w:szCs w:val="28"/>
          <w:lang w:eastAsia="en-US"/>
        </w:rPr>
        <w:t>ому</w:t>
      </w:r>
      <w:r w:rsidRPr="00AC7801">
        <w:rPr>
          <w:rFonts w:eastAsiaTheme="minorHAnsi"/>
          <w:sz w:val="28"/>
          <w:szCs w:val="28"/>
          <w:lang w:eastAsia="en-US"/>
        </w:rPr>
        <w:t xml:space="preserve"> лиц</w:t>
      </w:r>
      <w:r>
        <w:rPr>
          <w:rFonts w:eastAsiaTheme="minorHAnsi"/>
          <w:sz w:val="28"/>
          <w:szCs w:val="28"/>
          <w:lang w:eastAsia="en-US"/>
        </w:rPr>
        <w:t>у Отдела</w:t>
      </w:r>
      <w:r w:rsidRPr="00AC7801">
        <w:rPr>
          <w:rFonts w:eastAsiaTheme="minorHAnsi"/>
          <w:sz w:val="28"/>
          <w:szCs w:val="28"/>
          <w:lang w:eastAsia="en-US"/>
        </w:rPr>
        <w:t>.</w:t>
      </w:r>
    </w:p>
    <w:p w14:paraId="23D115DB" w14:textId="217F4865" w:rsidR="00E35D3F" w:rsidRPr="00E456D8" w:rsidRDefault="0025003D" w:rsidP="00E456D8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456D8">
        <w:rPr>
          <w:color w:val="000000" w:themeColor="text1"/>
          <w:sz w:val="28"/>
          <w:szCs w:val="28"/>
        </w:rPr>
        <w:t>Рассмотрение и подготовка заключения на акт г</w:t>
      </w:r>
      <w:r w:rsidRPr="00E456D8">
        <w:rPr>
          <w:rFonts w:eastAsiaTheme="minorHAnsi"/>
          <w:sz w:val="28"/>
          <w:szCs w:val="28"/>
          <w:lang w:eastAsia="en-US"/>
        </w:rPr>
        <w:t xml:space="preserve">осударственной историко-культурной экспертизы (в рамках указанного мероприятия: опубликование </w:t>
      </w:r>
      <w:r w:rsidR="0074723A" w:rsidRPr="00E456D8">
        <w:rPr>
          <w:rFonts w:eastAsiaTheme="minorHAnsi"/>
          <w:sz w:val="28"/>
          <w:szCs w:val="28"/>
          <w:lang w:eastAsia="en-US"/>
        </w:rPr>
        <w:br/>
      </w:r>
      <w:r w:rsidRPr="00E456D8">
        <w:rPr>
          <w:rFonts w:eastAsiaTheme="minorHAnsi"/>
          <w:sz w:val="28"/>
          <w:szCs w:val="28"/>
          <w:lang w:eastAsia="en-US"/>
        </w:rPr>
        <w:t xml:space="preserve">на официальном сайте Комитета Акта ГИКЭ со всеми прилагаемыми документами </w:t>
      </w:r>
      <w:r w:rsidR="0074723A" w:rsidRPr="00E456D8">
        <w:rPr>
          <w:rFonts w:eastAsiaTheme="minorHAnsi"/>
          <w:sz w:val="28"/>
          <w:szCs w:val="28"/>
          <w:lang w:eastAsia="en-US"/>
        </w:rPr>
        <w:br/>
      </w:r>
      <w:r w:rsidRPr="00E456D8">
        <w:rPr>
          <w:rFonts w:eastAsiaTheme="minorHAnsi"/>
          <w:sz w:val="28"/>
          <w:szCs w:val="28"/>
          <w:lang w:eastAsia="en-US"/>
        </w:rPr>
        <w:t>и материалами для общественного обсуждения, формирование сводки предложений по итогам общественных обсуждений Акта ГИКЭ)</w:t>
      </w:r>
    </w:p>
    <w:p w14:paraId="4466FF62" w14:textId="707CA9F6" w:rsidR="0025003D" w:rsidRPr="00E35D3F" w:rsidRDefault="0025003D" w:rsidP="00E456D8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t xml:space="preserve">По итогам рассмотрения документов, необходимых для предоставления государственной услуги, должностное лицо Отдела в соответствии с Положением </w:t>
      </w:r>
      <w:r w:rsidRPr="00E35D3F">
        <w:rPr>
          <w:rFonts w:eastAsiaTheme="minorHAnsi"/>
          <w:spacing w:val="-6"/>
          <w:sz w:val="28"/>
          <w:szCs w:val="28"/>
          <w:lang w:eastAsia="en-US"/>
        </w:rPr>
        <w:t>размещает на официальном сайте Комитета в информационно-телекоммуникационной</w:t>
      </w:r>
      <w:r w:rsidRPr="00E35D3F">
        <w:rPr>
          <w:rFonts w:eastAsiaTheme="minorHAnsi"/>
          <w:sz w:val="28"/>
          <w:szCs w:val="28"/>
          <w:lang w:eastAsia="en-US"/>
        </w:rPr>
        <w:t xml:space="preserve"> сети «Интернет» (далее – официальный сайт Комитета) Акт ГИКЭ со всеми прилагаемыми документами и материалами для общественного обсуждения</w:t>
      </w:r>
      <w:r w:rsidR="008221ED" w:rsidRPr="00E35D3F">
        <w:rPr>
          <w:rFonts w:eastAsiaTheme="minorHAnsi"/>
          <w:sz w:val="28"/>
          <w:szCs w:val="28"/>
          <w:lang w:eastAsia="en-US"/>
        </w:rPr>
        <w:t xml:space="preserve"> на </w:t>
      </w:r>
      <w:r w:rsidR="00B611BF">
        <w:rPr>
          <w:rFonts w:eastAsiaTheme="minorHAnsi"/>
          <w:sz w:val="28"/>
          <w:szCs w:val="28"/>
          <w:lang w:eastAsia="en-US"/>
        </w:rPr>
        <w:t>десят</w:t>
      </w:r>
      <w:r w:rsidR="008221ED" w:rsidRPr="00E35D3F">
        <w:rPr>
          <w:rFonts w:eastAsiaTheme="minorHAnsi"/>
          <w:sz w:val="28"/>
          <w:szCs w:val="28"/>
          <w:lang w:eastAsia="en-US"/>
        </w:rPr>
        <w:t>ь рабочих дней</w:t>
      </w:r>
      <w:r w:rsidR="00B611BF">
        <w:rPr>
          <w:rFonts w:eastAsiaTheme="minorHAnsi"/>
          <w:sz w:val="28"/>
          <w:szCs w:val="28"/>
          <w:lang w:eastAsia="en-US"/>
        </w:rPr>
        <w:t xml:space="preserve"> (</w:t>
      </w:r>
      <w:r w:rsidR="00B611BF" w:rsidRPr="00B611BF">
        <w:rPr>
          <w:rFonts w:eastAsiaTheme="minorHAnsi"/>
          <w:sz w:val="28"/>
          <w:szCs w:val="28"/>
          <w:lang w:eastAsia="en-US"/>
        </w:rPr>
        <w:t>Акт</w:t>
      </w:r>
      <w:r w:rsidR="00B611BF">
        <w:rPr>
          <w:rFonts w:eastAsiaTheme="minorHAnsi"/>
          <w:sz w:val="28"/>
          <w:szCs w:val="28"/>
          <w:lang w:eastAsia="en-US"/>
        </w:rPr>
        <w:t>ы</w:t>
      </w:r>
      <w:r w:rsidR="00B611BF" w:rsidRPr="00B611BF">
        <w:rPr>
          <w:rFonts w:eastAsiaTheme="minorHAnsi"/>
          <w:sz w:val="28"/>
          <w:szCs w:val="28"/>
          <w:lang w:eastAsia="en-US"/>
        </w:rPr>
        <w:t xml:space="preserve"> ГИКЭ</w:t>
      </w:r>
      <w:r w:rsidR="00B611BF">
        <w:rPr>
          <w:rFonts w:eastAsiaTheme="minorHAnsi"/>
          <w:sz w:val="28"/>
          <w:szCs w:val="28"/>
          <w:lang w:eastAsia="en-US"/>
        </w:rPr>
        <w:t xml:space="preserve">, в отношении объектов, указанных </w:t>
      </w:r>
      <w:r w:rsidR="00B611BF" w:rsidRPr="00B611BF">
        <w:rPr>
          <w:rFonts w:eastAsiaTheme="minorHAnsi"/>
          <w:sz w:val="28"/>
          <w:szCs w:val="28"/>
          <w:lang w:eastAsia="en-US"/>
        </w:rPr>
        <w:t>в подпунктах «а» и «б» пункта 2.1 настоящего Административного регламента</w:t>
      </w:r>
      <w:r w:rsidR="00B611BF">
        <w:rPr>
          <w:rFonts w:eastAsiaTheme="minorHAnsi"/>
          <w:sz w:val="28"/>
          <w:szCs w:val="28"/>
          <w:lang w:eastAsia="en-US"/>
        </w:rPr>
        <w:t> – семь рабочих дней)</w:t>
      </w:r>
      <w:r w:rsidRPr="00E35D3F">
        <w:rPr>
          <w:rFonts w:eastAsiaTheme="minorHAnsi"/>
          <w:sz w:val="28"/>
          <w:szCs w:val="28"/>
          <w:lang w:eastAsia="en-US"/>
        </w:rPr>
        <w:t>.</w:t>
      </w:r>
    </w:p>
    <w:p w14:paraId="3E603E6C" w14:textId="35606EB6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 xml:space="preserve">Процедуры, устанавливаемые настоящим пунктом, осуществляются в течение трех рабочих дней со дня регистрации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E66428">
        <w:rPr>
          <w:rFonts w:eastAsiaTheme="minorHAnsi"/>
          <w:sz w:val="28"/>
          <w:szCs w:val="28"/>
          <w:lang w:eastAsia="en-US"/>
        </w:rPr>
        <w:t xml:space="preserve">. </w:t>
      </w:r>
    </w:p>
    <w:p w14:paraId="2FDF9D75" w14:textId="77777777" w:rsidR="00E35D3F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Результат процедуры: размещенный на официальном сайте Комитета </w:t>
      </w:r>
      <w:r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Акт ГИКЭ со всеми прилагаемыми документами и материалами для общественного обсуждения.</w:t>
      </w:r>
    </w:p>
    <w:p w14:paraId="0F79245C" w14:textId="5043550B" w:rsidR="0025003D" w:rsidRPr="00E35D3F" w:rsidRDefault="0025003D" w:rsidP="00E456D8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lastRenderedPageBreak/>
        <w:t xml:space="preserve">По итогам рассмотрения предложений, поступивших в ходе общественных обсуждений в течение </w:t>
      </w:r>
      <w:r w:rsidR="00B611BF">
        <w:rPr>
          <w:rFonts w:eastAsiaTheme="minorHAnsi"/>
          <w:sz w:val="28"/>
          <w:szCs w:val="28"/>
          <w:lang w:eastAsia="en-US"/>
        </w:rPr>
        <w:t>десяти</w:t>
      </w:r>
      <w:r w:rsidRPr="00E35D3F">
        <w:rPr>
          <w:rFonts w:eastAsiaTheme="minorHAnsi"/>
          <w:sz w:val="28"/>
          <w:szCs w:val="28"/>
          <w:lang w:eastAsia="en-US"/>
        </w:rPr>
        <w:t xml:space="preserve"> рабочих дней </w:t>
      </w:r>
      <w:r w:rsidR="00B611BF">
        <w:rPr>
          <w:rFonts w:eastAsiaTheme="minorHAnsi"/>
          <w:sz w:val="28"/>
          <w:szCs w:val="28"/>
          <w:lang w:eastAsia="en-US"/>
        </w:rPr>
        <w:t>(</w:t>
      </w:r>
      <w:r w:rsidR="00B611BF" w:rsidRPr="00B611BF">
        <w:rPr>
          <w:rFonts w:eastAsiaTheme="minorHAnsi"/>
          <w:sz w:val="28"/>
          <w:szCs w:val="28"/>
          <w:lang w:eastAsia="en-US"/>
        </w:rPr>
        <w:t>Акты ГИКЭ, в отношении объектов, указанных в подпунктах «а» и «б» пункта 2.1 настоящего Административного регламента – се</w:t>
      </w:r>
      <w:r w:rsidR="00B611BF">
        <w:rPr>
          <w:rFonts w:eastAsiaTheme="minorHAnsi"/>
          <w:sz w:val="28"/>
          <w:szCs w:val="28"/>
          <w:lang w:eastAsia="en-US"/>
        </w:rPr>
        <w:t>ми</w:t>
      </w:r>
      <w:r w:rsidR="00B611BF" w:rsidRPr="00B611BF">
        <w:rPr>
          <w:rFonts w:eastAsiaTheme="minorHAnsi"/>
          <w:sz w:val="28"/>
          <w:szCs w:val="28"/>
          <w:lang w:eastAsia="en-US"/>
        </w:rPr>
        <w:t xml:space="preserve"> рабочих дней</w:t>
      </w:r>
      <w:r w:rsidR="00B611BF">
        <w:rPr>
          <w:rFonts w:eastAsiaTheme="minorHAnsi"/>
          <w:sz w:val="28"/>
          <w:szCs w:val="28"/>
          <w:lang w:eastAsia="en-US"/>
        </w:rPr>
        <w:t>)</w:t>
      </w:r>
      <w:r w:rsidR="00B611BF" w:rsidRPr="00B611BF">
        <w:rPr>
          <w:rFonts w:eastAsiaTheme="minorHAnsi"/>
          <w:sz w:val="28"/>
          <w:szCs w:val="28"/>
          <w:lang w:eastAsia="en-US"/>
        </w:rPr>
        <w:t xml:space="preserve"> </w:t>
      </w:r>
      <w:r w:rsidRPr="00E35D3F">
        <w:rPr>
          <w:rFonts w:eastAsiaTheme="minorHAnsi"/>
          <w:sz w:val="28"/>
          <w:szCs w:val="28"/>
          <w:lang w:eastAsia="en-US"/>
        </w:rPr>
        <w:t xml:space="preserve">со дня размещения Акта ГИКЭ на официальном сайте Комитета, должностное лицо Отдела формирует сводку предложений, поступивших во время общественного обсуждения, и размещает </w:t>
      </w:r>
      <w:r w:rsidR="00564AEE" w:rsidRPr="00E35D3F">
        <w:rPr>
          <w:rFonts w:eastAsiaTheme="minorHAnsi"/>
          <w:sz w:val="28"/>
          <w:szCs w:val="28"/>
          <w:lang w:eastAsia="en-US"/>
        </w:rPr>
        <w:br/>
        <w:t>ее</w:t>
      </w:r>
      <w:r w:rsidRPr="00E35D3F">
        <w:rPr>
          <w:rFonts w:eastAsiaTheme="minorHAnsi"/>
          <w:sz w:val="28"/>
          <w:szCs w:val="28"/>
          <w:lang w:eastAsia="en-US"/>
        </w:rPr>
        <w:t xml:space="preserve"> на официальном сайте Комитета.</w:t>
      </w:r>
    </w:p>
    <w:p w14:paraId="35749279" w14:textId="77777777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>Процедуры, устанавливаемые настоящим пунктом, осуществляются в течение трех рабочих дней со дня окончания предыдущей процедуры.</w:t>
      </w:r>
    </w:p>
    <w:p w14:paraId="7822B8BE" w14:textId="77777777" w:rsidR="00E35D3F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Результат процедуры: сформированная сводка предложений, поступивших во время общественного обсуждения, и </w:t>
      </w:r>
      <w:r>
        <w:rPr>
          <w:rFonts w:eastAsiaTheme="minorHAnsi"/>
          <w:sz w:val="28"/>
          <w:szCs w:val="28"/>
          <w:lang w:eastAsia="en-US"/>
        </w:rPr>
        <w:t>ее</w:t>
      </w:r>
      <w:r w:rsidRPr="000A3ED4">
        <w:rPr>
          <w:rFonts w:eastAsiaTheme="minorHAnsi"/>
          <w:sz w:val="28"/>
          <w:szCs w:val="28"/>
          <w:lang w:eastAsia="en-US"/>
        </w:rPr>
        <w:t xml:space="preserve"> размещение на официальном сайте Комитета.</w:t>
      </w:r>
    </w:p>
    <w:p w14:paraId="02B4CF2B" w14:textId="770B2E1B" w:rsidR="0025003D" w:rsidRPr="00E35D3F" w:rsidRDefault="0025003D" w:rsidP="00E456D8">
      <w:pPr>
        <w:pStyle w:val="ad"/>
        <w:numPr>
          <w:ilvl w:val="2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E35D3F">
        <w:rPr>
          <w:rFonts w:eastAsiaTheme="minorHAnsi"/>
          <w:sz w:val="28"/>
          <w:szCs w:val="28"/>
          <w:lang w:eastAsia="en-US"/>
        </w:rPr>
        <w:t>Должностное лицо Отдела подготавливает проект результата предоставления государственной услуги о согласии или несогласии с Актом ГИКЭ (далее - проект решения), направляет его на согласование в установленном порядке посредством системы электронного документооборота.</w:t>
      </w:r>
    </w:p>
    <w:p w14:paraId="6D7C5459" w14:textId="77777777" w:rsidR="0025003D" w:rsidRPr="000A3ED4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Согласование ос</w:t>
      </w:r>
      <w:r>
        <w:rPr>
          <w:rFonts w:eastAsiaTheme="minorHAnsi"/>
          <w:sz w:val="28"/>
          <w:szCs w:val="28"/>
          <w:lang w:eastAsia="en-US"/>
        </w:rPr>
        <w:t>уществляется начальником Отдела</w:t>
      </w:r>
      <w:r w:rsidRPr="000A3ED4">
        <w:rPr>
          <w:rFonts w:eastAsiaTheme="minorHAnsi"/>
          <w:sz w:val="28"/>
          <w:szCs w:val="28"/>
          <w:lang w:eastAsia="en-US"/>
        </w:rPr>
        <w:t>, курирующим заместителем председателя Комитета и подписывается председателем Комитета.</w:t>
      </w:r>
    </w:p>
    <w:p w14:paraId="55BCCF39" w14:textId="77777777" w:rsidR="0025003D" w:rsidRPr="000A3ED4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Подготовленный проект решения, имеющий замечания, возвращается </w:t>
      </w:r>
      <w:r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на доработку должностному лицу </w:t>
      </w:r>
      <w:r>
        <w:rPr>
          <w:rFonts w:eastAsiaTheme="minorHAnsi"/>
          <w:sz w:val="28"/>
          <w:szCs w:val="28"/>
          <w:lang w:eastAsia="en-US"/>
        </w:rPr>
        <w:t>О</w:t>
      </w:r>
      <w:r w:rsidRPr="000A3ED4">
        <w:rPr>
          <w:rFonts w:eastAsiaTheme="minorHAnsi"/>
          <w:sz w:val="28"/>
          <w:szCs w:val="28"/>
          <w:lang w:eastAsia="en-US"/>
        </w:rPr>
        <w:t>тдела, ответственному за подготовку результата государственной услуги.</w:t>
      </w:r>
    </w:p>
    <w:p w14:paraId="4766960C" w14:textId="3365261E" w:rsidR="0025003D" w:rsidRPr="00E66428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Процедура, устанавливаемая настоящим пунктом, осуществляется не позднее </w:t>
      </w:r>
      <w:r w:rsidR="00015F9C">
        <w:rPr>
          <w:rFonts w:eastAsiaTheme="minorHAnsi"/>
          <w:sz w:val="28"/>
          <w:szCs w:val="28"/>
          <w:lang w:eastAsia="en-US"/>
        </w:rPr>
        <w:t>20 рабочих дней</w:t>
      </w:r>
      <w:r w:rsidRPr="000A3ED4">
        <w:rPr>
          <w:rFonts w:eastAsiaTheme="minorHAnsi"/>
          <w:sz w:val="28"/>
          <w:szCs w:val="28"/>
          <w:lang w:eastAsia="en-US"/>
        </w:rPr>
        <w:t xml:space="preserve"> </w:t>
      </w:r>
      <w:r w:rsidRPr="00E66428">
        <w:rPr>
          <w:rFonts w:eastAsiaTheme="minorHAnsi"/>
          <w:sz w:val="28"/>
          <w:szCs w:val="28"/>
          <w:lang w:eastAsia="en-US"/>
        </w:rPr>
        <w:t xml:space="preserve">со дня </w:t>
      </w:r>
      <w:r w:rsidR="00015F9C">
        <w:rPr>
          <w:rFonts w:eastAsiaTheme="minorHAnsi"/>
          <w:sz w:val="28"/>
          <w:szCs w:val="28"/>
          <w:lang w:eastAsia="en-US"/>
        </w:rPr>
        <w:t xml:space="preserve">поступления </w:t>
      </w:r>
      <w:r w:rsidR="00E6580A">
        <w:rPr>
          <w:rFonts w:eastAsiaTheme="minorHAnsi"/>
          <w:sz w:val="28"/>
          <w:szCs w:val="28"/>
          <w:lang w:eastAsia="en-US"/>
        </w:rPr>
        <w:t>запроса</w:t>
      </w:r>
      <w:r w:rsidRPr="00E66428">
        <w:rPr>
          <w:rFonts w:eastAsiaTheme="minorHAnsi"/>
          <w:sz w:val="28"/>
          <w:szCs w:val="28"/>
          <w:lang w:eastAsia="en-US"/>
        </w:rPr>
        <w:t>.</w:t>
      </w:r>
    </w:p>
    <w:p w14:paraId="20DDB91E" w14:textId="77777777" w:rsidR="00E35D3F" w:rsidRDefault="0025003D" w:rsidP="00E456D8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Результат процедуры: подготовленный, согласованный и подписанный </w:t>
      </w:r>
      <w:r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>в установленном порядке проект решения о согласии или несогласии с Актом ГИКЭ в адрес заявителя.</w:t>
      </w:r>
    </w:p>
    <w:p w14:paraId="53379FFB" w14:textId="792B468F" w:rsidR="0025003D" w:rsidRPr="001B2D76" w:rsidRDefault="0025003D" w:rsidP="001B2D76">
      <w:pPr>
        <w:pStyle w:val="ad"/>
        <w:numPr>
          <w:ilvl w:val="1"/>
          <w:numId w:val="15"/>
        </w:numPr>
        <w:adjustRightInd w:val="0"/>
        <w:spacing w:line="235" w:lineRule="auto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1B2D76">
        <w:rPr>
          <w:rFonts w:eastAsiaTheme="minorHAnsi"/>
          <w:sz w:val="28"/>
          <w:szCs w:val="28"/>
          <w:lang w:eastAsia="en-US"/>
        </w:rPr>
        <w:t>Выдача (направление) заявителю результата предоставления государственной услуги</w:t>
      </w:r>
    </w:p>
    <w:p w14:paraId="18014D48" w14:textId="74558F04" w:rsidR="0025003D" w:rsidRPr="000A3ED4" w:rsidRDefault="0025003D" w:rsidP="001B2D76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С</w:t>
      </w:r>
      <w:r>
        <w:rPr>
          <w:rFonts w:eastAsiaTheme="minorHAnsi"/>
          <w:sz w:val="28"/>
          <w:szCs w:val="28"/>
          <w:lang w:eastAsia="en-US"/>
        </w:rPr>
        <w:t>отрудник</w:t>
      </w:r>
      <w:r w:rsidRPr="000A3ED4">
        <w:rPr>
          <w:rFonts w:eastAsiaTheme="minorHAnsi"/>
          <w:sz w:val="28"/>
          <w:szCs w:val="28"/>
          <w:lang w:eastAsia="en-US"/>
        </w:rPr>
        <w:t xml:space="preserve"> отдела администрирования осуществляет регистрацию подписанного</w:t>
      </w:r>
      <w:r>
        <w:rPr>
          <w:rFonts w:eastAsiaTheme="minorHAnsi"/>
          <w:sz w:val="28"/>
          <w:szCs w:val="28"/>
          <w:lang w:eastAsia="en-US"/>
        </w:rPr>
        <w:t xml:space="preserve"> председателем Комитета результата предоставления государственной услуги</w:t>
      </w:r>
      <w:r w:rsidRPr="000A3ED4">
        <w:rPr>
          <w:rFonts w:eastAsiaTheme="minorHAnsi"/>
          <w:sz w:val="28"/>
          <w:szCs w:val="28"/>
          <w:lang w:eastAsia="en-US"/>
        </w:rPr>
        <w:t xml:space="preserve">, который направляется на указанный заявителем почтовый адрес либо </w:t>
      </w:r>
      <w:r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в случае указания об этом в </w:t>
      </w:r>
      <w:r w:rsidR="00E6580A">
        <w:rPr>
          <w:rFonts w:eastAsiaTheme="minorHAnsi"/>
          <w:sz w:val="28"/>
          <w:szCs w:val="28"/>
          <w:lang w:eastAsia="en-US"/>
        </w:rPr>
        <w:t>запросе</w:t>
      </w:r>
      <w:r w:rsidRPr="000A3ED4">
        <w:rPr>
          <w:rFonts w:eastAsiaTheme="minorHAnsi"/>
          <w:sz w:val="28"/>
          <w:szCs w:val="28"/>
          <w:lang w:eastAsia="en-US"/>
        </w:rPr>
        <w:t xml:space="preserve"> - перед</w:t>
      </w:r>
      <w:r>
        <w:rPr>
          <w:rFonts w:eastAsiaTheme="minorHAnsi"/>
          <w:sz w:val="28"/>
          <w:szCs w:val="28"/>
          <w:lang w:eastAsia="en-US"/>
        </w:rPr>
        <w:t>ается нарочно</w:t>
      </w:r>
      <w:r w:rsidRPr="000A3ED4">
        <w:rPr>
          <w:rFonts w:eastAsiaTheme="minorHAnsi"/>
          <w:sz w:val="28"/>
          <w:szCs w:val="28"/>
          <w:lang w:eastAsia="en-US"/>
        </w:rPr>
        <w:t>.</w:t>
      </w:r>
    </w:p>
    <w:p w14:paraId="04FE889E" w14:textId="77777777" w:rsidR="0025003D" w:rsidRDefault="0025003D" w:rsidP="001B2D76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 xml:space="preserve">При обращении заявителя за результатом государственной услуги через Единый портал </w:t>
      </w:r>
      <w:r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>либо Республиканский портал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 председателя Комитета.</w:t>
      </w:r>
    </w:p>
    <w:p w14:paraId="33CBD77C" w14:textId="77777777" w:rsidR="0025003D" w:rsidRPr="00E66428" w:rsidRDefault="0025003D" w:rsidP="001B2D76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E66428">
        <w:rPr>
          <w:rFonts w:eastAsiaTheme="minorHAnsi"/>
          <w:sz w:val="28"/>
          <w:szCs w:val="28"/>
          <w:lang w:eastAsia="en-US"/>
        </w:rPr>
        <w:t xml:space="preserve">По выбору заявителя результат предоставления государственной услуги может быть получен в МФЦ в соответствии с регламентом работы МФЦ в форме экземпляра электронного документа, распечатанного на бумажном носителе, заверенного печатью МФЦ и подписью работника МФЦ. </w:t>
      </w:r>
    </w:p>
    <w:p w14:paraId="2E1691D4" w14:textId="77777777" w:rsidR="0025003D" w:rsidRPr="000A3ED4" w:rsidRDefault="0025003D" w:rsidP="001B2D76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Процедура, устанавливаемая настоящим пунктом, осуществляется не позднее одного рабочего дня, следующего за днем подписания председателем Комитета</w:t>
      </w:r>
      <w:r>
        <w:rPr>
          <w:rFonts w:eastAsiaTheme="minorHAnsi"/>
          <w:sz w:val="28"/>
          <w:szCs w:val="28"/>
          <w:lang w:eastAsia="en-US"/>
        </w:rPr>
        <w:t xml:space="preserve"> результата предоставления государственной услуги</w:t>
      </w:r>
      <w:r w:rsidRPr="000A3ED4">
        <w:rPr>
          <w:rFonts w:eastAsiaTheme="minorHAnsi"/>
          <w:sz w:val="28"/>
          <w:szCs w:val="28"/>
          <w:lang w:eastAsia="en-US"/>
        </w:rPr>
        <w:t>.</w:t>
      </w:r>
    </w:p>
    <w:p w14:paraId="72091145" w14:textId="77777777" w:rsidR="00E35D3F" w:rsidRDefault="0025003D" w:rsidP="001B2D76">
      <w:pPr>
        <w:adjustRightInd w:val="0"/>
        <w:spacing w:line="235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A3ED4">
        <w:rPr>
          <w:rFonts w:eastAsiaTheme="minorHAnsi"/>
          <w:sz w:val="28"/>
          <w:szCs w:val="28"/>
          <w:lang w:eastAsia="en-US"/>
        </w:rPr>
        <w:t>Результат процедуры: направление (предоставление)</w:t>
      </w:r>
      <w:r>
        <w:rPr>
          <w:rFonts w:eastAsiaTheme="minorHAnsi"/>
          <w:sz w:val="28"/>
          <w:szCs w:val="28"/>
          <w:lang w:eastAsia="en-US"/>
        </w:rPr>
        <w:t xml:space="preserve"> в том числе</w:t>
      </w:r>
      <w:r w:rsidRPr="000A3ED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br/>
      </w:r>
      <w:r w:rsidRPr="000A3ED4">
        <w:rPr>
          <w:rFonts w:eastAsiaTheme="minorHAnsi"/>
          <w:sz w:val="28"/>
          <w:szCs w:val="28"/>
          <w:lang w:eastAsia="en-US"/>
        </w:rPr>
        <w:t xml:space="preserve">с использованием Единого портала </w:t>
      </w:r>
      <w:r>
        <w:rPr>
          <w:rFonts w:eastAsiaTheme="minorHAnsi"/>
          <w:sz w:val="28"/>
          <w:szCs w:val="28"/>
          <w:lang w:eastAsia="en-US"/>
        </w:rPr>
        <w:t xml:space="preserve">(при наличии технической возможности) </w:t>
      </w:r>
      <w:r w:rsidRPr="000A3ED4">
        <w:rPr>
          <w:rFonts w:eastAsiaTheme="minorHAnsi"/>
          <w:sz w:val="28"/>
          <w:szCs w:val="28"/>
          <w:lang w:eastAsia="en-US"/>
        </w:rPr>
        <w:t xml:space="preserve">либо </w:t>
      </w:r>
      <w:r w:rsidRPr="000A3ED4">
        <w:rPr>
          <w:rFonts w:eastAsiaTheme="minorHAnsi"/>
          <w:sz w:val="28"/>
          <w:szCs w:val="28"/>
          <w:lang w:eastAsia="en-US"/>
        </w:rPr>
        <w:lastRenderedPageBreak/>
        <w:t>Республиканского портала заявителю результата предоставления государственной услуги о согласии или несогласии с Актом ГИКЭ.</w:t>
      </w:r>
    </w:p>
    <w:p w14:paraId="04838A27" w14:textId="77777777" w:rsidR="0025003D" w:rsidRDefault="0025003D" w:rsidP="00564AEE">
      <w:pPr>
        <w:adjustRightInd w:val="0"/>
        <w:spacing w:line="235" w:lineRule="auto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14:paraId="1F79AAC9" w14:textId="77777777" w:rsidR="0001040F" w:rsidRPr="00747444" w:rsidRDefault="0001040F" w:rsidP="0001040F">
      <w:pPr>
        <w:pStyle w:val="ConsPlusNonformat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444">
        <w:rPr>
          <w:rFonts w:ascii="Times New Roman" w:hAnsi="Times New Roman" w:cs="Times New Roman"/>
          <w:b/>
          <w:bCs/>
          <w:sz w:val="28"/>
          <w:szCs w:val="28"/>
        </w:rPr>
        <w:t xml:space="preserve">4. Способы информирования заявителя об изменении статуса </w:t>
      </w:r>
      <w:r w:rsidRPr="00747444">
        <w:rPr>
          <w:rFonts w:ascii="Times New Roman" w:hAnsi="Times New Roman" w:cs="Times New Roman"/>
          <w:b/>
          <w:bCs/>
          <w:sz w:val="28"/>
          <w:szCs w:val="28"/>
        </w:rPr>
        <w:br/>
        <w:t>рассмотрения запроса о предоставлении государственной услуги</w:t>
      </w:r>
    </w:p>
    <w:p w14:paraId="1999ACA0" w14:textId="77777777" w:rsidR="0001040F" w:rsidRPr="00747444" w:rsidRDefault="0001040F" w:rsidP="0001040F">
      <w:pPr>
        <w:ind w:right="-1" w:firstLine="709"/>
        <w:jc w:val="both"/>
        <w:rPr>
          <w:b/>
          <w:bCs/>
          <w:color w:val="000000"/>
          <w:spacing w:val="-6"/>
          <w:sz w:val="18"/>
          <w:szCs w:val="28"/>
        </w:rPr>
      </w:pPr>
    </w:p>
    <w:p w14:paraId="3780342B" w14:textId="6DA7F09B" w:rsidR="0001040F" w:rsidRPr="00AA6B0F" w:rsidRDefault="00E35D3F" w:rsidP="00E35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="0001040F" w:rsidRPr="00AA6B0F">
        <w:rPr>
          <w:sz w:val="28"/>
          <w:szCs w:val="28"/>
        </w:rPr>
        <w:t xml:space="preserve">При наличии технической возможности заявитель уведомляется об изменении статуса его </w:t>
      </w:r>
      <w:r w:rsidR="0001040F">
        <w:rPr>
          <w:sz w:val="28"/>
          <w:szCs w:val="28"/>
        </w:rPr>
        <w:t>запроса</w:t>
      </w:r>
      <w:r w:rsidR="0001040F" w:rsidRPr="00AA6B0F">
        <w:rPr>
          <w:sz w:val="28"/>
          <w:szCs w:val="28"/>
        </w:rPr>
        <w:t xml:space="preserve">, установленной настоящим Регламентом </w:t>
      </w:r>
      <w:r w:rsidR="0001040F">
        <w:rPr>
          <w:sz w:val="28"/>
          <w:szCs w:val="28"/>
        </w:rPr>
        <w:br/>
      </w:r>
      <w:r w:rsidR="0001040F" w:rsidRPr="00AA6B0F">
        <w:rPr>
          <w:sz w:val="28"/>
          <w:szCs w:val="28"/>
        </w:rPr>
        <w:t xml:space="preserve">(о принятии и регистрации </w:t>
      </w:r>
      <w:r w:rsidR="0001040F">
        <w:rPr>
          <w:sz w:val="28"/>
          <w:szCs w:val="28"/>
        </w:rPr>
        <w:t>запроса</w:t>
      </w:r>
      <w:r w:rsidR="0001040F" w:rsidRPr="00AA6B0F">
        <w:rPr>
          <w:sz w:val="28"/>
          <w:szCs w:val="28"/>
        </w:rPr>
        <w:t>; о выдаче (направлении) заявителю результата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услуги, одним из перечисленных способов:</w:t>
      </w:r>
    </w:p>
    <w:p w14:paraId="4C5E1862" w14:textId="06A73DCC" w:rsidR="0001040F" w:rsidRPr="00AA6B0F" w:rsidRDefault="00747444" w:rsidP="00E35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40F" w:rsidRPr="00AA6B0F">
        <w:rPr>
          <w:sz w:val="28"/>
          <w:szCs w:val="28"/>
        </w:rPr>
        <w:t xml:space="preserve"> посредством Единого портала </w:t>
      </w:r>
      <w:r w:rsidR="0001040F" w:rsidRPr="00A55D10">
        <w:rPr>
          <w:sz w:val="28"/>
          <w:szCs w:val="28"/>
        </w:rPr>
        <w:t>(при наличии технической возможности)</w:t>
      </w:r>
      <w:r w:rsidR="0001040F" w:rsidRPr="00AA6B0F">
        <w:rPr>
          <w:sz w:val="28"/>
          <w:szCs w:val="28"/>
        </w:rPr>
        <w:t>;</w:t>
      </w:r>
    </w:p>
    <w:p w14:paraId="50DA3B5F" w14:textId="58FA6B96" w:rsidR="0001040F" w:rsidRPr="006B1B6F" w:rsidRDefault="00747444" w:rsidP="00E35D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1040F" w:rsidRPr="00AA6B0F">
        <w:rPr>
          <w:sz w:val="28"/>
          <w:szCs w:val="28"/>
        </w:rPr>
        <w:t xml:space="preserve"> посред</w:t>
      </w:r>
      <w:r w:rsidR="0001040F">
        <w:rPr>
          <w:sz w:val="28"/>
          <w:szCs w:val="28"/>
        </w:rPr>
        <w:t>ством Республиканского портала</w:t>
      </w:r>
      <w:r w:rsidR="0001040F" w:rsidRPr="00AA6B0F">
        <w:rPr>
          <w:sz w:val="28"/>
          <w:szCs w:val="28"/>
        </w:rPr>
        <w:t>.</w:t>
      </w:r>
    </w:p>
    <w:bookmarkEnd w:id="8"/>
    <w:p w14:paraId="42768BB4" w14:textId="77777777" w:rsidR="00732100" w:rsidRPr="00B62030" w:rsidRDefault="00732100" w:rsidP="00E35D3F">
      <w:pPr>
        <w:ind w:firstLine="567"/>
        <w:jc w:val="both"/>
        <w:rPr>
          <w:color w:val="000000" w:themeColor="text1"/>
          <w:sz w:val="28"/>
          <w:szCs w:val="28"/>
        </w:rPr>
      </w:pPr>
    </w:p>
    <w:p w14:paraId="2BEC0AE5" w14:textId="77777777" w:rsidR="00732100" w:rsidRDefault="00732100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E229340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64F44D27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4E96533D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1DE44BE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356AB119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A92A7E9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983ED73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6D7EF7EA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861B04E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468CF3B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D4E9D4D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D7F65B9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FDF15EA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777089C0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3C95ECFF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656B9C96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FBF8FA5" w14:textId="3B0B45B6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3A7E202C" w14:textId="13A515A6" w:rsidR="002811C4" w:rsidRDefault="002811C4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3F3C36BB" w14:textId="040C6AF8" w:rsidR="002811C4" w:rsidRDefault="002811C4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6B70670F" w14:textId="522EA8C7" w:rsidR="002811C4" w:rsidRDefault="002811C4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630DBDB9" w14:textId="21343D79" w:rsidR="002811C4" w:rsidRDefault="002811C4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6C270792" w14:textId="305A6A38" w:rsidR="002811C4" w:rsidRDefault="002811C4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7A9BBB1" w14:textId="65922481" w:rsidR="002811C4" w:rsidRDefault="002811C4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328F5356" w14:textId="3F7CE85A" w:rsidR="002811C4" w:rsidRDefault="002811C4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35EAA3EE" w14:textId="059FB622" w:rsidR="002811C4" w:rsidRDefault="002811C4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B1AF391" w14:textId="33FEEAE0" w:rsidR="002811C4" w:rsidRDefault="002811C4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5856E1D" w14:textId="77777777" w:rsidR="002811C4" w:rsidRDefault="002811C4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777B074" w14:textId="77777777" w:rsidR="00A15368" w:rsidRDefault="00A15368" w:rsidP="00F22388">
      <w:pPr>
        <w:jc w:val="both"/>
        <w:rPr>
          <w:color w:val="000000" w:themeColor="text1"/>
          <w:sz w:val="28"/>
          <w:szCs w:val="28"/>
        </w:rPr>
      </w:pPr>
    </w:p>
    <w:p w14:paraId="1B2C959E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7460B979" w14:textId="49C253B1" w:rsidR="00A15368" w:rsidRPr="00A5792E" w:rsidRDefault="00A15368" w:rsidP="00A15368">
      <w:pPr>
        <w:pStyle w:val="ConsPlusNormal"/>
        <w:ind w:firstLine="709"/>
        <w:jc w:val="right"/>
        <w:outlineLvl w:val="1"/>
        <w:rPr>
          <w:sz w:val="28"/>
          <w:szCs w:val="26"/>
        </w:rPr>
      </w:pPr>
      <w:bookmarkStart w:id="9" w:name="_Hlk214962907"/>
      <w:r w:rsidRPr="00A5792E">
        <w:rPr>
          <w:sz w:val="28"/>
          <w:szCs w:val="26"/>
        </w:rPr>
        <w:lastRenderedPageBreak/>
        <w:t xml:space="preserve">Приложение № </w:t>
      </w:r>
      <w:r>
        <w:rPr>
          <w:sz w:val="28"/>
          <w:szCs w:val="26"/>
        </w:rPr>
        <w:t>1</w:t>
      </w:r>
    </w:p>
    <w:p w14:paraId="3DB851FD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632E3AA3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предоставления государственной</w:t>
      </w:r>
    </w:p>
    <w:p w14:paraId="7F8C7659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услуги по выдаче заключения на акт</w:t>
      </w:r>
    </w:p>
    <w:p w14:paraId="4AA52D31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государственной историко-культурной</w:t>
      </w:r>
    </w:p>
    <w:p w14:paraId="3DC38A31" w14:textId="77777777" w:rsidR="00A15368" w:rsidRPr="00A5792E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экспертизы</w:t>
      </w:r>
    </w:p>
    <w:p w14:paraId="11994807" w14:textId="77777777" w:rsidR="00A15368" w:rsidRDefault="00A15368" w:rsidP="00A15368">
      <w:pPr>
        <w:pStyle w:val="ConsPlusNormal"/>
        <w:ind w:firstLine="709"/>
        <w:jc w:val="both"/>
        <w:rPr>
          <w:sz w:val="28"/>
          <w:szCs w:val="26"/>
        </w:rPr>
      </w:pPr>
    </w:p>
    <w:p w14:paraId="406D004C" w14:textId="77777777" w:rsidR="00A15368" w:rsidRPr="00654C0B" w:rsidRDefault="00A15368" w:rsidP="00A15368">
      <w:pPr>
        <w:pStyle w:val="ConsPlusNormal"/>
        <w:jc w:val="center"/>
        <w:rPr>
          <w:b/>
          <w:sz w:val="28"/>
          <w:szCs w:val="26"/>
        </w:rPr>
      </w:pPr>
      <w:r w:rsidRPr="00654C0B">
        <w:rPr>
          <w:b/>
          <w:sz w:val="28"/>
          <w:szCs w:val="26"/>
        </w:rPr>
        <w:t>Перечень используемых сокращений</w:t>
      </w:r>
    </w:p>
    <w:p w14:paraId="30B12F97" w14:textId="77777777" w:rsidR="00A15368" w:rsidRPr="00737F2B" w:rsidRDefault="00A15368" w:rsidP="00A15368">
      <w:pPr>
        <w:pStyle w:val="ConsPlusNonformat"/>
        <w:jc w:val="both"/>
        <w:rPr>
          <w:rFonts w:ascii="Times New Roman" w:hAnsi="Times New Roman" w:cs="Times New Roman"/>
          <w:strike/>
          <w:sz w:val="14"/>
          <w:szCs w:val="28"/>
        </w:rPr>
      </w:pPr>
    </w:p>
    <w:p w14:paraId="187B6E61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17079">
        <w:rPr>
          <w:sz w:val="28"/>
          <w:szCs w:val="28"/>
        </w:rPr>
        <w:t xml:space="preserve">егламент </w:t>
      </w:r>
      <w:r>
        <w:rPr>
          <w:sz w:val="28"/>
          <w:szCs w:val="28"/>
        </w:rPr>
        <w:t>– а</w:t>
      </w:r>
      <w:r w:rsidRPr="005545DF">
        <w:rPr>
          <w:sz w:val="28"/>
          <w:szCs w:val="28"/>
        </w:rPr>
        <w:t>дминистративный регламент предоставления государственной услуги по выдаче заключения на акт государственной историко-культурной экспертизы</w:t>
      </w:r>
      <w:r>
        <w:rPr>
          <w:sz w:val="28"/>
          <w:szCs w:val="28"/>
        </w:rPr>
        <w:t>;</w:t>
      </w:r>
    </w:p>
    <w:p w14:paraId="52462D65" w14:textId="77777777" w:rsidR="00A15368" w:rsidRPr="00737F2B" w:rsidRDefault="00A15368" w:rsidP="00A15368">
      <w:pPr>
        <w:ind w:firstLine="567"/>
        <w:jc w:val="both"/>
        <w:rPr>
          <w:spacing w:val="-4"/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Комитет – </w:t>
      </w:r>
      <w:r w:rsidRPr="00737F2B">
        <w:rPr>
          <w:rFonts w:eastAsiaTheme="minorHAnsi"/>
          <w:spacing w:val="-4"/>
          <w:sz w:val="28"/>
          <w:szCs w:val="28"/>
        </w:rPr>
        <w:t xml:space="preserve">Комитет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 w:rsidRPr="00737F2B">
        <w:rPr>
          <w:spacing w:val="-4"/>
          <w:sz w:val="28"/>
          <w:szCs w:val="28"/>
        </w:rPr>
        <w:t>;</w:t>
      </w:r>
    </w:p>
    <w:p w14:paraId="69485155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 w:rsidRPr="00737F2B">
        <w:rPr>
          <w:sz w:val="28"/>
          <w:szCs w:val="28"/>
        </w:rPr>
        <w:t xml:space="preserve">Государственная услуга – государственная услуга </w:t>
      </w:r>
      <w:r w:rsidRPr="005545DF">
        <w:rPr>
          <w:sz w:val="28"/>
          <w:szCs w:val="28"/>
        </w:rPr>
        <w:t>по выдаче заключения на акт государственной историко-культурной экспертизы</w:t>
      </w:r>
      <w:r w:rsidRPr="00737F2B">
        <w:rPr>
          <w:sz w:val="28"/>
          <w:szCs w:val="28"/>
        </w:rPr>
        <w:t>;</w:t>
      </w:r>
    </w:p>
    <w:p w14:paraId="16651B53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Реестр объектов - </w:t>
      </w:r>
      <w:r w:rsidRPr="005545DF">
        <w:rPr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sz w:val="28"/>
          <w:szCs w:val="28"/>
        </w:rPr>
        <w:t>;</w:t>
      </w:r>
    </w:p>
    <w:p w14:paraId="3FD5F2C7" w14:textId="77777777" w:rsidR="00A15368" w:rsidRPr="00737F2B" w:rsidRDefault="00A15368" w:rsidP="00A15368">
      <w:pPr>
        <w:ind w:firstLine="567"/>
        <w:jc w:val="both"/>
        <w:rPr>
          <w:sz w:val="28"/>
          <w:szCs w:val="28"/>
        </w:rPr>
      </w:pPr>
      <w:r w:rsidRPr="005545DF">
        <w:rPr>
          <w:sz w:val="28"/>
          <w:szCs w:val="28"/>
        </w:rPr>
        <w:t>Акта ГИКЭ</w:t>
      </w:r>
      <w:r>
        <w:rPr>
          <w:sz w:val="28"/>
          <w:szCs w:val="28"/>
        </w:rPr>
        <w:t> - </w:t>
      </w:r>
      <w:r w:rsidRPr="005545DF">
        <w:rPr>
          <w:sz w:val="28"/>
          <w:szCs w:val="28"/>
        </w:rPr>
        <w:t>акт государственной историко-культурной экспертизы</w:t>
      </w:r>
      <w:r>
        <w:rPr>
          <w:sz w:val="28"/>
          <w:szCs w:val="28"/>
        </w:rPr>
        <w:t>;</w:t>
      </w:r>
    </w:p>
    <w:p w14:paraId="0DCF9BE8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диный портал </w:t>
      </w:r>
      <w:r>
        <w:rPr>
          <w:sz w:val="28"/>
          <w:szCs w:val="28"/>
        </w:rPr>
        <w:t>– Единый портал</w:t>
      </w:r>
      <w:r w:rsidRPr="00E17079">
        <w:rPr>
          <w:sz w:val="28"/>
          <w:szCs w:val="28"/>
        </w:rPr>
        <w:t xml:space="preserve"> государственных и муниципальных услуг (функци</w:t>
      </w:r>
      <w:r>
        <w:rPr>
          <w:sz w:val="28"/>
          <w:szCs w:val="28"/>
        </w:rPr>
        <w:t>й) (https://www.gosuslugi.ru/);</w:t>
      </w:r>
    </w:p>
    <w:p w14:paraId="709CBE10" w14:textId="77777777" w:rsidR="00A15368" w:rsidRPr="00E17079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>Республиканский портал</w:t>
      </w:r>
      <w:r>
        <w:rPr>
          <w:sz w:val="28"/>
          <w:szCs w:val="28"/>
        </w:rPr>
        <w:t xml:space="preserve"> – </w:t>
      </w:r>
      <w:r w:rsidRPr="00E17079">
        <w:rPr>
          <w:sz w:val="28"/>
          <w:szCs w:val="28"/>
        </w:rPr>
        <w:t>Портал государственных и муниципальных услуг Республики Татарстан (https://uslugi.tatarsta№</w:t>
      </w:r>
      <w:r>
        <w:rPr>
          <w:sz w:val="28"/>
          <w:szCs w:val="28"/>
        </w:rPr>
        <w:t>.ru/);</w:t>
      </w:r>
    </w:p>
    <w:p w14:paraId="48346126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Отдел – </w:t>
      </w:r>
      <w:r w:rsidRPr="003B00BA">
        <w:rPr>
          <w:sz w:val="28"/>
          <w:szCs w:val="28"/>
        </w:rPr>
        <w:t>отдел учета объектов культурного наследия и градостроительной деятельности Комитета</w:t>
      </w:r>
      <w:r>
        <w:rPr>
          <w:sz w:val="28"/>
          <w:szCs w:val="28"/>
        </w:rPr>
        <w:t xml:space="preserve"> </w:t>
      </w:r>
      <w:r w:rsidRPr="00737F2B">
        <w:rPr>
          <w:spacing w:val="-4"/>
          <w:sz w:val="28"/>
          <w:szCs w:val="28"/>
        </w:rPr>
        <w:t>Республики Татарстан</w:t>
      </w:r>
      <w:r w:rsidRPr="00737F2B">
        <w:rPr>
          <w:rFonts w:eastAsiaTheme="minorHAnsi"/>
          <w:spacing w:val="-4"/>
          <w:sz w:val="28"/>
          <w:szCs w:val="28"/>
        </w:rPr>
        <w:t xml:space="preserve"> по охране объектов культурного наследия</w:t>
      </w:r>
      <w:r>
        <w:rPr>
          <w:sz w:val="28"/>
          <w:szCs w:val="28"/>
        </w:rPr>
        <w:t>;</w:t>
      </w:r>
    </w:p>
    <w:p w14:paraId="1C7FDA08" w14:textId="77777777" w:rsidR="00A15368" w:rsidRPr="00E17079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 - </w:t>
      </w:r>
      <w:r w:rsidRPr="003B00BA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3B00BA">
        <w:rPr>
          <w:sz w:val="28"/>
          <w:szCs w:val="28"/>
        </w:rPr>
        <w:t xml:space="preserve"> на акт государственной историко-культурной экспертизы</w:t>
      </w:r>
      <w:r>
        <w:rPr>
          <w:sz w:val="28"/>
          <w:szCs w:val="28"/>
        </w:rPr>
        <w:t>;</w:t>
      </w:r>
    </w:p>
    <w:p w14:paraId="6FDC159B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Запрос – </w:t>
      </w:r>
      <w:r w:rsidRPr="00E17079">
        <w:rPr>
          <w:sz w:val="28"/>
          <w:szCs w:val="28"/>
        </w:rPr>
        <w:t>запрос о предос</w:t>
      </w:r>
      <w:r>
        <w:rPr>
          <w:sz w:val="28"/>
          <w:szCs w:val="28"/>
        </w:rPr>
        <w:t>тавлении государственной услуги;</w:t>
      </w:r>
    </w:p>
    <w:p w14:paraId="6935DE0E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B00BA">
        <w:rPr>
          <w:sz w:val="28"/>
          <w:szCs w:val="28"/>
        </w:rPr>
        <w:t>роект решения</w:t>
      </w:r>
      <w:r>
        <w:rPr>
          <w:sz w:val="28"/>
          <w:szCs w:val="28"/>
        </w:rPr>
        <w:t> - </w:t>
      </w:r>
      <w:r w:rsidRPr="003B00BA">
        <w:rPr>
          <w:sz w:val="28"/>
          <w:szCs w:val="28"/>
        </w:rPr>
        <w:t>проект результата предоставления государственной услуги о согласии или несогласии с Актом ГИКЭ</w:t>
      </w:r>
      <w:r>
        <w:rPr>
          <w:sz w:val="28"/>
          <w:szCs w:val="28"/>
        </w:rPr>
        <w:t>;</w:t>
      </w:r>
    </w:p>
    <w:p w14:paraId="5294BDF0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3B00BA">
        <w:rPr>
          <w:sz w:val="28"/>
          <w:szCs w:val="28"/>
        </w:rPr>
        <w:t>лектронный документооборот</w:t>
      </w:r>
      <w:r>
        <w:rPr>
          <w:sz w:val="28"/>
          <w:szCs w:val="28"/>
        </w:rPr>
        <w:t> - единая</w:t>
      </w:r>
      <w:r w:rsidRPr="003B00BA">
        <w:rPr>
          <w:sz w:val="28"/>
          <w:szCs w:val="28"/>
        </w:rPr>
        <w:t xml:space="preserve"> межведомственн</w:t>
      </w:r>
      <w:r>
        <w:rPr>
          <w:sz w:val="28"/>
          <w:szCs w:val="28"/>
        </w:rPr>
        <w:t xml:space="preserve">ая </w:t>
      </w:r>
      <w:r w:rsidRPr="003B00BA">
        <w:rPr>
          <w:sz w:val="28"/>
          <w:szCs w:val="28"/>
        </w:rPr>
        <w:t>систем</w:t>
      </w:r>
      <w:r>
        <w:rPr>
          <w:sz w:val="28"/>
          <w:szCs w:val="28"/>
        </w:rPr>
        <w:t>а</w:t>
      </w:r>
      <w:r w:rsidRPr="003B00BA">
        <w:rPr>
          <w:sz w:val="28"/>
          <w:szCs w:val="28"/>
        </w:rPr>
        <w:t xml:space="preserve"> электронного документооборота органов государственной власти Республики Татарстан «Электронное правительство»</w:t>
      </w:r>
      <w:r>
        <w:rPr>
          <w:sz w:val="28"/>
          <w:szCs w:val="28"/>
        </w:rPr>
        <w:t>;</w:t>
      </w:r>
      <w:r w:rsidRPr="003B00BA">
        <w:rPr>
          <w:sz w:val="28"/>
          <w:szCs w:val="28"/>
        </w:rPr>
        <w:t xml:space="preserve"> </w:t>
      </w:r>
    </w:p>
    <w:p w14:paraId="2F478DE2" w14:textId="77777777" w:rsidR="00A15368" w:rsidRDefault="00A15368" w:rsidP="00A15368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B00BA">
        <w:rPr>
          <w:sz w:val="28"/>
          <w:szCs w:val="28"/>
        </w:rPr>
        <w:t>редставитель заявителя</w:t>
      </w:r>
      <w:r>
        <w:rPr>
          <w:sz w:val="28"/>
          <w:szCs w:val="28"/>
        </w:rPr>
        <w:t> - </w:t>
      </w:r>
      <w:r w:rsidRPr="003B00BA">
        <w:rPr>
          <w:sz w:val="28"/>
          <w:szCs w:val="28"/>
        </w:rPr>
        <w:t xml:space="preserve">лица, обладающие соответствующими полномочиями представлять </w:t>
      </w:r>
      <w:r>
        <w:rPr>
          <w:sz w:val="28"/>
          <w:szCs w:val="28"/>
        </w:rPr>
        <w:t>и</w:t>
      </w:r>
      <w:r w:rsidRPr="003B00BA">
        <w:rPr>
          <w:sz w:val="28"/>
          <w:szCs w:val="28"/>
        </w:rPr>
        <w:t>нтересы заявителей</w:t>
      </w:r>
      <w:r>
        <w:rPr>
          <w:sz w:val="28"/>
          <w:szCs w:val="28"/>
        </w:rPr>
        <w:t>;</w:t>
      </w:r>
    </w:p>
    <w:p w14:paraId="671AEDF1" w14:textId="77777777" w:rsidR="00A15368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МФЦ </w:t>
      </w:r>
      <w:r>
        <w:rPr>
          <w:sz w:val="28"/>
          <w:szCs w:val="28"/>
        </w:rPr>
        <w:t xml:space="preserve">– </w:t>
      </w:r>
      <w:r w:rsidRPr="00E17079">
        <w:rPr>
          <w:sz w:val="28"/>
          <w:szCs w:val="28"/>
        </w:rPr>
        <w:t>многофункциональны</w:t>
      </w:r>
      <w:r>
        <w:rPr>
          <w:sz w:val="28"/>
          <w:szCs w:val="28"/>
        </w:rPr>
        <w:t>е</w:t>
      </w:r>
      <w:r w:rsidRPr="00E17079">
        <w:rPr>
          <w:sz w:val="28"/>
          <w:szCs w:val="28"/>
        </w:rPr>
        <w:t xml:space="preserve"> центр</w:t>
      </w:r>
      <w:r>
        <w:rPr>
          <w:sz w:val="28"/>
          <w:szCs w:val="28"/>
        </w:rPr>
        <w:t>ы</w:t>
      </w:r>
      <w:r w:rsidRPr="00E17079">
        <w:rPr>
          <w:sz w:val="28"/>
          <w:szCs w:val="28"/>
        </w:rPr>
        <w:t xml:space="preserve"> предоставления государ</w:t>
      </w:r>
      <w:r>
        <w:rPr>
          <w:sz w:val="28"/>
          <w:szCs w:val="28"/>
        </w:rPr>
        <w:t>ственных и муниципальных услуг;</w:t>
      </w:r>
    </w:p>
    <w:p w14:paraId="0F272466" w14:textId="093B36A9" w:rsidR="00A15368" w:rsidRPr="00E17079" w:rsidRDefault="00A15368" w:rsidP="00A15368">
      <w:pPr>
        <w:ind w:firstLine="567"/>
        <w:jc w:val="both"/>
        <w:rPr>
          <w:sz w:val="28"/>
          <w:szCs w:val="28"/>
        </w:rPr>
      </w:pPr>
      <w:r w:rsidRPr="003B00BA">
        <w:rPr>
          <w:sz w:val="28"/>
          <w:szCs w:val="28"/>
        </w:rPr>
        <w:t>Федеральный закон № 73-ФЗ</w:t>
      </w:r>
      <w:r>
        <w:rPr>
          <w:sz w:val="28"/>
          <w:szCs w:val="28"/>
        </w:rPr>
        <w:t> - </w:t>
      </w:r>
      <w:r w:rsidRPr="003B00BA">
        <w:rPr>
          <w:sz w:val="28"/>
          <w:szCs w:val="28"/>
        </w:rPr>
        <w:t>Федеральн</w:t>
      </w:r>
      <w:r>
        <w:rPr>
          <w:sz w:val="28"/>
          <w:szCs w:val="28"/>
        </w:rPr>
        <w:t>ый</w:t>
      </w:r>
      <w:r w:rsidRPr="003B00BA">
        <w:rPr>
          <w:sz w:val="28"/>
          <w:szCs w:val="28"/>
        </w:rPr>
        <w:t xml:space="preserve"> закон от 25 июня 2002 года </w:t>
      </w:r>
      <w:r>
        <w:rPr>
          <w:sz w:val="28"/>
          <w:szCs w:val="28"/>
        </w:rPr>
        <w:br/>
      </w:r>
      <w:r w:rsidRPr="003B00BA">
        <w:rPr>
          <w:sz w:val="28"/>
          <w:szCs w:val="28"/>
        </w:rPr>
        <w:t>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;</w:t>
      </w:r>
    </w:p>
    <w:p w14:paraId="6BAC1B78" w14:textId="3FACBA00" w:rsidR="00A15368" w:rsidRDefault="00A15368" w:rsidP="00A15368">
      <w:pPr>
        <w:ind w:firstLine="567"/>
        <w:jc w:val="both"/>
        <w:rPr>
          <w:sz w:val="28"/>
          <w:szCs w:val="28"/>
        </w:rPr>
      </w:pPr>
      <w:r w:rsidRPr="00737F2B">
        <w:rPr>
          <w:spacing w:val="-4"/>
          <w:sz w:val="28"/>
          <w:szCs w:val="28"/>
        </w:rPr>
        <w:t xml:space="preserve">Федеральный закон № 210-ФЗ – Федеральный </w:t>
      </w:r>
      <w:hyperlink r:id="rId22">
        <w:r w:rsidRPr="00737F2B">
          <w:rPr>
            <w:spacing w:val="-4"/>
            <w:sz w:val="28"/>
            <w:szCs w:val="28"/>
          </w:rPr>
          <w:t>закон</w:t>
        </w:r>
      </w:hyperlink>
      <w:r w:rsidRPr="00737F2B">
        <w:rPr>
          <w:spacing w:val="-4"/>
          <w:sz w:val="28"/>
          <w:szCs w:val="28"/>
        </w:rPr>
        <w:t xml:space="preserve"> от 27 июля 2010 года </w:t>
      </w:r>
      <w:r>
        <w:rPr>
          <w:spacing w:val="-4"/>
          <w:sz w:val="28"/>
          <w:szCs w:val="28"/>
        </w:rPr>
        <w:br/>
      </w:r>
      <w:r w:rsidRPr="00737F2B">
        <w:rPr>
          <w:spacing w:val="-4"/>
          <w:sz w:val="28"/>
          <w:szCs w:val="28"/>
        </w:rPr>
        <w:t>№ 210-ФЗ</w:t>
      </w:r>
      <w:r w:rsidRPr="00E17079">
        <w:rPr>
          <w:sz w:val="28"/>
          <w:szCs w:val="28"/>
        </w:rPr>
        <w:t xml:space="preserve"> «Об организации предоставления государ</w:t>
      </w:r>
      <w:r>
        <w:rPr>
          <w:sz w:val="28"/>
          <w:szCs w:val="28"/>
        </w:rPr>
        <w:t>ственных и муниципальных услуг»;</w:t>
      </w:r>
    </w:p>
    <w:p w14:paraId="44A6B032" w14:textId="210C4822" w:rsidR="00A15368" w:rsidRDefault="00A15368" w:rsidP="00A15368">
      <w:pPr>
        <w:ind w:firstLine="567"/>
        <w:jc w:val="both"/>
        <w:rPr>
          <w:sz w:val="28"/>
          <w:szCs w:val="28"/>
        </w:rPr>
      </w:pPr>
      <w:r w:rsidRPr="00E17079">
        <w:rPr>
          <w:sz w:val="28"/>
          <w:szCs w:val="28"/>
        </w:rPr>
        <w:t xml:space="preserve">Федеральный </w:t>
      </w:r>
      <w:hyperlink r:id="rId23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№ 63-ФЗ </w:t>
      </w:r>
      <w:r>
        <w:rPr>
          <w:sz w:val="28"/>
          <w:szCs w:val="28"/>
        </w:rPr>
        <w:t>– Федеральный</w:t>
      </w:r>
      <w:r w:rsidRPr="00E17079">
        <w:rPr>
          <w:sz w:val="28"/>
          <w:szCs w:val="28"/>
        </w:rPr>
        <w:t xml:space="preserve"> </w:t>
      </w:r>
      <w:hyperlink r:id="rId24">
        <w:r w:rsidRPr="00E17079">
          <w:rPr>
            <w:sz w:val="28"/>
            <w:szCs w:val="28"/>
          </w:rPr>
          <w:t>закон</w:t>
        </w:r>
      </w:hyperlink>
      <w:r w:rsidRPr="00E17079">
        <w:rPr>
          <w:sz w:val="28"/>
          <w:szCs w:val="28"/>
        </w:rPr>
        <w:t xml:space="preserve"> от 6 апреля 2011 года</w:t>
      </w:r>
      <w:r>
        <w:rPr>
          <w:sz w:val="28"/>
          <w:szCs w:val="28"/>
        </w:rPr>
        <w:br/>
      </w:r>
      <w:r w:rsidRPr="00E17079">
        <w:rPr>
          <w:sz w:val="28"/>
          <w:szCs w:val="28"/>
        </w:rPr>
        <w:t>№ 63-ФЗ «Об электронной подписи»</w:t>
      </w:r>
      <w:r>
        <w:rPr>
          <w:sz w:val="28"/>
          <w:szCs w:val="28"/>
        </w:rPr>
        <w:t>.</w:t>
      </w:r>
    </w:p>
    <w:p w14:paraId="23F9C4F4" w14:textId="682822DF" w:rsidR="00A15368" w:rsidRPr="006B1B6F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  <w:bookmarkStart w:id="10" w:name="_Hlk214959357"/>
      <w:bookmarkEnd w:id="9"/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14:paraId="40059A82" w14:textId="77777777" w:rsidR="00A15368" w:rsidRPr="003D6401" w:rsidRDefault="00A15368" w:rsidP="00A15368">
      <w:pPr>
        <w:pStyle w:val="ConsPlusNormal"/>
        <w:ind w:firstLine="709"/>
        <w:jc w:val="right"/>
        <w:rPr>
          <w:sz w:val="28"/>
          <w:szCs w:val="28"/>
        </w:rPr>
      </w:pPr>
      <w:r w:rsidRPr="003D6401">
        <w:rPr>
          <w:sz w:val="28"/>
          <w:szCs w:val="28"/>
        </w:rPr>
        <w:t>к Административному регламенту</w:t>
      </w:r>
    </w:p>
    <w:p w14:paraId="32054D36" w14:textId="77777777" w:rsidR="00A15368" w:rsidRPr="003D6401" w:rsidRDefault="00A15368" w:rsidP="00A15368">
      <w:pPr>
        <w:pStyle w:val="ConsPlusNormal"/>
        <w:ind w:firstLine="709"/>
        <w:jc w:val="right"/>
        <w:rPr>
          <w:sz w:val="28"/>
          <w:szCs w:val="28"/>
        </w:rPr>
      </w:pPr>
      <w:r w:rsidRPr="003D6401">
        <w:rPr>
          <w:sz w:val="28"/>
          <w:szCs w:val="28"/>
        </w:rPr>
        <w:t>предоставления государственной</w:t>
      </w:r>
    </w:p>
    <w:p w14:paraId="106FDE3F" w14:textId="77777777" w:rsidR="00A15368" w:rsidRPr="003D6401" w:rsidRDefault="00A15368" w:rsidP="00A15368">
      <w:pPr>
        <w:pStyle w:val="ConsPlusNormal"/>
        <w:ind w:firstLine="709"/>
        <w:jc w:val="right"/>
        <w:rPr>
          <w:sz w:val="28"/>
          <w:szCs w:val="28"/>
        </w:rPr>
      </w:pPr>
      <w:r w:rsidRPr="003D6401">
        <w:rPr>
          <w:sz w:val="28"/>
          <w:szCs w:val="28"/>
        </w:rPr>
        <w:t>услуги по выдаче заключения на акт</w:t>
      </w:r>
    </w:p>
    <w:p w14:paraId="2EADD142" w14:textId="77777777" w:rsidR="00A15368" w:rsidRPr="003D6401" w:rsidRDefault="00A15368" w:rsidP="00A15368">
      <w:pPr>
        <w:pStyle w:val="ConsPlusNormal"/>
        <w:ind w:firstLine="709"/>
        <w:jc w:val="right"/>
        <w:rPr>
          <w:sz w:val="28"/>
          <w:szCs w:val="28"/>
        </w:rPr>
      </w:pPr>
      <w:r w:rsidRPr="003D6401">
        <w:rPr>
          <w:sz w:val="28"/>
          <w:szCs w:val="28"/>
        </w:rPr>
        <w:t>государственной историко-культурной</w:t>
      </w:r>
    </w:p>
    <w:p w14:paraId="5D41978F" w14:textId="77777777" w:rsidR="00A15368" w:rsidRPr="006B1B6F" w:rsidRDefault="00A15368" w:rsidP="00A15368">
      <w:pPr>
        <w:pStyle w:val="ConsPlusNormal"/>
        <w:ind w:firstLine="709"/>
        <w:jc w:val="right"/>
        <w:rPr>
          <w:sz w:val="28"/>
          <w:szCs w:val="28"/>
        </w:rPr>
      </w:pPr>
      <w:r w:rsidRPr="003D6401">
        <w:rPr>
          <w:sz w:val="28"/>
          <w:szCs w:val="28"/>
        </w:rPr>
        <w:t>экспертизы</w:t>
      </w:r>
    </w:p>
    <w:p w14:paraId="386026D6" w14:textId="77777777" w:rsidR="00A15368" w:rsidRPr="006B1B6F" w:rsidRDefault="00A15368" w:rsidP="00A15368">
      <w:pPr>
        <w:pStyle w:val="ConsPlusNormal"/>
        <w:ind w:firstLine="709"/>
        <w:jc w:val="both"/>
        <w:rPr>
          <w:sz w:val="28"/>
          <w:szCs w:val="28"/>
        </w:rPr>
      </w:pPr>
    </w:p>
    <w:p w14:paraId="5BBEAA12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14:paraId="3C8F5592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p w14:paraId="61D2A47E" w14:textId="77777777" w:rsidR="00A15368" w:rsidRPr="003D6401" w:rsidRDefault="00A15368" w:rsidP="00A15368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tbl>
      <w:tblPr>
        <w:tblStyle w:val="ae"/>
        <w:tblpPr w:leftFromText="180" w:rightFromText="180" w:vertAnchor="text" w:tblpY="706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597"/>
        <w:gridCol w:w="3287"/>
        <w:gridCol w:w="3908"/>
        <w:gridCol w:w="2268"/>
      </w:tblGrid>
      <w:tr w:rsidR="00A15368" w14:paraId="31AD8E8C" w14:textId="77777777" w:rsidTr="00A15368">
        <w:trPr>
          <w:trHeight w:val="1285"/>
        </w:trPr>
        <w:tc>
          <w:tcPr>
            <w:tcW w:w="597" w:type="dxa"/>
          </w:tcPr>
          <w:p w14:paraId="68FD6989" w14:textId="77777777" w:rsidR="00A15368" w:rsidRPr="00FF5E78" w:rsidRDefault="00A15368" w:rsidP="00681B2F">
            <w:pPr>
              <w:jc w:val="both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287" w:type="dxa"/>
          </w:tcPr>
          <w:p w14:paraId="5CC69EF5" w14:textId="77777777" w:rsidR="00A15368" w:rsidRPr="00FF5E7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908" w:type="dxa"/>
          </w:tcPr>
          <w:p w14:paraId="4ACD1650" w14:textId="77777777" w:rsidR="00A15368" w:rsidRPr="00FF5E7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268" w:type="dxa"/>
          </w:tcPr>
          <w:p w14:paraId="38DDD7D3" w14:textId="77777777" w:rsidR="00A15368" w:rsidRPr="00FF5E7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 w:rsidRPr="00FF5E78"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A15368" w14:paraId="66A4C8D3" w14:textId="77777777" w:rsidTr="00A15368">
        <w:trPr>
          <w:trHeight w:val="383"/>
        </w:trPr>
        <w:tc>
          <w:tcPr>
            <w:tcW w:w="597" w:type="dxa"/>
          </w:tcPr>
          <w:p w14:paraId="6A4262FB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287" w:type="dxa"/>
            <w:vMerge w:val="restart"/>
          </w:tcPr>
          <w:p w14:paraId="0FDC1406" w14:textId="77777777" w:rsidR="00A15368" w:rsidRDefault="00A15368" w:rsidP="00681B2F">
            <w:pPr>
              <w:ind w:hanging="2"/>
              <w:rPr>
                <w:color w:val="000000"/>
                <w:spacing w:val="-6"/>
                <w:sz w:val="28"/>
                <w:szCs w:val="28"/>
              </w:rPr>
            </w:pPr>
            <w:r w:rsidRPr="00B96D6A">
              <w:rPr>
                <w:sz w:val="28"/>
                <w:szCs w:val="28"/>
              </w:rPr>
              <w:t>заключение на акт государственной историко-культурной экспертизы, содержащее информацию о согласии или несогласии с государственной историко-культурной экспертизы</w:t>
            </w:r>
          </w:p>
        </w:tc>
        <w:tc>
          <w:tcPr>
            <w:tcW w:w="3908" w:type="dxa"/>
          </w:tcPr>
          <w:p w14:paraId="08F8DFAF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 w:rsidRPr="00B96D6A">
              <w:rPr>
                <w:sz w:val="28"/>
                <w:szCs w:val="28"/>
              </w:rPr>
              <w:t>Физическое лицо</w:t>
            </w:r>
            <w:r>
              <w:rPr>
                <w:sz w:val="28"/>
                <w:szCs w:val="28"/>
              </w:rPr>
              <w:t xml:space="preserve">; в т.ч. </w:t>
            </w:r>
            <w:r>
              <w:t xml:space="preserve"> </w:t>
            </w:r>
            <w:r>
              <w:rPr>
                <w:sz w:val="28"/>
                <w:szCs w:val="28"/>
              </w:rPr>
              <w:t>з</w:t>
            </w:r>
            <w:r w:rsidRPr="00B6503A">
              <w:rPr>
                <w:sz w:val="28"/>
                <w:szCs w:val="28"/>
              </w:rPr>
              <w:t>аявитель, являющийся иностранным гражданином либо лицом без гражданства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2268" w:type="dxa"/>
          </w:tcPr>
          <w:p w14:paraId="4EA9E43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1А; 1а*</w:t>
            </w:r>
          </w:p>
        </w:tc>
      </w:tr>
      <w:tr w:rsidR="00A15368" w14:paraId="0968711D" w14:textId="77777777" w:rsidTr="00A15368">
        <w:trPr>
          <w:trHeight w:val="275"/>
        </w:trPr>
        <w:tc>
          <w:tcPr>
            <w:tcW w:w="597" w:type="dxa"/>
          </w:tcPr>
          <w:p w14:paraId="5AB9455B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287" w:type="dxa"/>
            <w:vMerge/>
          </w:tcPr>
          <w:p w14:paraId="10A693D2" w14:textId="77777777" w:rsidR="00A15368" w:rsidRPr="00B96D6A" w:rsidRDefault="00A15368" w:rsidP="00681B2F">
            <w:pPr>
              <w:ind w:hanging="2"/>
              <w:rPr>
                <w:sz w:val="28"/>
                <w:szCs w:val="28"/>
              </w:rPr>
            </w:pPr>
          </w:p>
        </w:tc>
        <w:tc>
          <w:tcPr>
            <w:tcW w:w="3908" w:type="dxa"/>
          </w:tcPr>
          <w:p w14:paraId="61819802" w14:textId="77777777" w:rsidR="00A15368" w:rsidRPr="00B96D6A" w:rsidRDefault="00A15368" w:rsidP="0068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 заявителя</w:t>
            </w:r>
          </w:p>
        </w:tc>
        <w:tc>
          <w:tcPr>
            <w:tcW w:w="2268" w:type="dxa"/>
          </w:tcPr>
          <w:p w14:paraId="43B171D2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2А</w:t>
            </w:r>
          </w:p>
        </w:tc>
      </w:tr>
      <w:tr w:rsidR="00A15368" w14:paraId="2224FC1A" w14:textId="77777777" w:rsidTr="00A15368">
        <w:trPr>
          <w:trHeight w:val="604"/>
        </w:trPr>
        <w:tc>
          <w:tcPr>
            <w:tcW w:w="597" w:type="dxa"/>
          </w:tcPr>
          <w:p w14:paraId="06C827A0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3287" w:type="dxa"/>
            <w:vMerge/>
          </w:tcPr>
          <w:p w14:paraId="47A4E08B" w14:textId="77777777" w:rsidR="00A15368" w:rsidRPr="006B1B6F" w:rsidRDefault="00A15368" w:rsidP="00681B2F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14:paraId="1B470FE9" w14:textId="77777777" w:rsidR="00A15368" w:rsidRPr="00B96D6A" w:rsidRDefault="00A15368" w:rsidP="0068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268" w:type="dxa"/>
          </w:tcPr>
          <w:p w14:paraId="103A2834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3А</w:t>
            </w:r>
          </w:p>
        </w:tc>
      </w:tr>
      <w:tr w:rsidR="00A15368" w14:paraId="1D7A13D9" w14:textId="77777777" w:rsidTr="00A15368">
        <w:trPr>
          <w:trHeight w:val="277"/>
        </w:trPr>
        <w:tc>
          <w:tcPr>
            <w:tcW w:w="597" w:type="dxa"/>
          </w:tcPr>
          <w:p w14:paraId="7FE84789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3287" w:type="dxa"/>
            <w:vMerge/>
          </w:tcPr>
          <w:p w14:paraId="0D0D47A9" w14:textId="77777777" w:rsidR="00A15368" w:rsidRPr="006B1B6F" w:rsidRDefault="00A15368" w:rsidP="00681B2F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14:paraId="5182DFA8" w14:textId="77777777" w:rsidR="00A15368" w:rsidRPr="00B96D6A" w:rsidRDefault="00A15368" w:rsidP="00681B2F">
            <w:pPr>
              <w:rPr>
                <w:sz w:val="28"/>
                <w:szCs w:val="28"/>
              </w:rPr>
            </w:pPr>
            <w:r w:rsidRPr="00B96D6A">
              <w:rPr>
                <w:sz w:val="28"/>
                <w:szCs w:val="28"/>
              </w:rPr>
              <w:t>Юридическое лицо</w:t>
            </w:r>
          </w:p>
        </w:tc>
        <w:tc>
          <w:tcPr>
            <w:tcW w:w="2268" w:type="dxa"/>
          </w:tcPr>
          <w:p w14:paraId="24CB11E4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4А</w:t>
            </w:r>
          </w:p>
        </w:tc>
      </w:tr>
      <w:tr w:rsidR="00A15368" w14:paraId="7079E970" w14:textId="77777777" w:rsidTr="00A15368">
        <w:trPr>
          <w:trHeight w:val="792"/>
        </w:trPr>
        <w:tc>
          <w:tcPr>
            <w:tcW w:w="597" w:type="dxa"/>
          </w:tcPr>
          <w:p w14:paraId="6F583243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3287" w:type="dxa"/>
            <w:vMerge/>
          </w:tcPr>
          <w:p w14:paraId="258D2AA7" w14:textId="77777777" w:rsidR="00A15368" w:rsidRPr="006B1B6F" w:rsidRDefault="00A15368" w:rsidP="00681B2F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14:paraId="33AA1B51" w14:textId="77777777" w:rsidR="00A15368" w:rsidRPr="00B96D6A" w:rsidRDefault="00A15368" w:rsidP="00681B2F">
            <w:pPr>
              <w:rPr>
                <w:sz w:val="28"/>
                <w:szCs w:val="28"/>
              </w:rPr>
            </w:pPr>
            <w:r w:rsidRPr="00B96D6A">
              <w:rPr>
                <w:sz w:val="28"/>
                <w:szCs w:val="28"/>
              </w:rPr>
              <w:t>Юридическое лицо, лицо, действующее от имени заявителя на основании доверенности</w:t>
            </w:r>
          </w:p>
        </w:tc>
        <w:tc>
          <w:tcPr>
            <w:tcW w:w="2268" w:type="dxa"/>
          </w:tcPr>
          <w:p w14:paraId="1FE6B351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5А</w:t>
            </w:r>
          </w:p>
        </w:tc>
      </w:tr>
      <w:tr w:rsidR="00A15368" w14:paraId="04AA4788" w14:textId="77777777" w:rsidTr="00A15368">
        <w:trPr>
          <w:trHeight w:val="240"/>
        </w:trPr>
        <w:tc>
          <w:tcPr>
            <w:tcW w:w="597" w:type="dxa"/>
          </w:tcPr>
          <w:p w14:paraId="0FFD64AD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3287" w:type="dxa"/>
            <w:vMerge/>
          </w:tcPr>
          <w:p w14:paraId="070C0569" w14:textId="77777777" w:rsidR="00A15368" w:rsidRPr="006B1B6F" w:rsidRDefault="00A15368" w:rsidP="00681B2F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14:paraId="73384856" w14:textId="77777777" w:rsidR="00A15368" w:rsidRPr="00B96D6A" w:rsidRDefault="00A15368" w:rsidP="0068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 государственной власти </w:t>
            </w:r>
          </w:p>
        </w:tc>
        <w:tc>
          <w:tcPr>
            <w:tcW w:w="2268" w:type="dxa"/>
          </w:tcPr>
          <w:p w14:paraId="513BF81D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6А</w:t>
            </w:r>
          </w:p>
        </w:tc>
      </w:tr>
      <w:tr w:rsidR="00A15368" w14:paraId="6BB3616F" w14:textId="77777777" w:rsidTr="00A15368">
        <w:trPr>
          <w:trHeight w:val="329"/>
        </w:trPr>
        <w:tc>
          <w:tcPr>
            <w:tcW w:w="597" w:type="dxa"/>
          </w:tcPr>
          <w:p w14:paraId="1386DB77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3287" w:type="dxa"/>
            <w:vMerge/>
          </w:tcPr>
          <w:p w14:paraId="379E1A68" w14:textId="77777777" w:rsidR="00A15368" w:rsidRPr="006B1B6F" w:rsidRDefault="00A15368" w:rsidP="00681B2F">
            <w:pPr>
              <w:pStyle w:val="ConsPlusNonformat"/>
              <w:ind w:hanging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8" w:type="dxa"/>
          </w:tcPr>
          <w:p w14:paraId="4767C7C5" w14:textId="77777777" w:rsidR="00A15368" w:rsidRPr="00B96D6A" w:rsidRDefault="00A15368" w:rsidP="00681B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 местного самоуправления </w:t>
            </w:r>
          </w:p>
        </w:tc>
        <w:tc>
          <w:tcPr>
            <w:tcW w:w="2268" w:type="dxa"/>
          </w:tcPr>
          <w:p w14:paraId="7367AF0C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7А</w:t>
            </w:r>
          </w:p>
        </w:tc>
      </w:tr>
    </w:tbl>
    <w:p w14:paraId="5BADC5C0" w14:textId="77777777" w:rsidR="00A15368" w:rsidRDefault="00A15368" w:rsidP="00A15368">
      <w:pPr>
        <w:pStyle w:val="ConsPlusNormal"/>
        <w:outlineLvl w:val="1"/>
        <w:rPr>
          <w:sz w:val="28"/>
          <w:szCs w:val="28"/>
        </w:rPr>
      </w:pPr>
    </w:p>
    <w:p w14:paraId="34883C47" w14:textId="77777777" w:rsidR="00A15368" w:rsidRDefault="00A15368" w:rsidP="00A15368">
      <w:pPr>
        <w:pStyle w:val="ConsPlusNormal"/>
        <w:outlineLvl w:val="1"/>
        <w:rPr>
          <w:sz w:val="28"/>
          <w:szCs w:val="28"/>
        </w:rPr>
      </w:pPr>
    </w:p>
    <w:p w14:paraId="697D4E5A" w14:textId="77777777" w:rsidR="00A15368" w:rsidRDefault="00A15368" w:rsidP="00A15368">
      <w:pPr>
        <w:pStyle w:val="ConsPlusNormal"/>
        <w:outlineLvl w:val="1"/>
        <w:rPr>
          <w:sz w:val="28"/>
          <w:szCs w:val="28"/>
        </w:rPr>
      </w:pPr>
    </w:p>
    <w:bookmarkEnd w:id="10"/>
    <w:p w14:paraId="0733B561" w14:textId="77777777" w:rsidR="00A15368" w:rsidRDefault="00A15368" w:rsidP="00A15368">
      <w:pPr>
        <w:pStyle w:val="ConsPlusNormal"/>
        <w:outlineLvl w:val="1"/>
        <w:rPr>
          <w:sz w:val="28"/>
          <w:szCs w:val="28"/>
        </w:rPr>
      </w:pPr>
    </w:p>
    <w:p w14:paraId="65C2062E" w14:textId="77777777" w:rsidR="00A15368" w:rsidRDefault="00A15368" w:rsidP="00A15368">
      <w:pPr>
        <w:pStyle w:val="ConsPlusNormal"/>
        <w:outlineLvl w:val="1"/>
        <w:rPr>
          <w:sz w:val="28"/>
          <w:szCs w:val="28"/>
        </w:rPr>
      </w:pPr>
    </w:p>
    <w:p w14:paraId="5F73F889" w14:textId="77777777" w:rsidR="00A15368" w:rsidRDefault="00A15368" w:rsidP="00A15368">
      <w:pPr>
        <w:pStyle w:val="ConsPlusNormal"/>
        <w:outlineLvl w:val="1"/>
        <w:rPr>
          <w:sz w:val="28"/>
          <w:szCs w:val="28"/>
        </w:rPr>
      </w:pPr>
    </w:p>
    <w:p w14:paraId="7F129A33" w14:textId="77777777" w:rsidR="00A15368" w:rsidRDefault="00A15368" w:rsidP="00A15368">
      <w:pPr>
        <w:pStyle w:val="ConsPlusNormal"/>
        <w:outlineLvl w:val="1"/>
        <w:rPr>
          <w:sz w:val="28"/>
          <w:szCs w:val="28"/>
        </w:rPr>
      </w:pPr>
    </w:p>
    <w:p w14:paraId="793FD4AA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C391E53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7657418F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67AF859B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0CE3C06F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4F474C5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7F8103AE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5C35E69A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1B2615EC" w14:textId="77777777" w:rsidR="00A15368" w:rsidRDefault="00A15368" w:rsidP="00732100">
      <w:pPr>
        <w:ind w:firstLine="539"/>
        <w:jc w:val="both"/>
        <w:rPr>
          <w:color w:val="000000" w:themeColor="text1"/>
          <w:sz w:val="28"/>
          <w:szCs w:val="28"/>
        </w:rPr>
      </w:pPr>
    </w:p>
    <w:p w14:paraId="2B0694DE" w14:textId="356B05F5" w:rsidR="00A15368" w:rsidRPr="006B1B6F" w:rsidRDefault="00A15368" w:rsidP="00A15368">
      <w:pPr>
        <w:pStyle w:val="ConsPlusNormal"/>
        <w:ind w:left="4678"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</w:p>
    <w:p w14:paraId="3689E0C4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к Административному регламенту</w:t>
      </w:r>
    </w:p>
    <w:p w14:paraId="62808A0E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</w:t>
      </w:r>
    </w:p>
    <w:p w14:paraId="783D2688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услуги по выдаче заключения на акт</w:t>
      </w:r>
    </w:p>
    <w:p w14:paraId="5CFC1B60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4EB32856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4A1F4BC0" w14:textId="77777777" w:rsidR="00A15368" w:rsidRDefault="00A15368" w:rsidP="00A15368">
      <w:pPr>
        <w:ind w:right="-1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14:paraId="2DA9DCCB" w14:textId="77777777" w:rsidR="00A15368" w:rsidRDefault="00A15368" w:rsidP="00A15368">
      <w:pPr>
        <w:ind w:right="-1" w:firstLine="709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предоставления государственной услуги</w:t>
      </w:r>
    </w:p>
    <w:p w14:paraId="68881BA1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10060" w:type="dxa"/>
        <w:tblLayout w:type="fixed"/>
        <w:tblLook w:val="04A0" w:firstRow="1" w:lastRow="0" w:firstColumn="1" w:lastColumn="0" w:noHBand="0" w:noVBand="1"/>
      </w:tblPr>
      <w:tblGrid>
        <w:gridCol w:w="567"/>
        <w:gridCol w:w="2093"/>
        <w:gridCol w:w="4536"/>
        <w:gridCol w:w="2864"/>
      </w:tblGrid>
      <w:tr w:rsidR="00A15368" w14:paraId="14C5714A" w14:textId="77777777" w:rsidTr="00A15368">
        <w:tc>
          <w:tcPr>
            <w:tcW w:w="567" w:type="dxa"/>
          </w:tcPr>
          <w:p w14:paraId="4898DF0E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093" w:type="dxa"/>
          </w:tcPr>
          <w:p w14:paraId="2BB207AF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536" w:type="dxa"/>
          </w:tcPr>
          <w:p w14:paraId="67DD981E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кол-во документов из группы</w:t>
            </w:r>
          </w:p>
        </w:tc>
        <w:tc>
          <w:tcPr>
            <w:tcW w:w="2864" w:type="dxa"/>
          </w:tcPr>
          <w:p w14:paraId="3B21A50B" w14:textId="77777777" w:rsidR="00A15368" w:rsidRPr="00D17F12" w:rsidRDefault="00A15368" w:rsidP="00681B2F">
            <w:pPr>
              <w:jc w:val="center"/>
              <w:rPr>
                <w:bCs/>
                <w:color w:val="000000"/>
                <w:spacing w:val="-6"/>
                <w:sz w:val="28"/>
                <w:szCs w:val="28"/>
              </w:rPr>
            </w:pPr>
            <w:r w:rsidRPr="00D17F12">
              <w:rPr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A15368" w14:paraId="5C789E3D" w14:textId="77777777" w:rsidTr="00A15368">
        <w:trPr>
          <w:trHeight w:val="322"/>
        </w:trPr>
        <w:tc>
          <w:tcPr>
            <w:tcW w:w="10060" w:type="dxa"/>
            <w:gridSpan w:val="4"/>
          </w:tcPr>
          <w:p w14:paraId="7597D2A3" w14:textId="77777777" w:rsidR="00A15368" w:rsidRDefault="00A15368" w:rsidP="00681B2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Документы, которые заявитель должен представить самостоятельно, </w:t>
            </w:r>
            <w:r>
              <w:rPr>
                <w:i/>
                <w:iCs/>
                <w:sz w:val="28"/>
                <w:szCs w:val="28"/>
              </w:rPr>
              <w:br/>
              <w:t xml:space="preserve">для предоставления </w:t>
            </w:r>
            <w:r w:rsidRPr="00D17F12">
              <w:rPr>
                <w:bCs/>
                <w:i/>
                <w:sz w:val="28"/>
                <w:szCs w:val="28"/>
              </w:rPr>
              <w:t>государственной</w:t>
            </w:r>
            <w:r>
              <w:rPr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A15368" w14:paraId="1464F0B5" w14:textId="77777777" w:rsidTr="00A15368">
        <w:tc>
          <w:tcPr>
            <w:tcW w:w="567" w:type="dxa"/>
          </w:tcPr>
          <w:p w14:paraId="1A5B8113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4373737E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1а, 2А, 3А, 4А, 5А, 6А, 7А</w:t>
            </w:r>
          </w:p>
        </w:tc>
        <w:tc>
          <w:tcPr>
            <w:tcW w:w="4536" w:type="dxa"/>
          </w:tcPr>
          <w:p w14:paraId="3F228E74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>запрос</w:t>
            </w:r>
            <w:r w:rsidRPr="00884E89">
              <w:rPr>
                <w:sz w:val="28"/>
                <w:szCs w:val="28"/>
              </w:rPr>
              <w:t xml:space="preserve"> о предоставлении государственной услуги</w:t>
            </w:r>
          </w:p>
          <w:p w14:paraId="2BBFBE46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864" w:type="dxa"/>
            <w:vMerge w:val="restart"/>
          </w:tcPr>
          <w:p w14:paraId="75F35DDD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 xml:space="preserve">Комитет Республики Татарстан по охране объектов культурного наследия (далее – Комитет), Единый портал </w:t>
            </w:r>
            <w:r w:rsidRPr="00A55D10">
              <w:rPr>
                <w:sz w:val="28"/>
                <w:szCs w:val="28"/>
              </w:rPr>
              <w:t>(при наличии технической возможности)</w:t>
            </w:r>
            <w:r>
              <w:rPr>
                <w:color w:val="000000"/>
                <w:spacing w:val="-6"/>
                <w:sz w:val="28"/>
                <w:szCs w:val="28"/>
              </w:rPr>
              <w:t>, Республиканский портал, почтовая связь, электронная почта, МФЦ</w:t>
            </w:r>
          </w:p>
        </w:tc>
      </w:tr>
      <w:tr w:rsidR="00A15368" w14:paraId="1FAF979D" w14:textId="77777777" w:rsidTr="00A15368">
        <w:tc>
          <w:tcPr>
            <w:tcW w:w="567" w:type="dxa"/>
          </w:tcPr>
          <w:p w14:paraId="7F730852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093" w:type="dxa"/>
          </w:tcPr>
          <w:p w14:paraId="7B13374F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</w:t>
            </w:r>
            <w:r w:rsidRPr="00FF5E78">
              <w:rPr>
                <w:color w:val="000000"/>
                <w:spacing w:val="-6"/>
                <w:sz w:val="28"/>
                <w:szCs w:val="28"/>
              </w:rPr>
              <w:t xml:space="preserve">А, 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1а, </w:t>
            </w:r>
            <w:r w:rsidRPr="00FF5E78">
              <w:rPr>
                <w:color w:val="000000"/>
                <w:spacing w:val="-6"/>
                <w:sz w:val="28"/>
                <w:szCs w:val="28"/>
              </w:rPr>
              <w:t xml:space="preserve">2А, 3А, 4А, 5А, 6А, 7А </w:t>
            </w:r>
            <w:r>
              <w:rPr>
                <w:color w:val="000000"/>
                <w:spacing w:val="-6"/>
                <w:sz w:val="28"/>
                <w:szCs w:val="28"/>
              </w:rPr>
              <w:t>А</w:t>
            </w:r>
          </w:p>
        </w:tc>
        <w:tc>
          <w:tcPr>
            <w:tcW w:w="4536" w:type="dxa"/>
          </w:tcPr>
          <w:p w14:paraId="2B3DC5EA" w14:textId="77777777" w:rsidR="00A15368" w:rsidRPr="006B1B6F" w:rsidRDefault="00A15368" w:rsidP="00681B2F">
            <w:pPr>
              <w:rPr>
                <w:sz w:val="28"/>
                <w:szCs w:val="28"/>
              </w:rPr>
            </w:pPr>
            <w:r w:rsidRPr="00884E89">
              <w:rPr>
                <w:sz w:val="28"/>
                <w:szCs w:val="28"/>
              </w:rPr>
              <w:t>документ, удостоверяющий личность заявителя</w:t>
            </w:r>
          </w:p>
        </w:tc>
        <w:tc>
          <w:tcPr>
            <w:tcW w:w="2864" w:type="dxa"/>
            <w:vMerge/>
          </w:tcPr>
          <w:p w14:paraId="7BDE715B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A15368" w14:paraId="0AD3098E" w14:textId="77777777" w:rsidTr="00A15368">
        <w:tc>
          <w:tcPr>
            <w:tcW w:w="567" w:type="dxa"/>
          </w:tcPr>
          <w:p w14:paraId="2E5816B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093" w:type="dxa"/>
          </w:tcPr>
          <w:p w14:paraId="046C1232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1а, 2А, 3А, 4А, 5А, 6А, 7А</w:t>
            </w:r>
          </w:p>
        </w:tc>
        <w:tc>
          <w:tcPr>
            <w:tcW w:w="4536" w:type="dxa"/>
          </w:tcPr>
          <w:p w14:paraId="4102C5FB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доверенность</w:t>
            </w:r>
          </w:p>
        </w:tc>
        <w:tc>
          <w:tcPr>
            <w:tcW w:w="2864" w:type="dxa"/>
            <w:vMerge/>
          </w:tcPr>
          <w:p w14:paraId="22720268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A15368" w14:paraId="13846540" w14:textId="77777777" w:rsidTr="00A15368">
        <w:tc>
          <w:tcPr>
            <w:tcW w:w="567" w:type="dxa"/>
          </w:tcPr>
          <w:p w14:paraId="5D2241C9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093" w:type="dxa"/>
          </w:tcPr>
          <w:p w14:paraId="06429484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1А, 1а, 2А, 3А, 4А, 5А, 6А, 7А</w:t>
            </w:r>
          </w:p>
        </w:tc>
        <w:tc>
          <w:tcPr>
            <w:tcW w:w="4536" w:type="dxa"/>
          </w:tcPr>
          <w:p w14:paraId="43482CEC" w14:textId="77777777" w:rsidR="00A15368" w:rsidRPr="00B6503A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акт государственной историко-культурной экспертизы,</w:t>
            </w:r>
            <w:r w:rsidRPr="00FF5E78">
              <w:rPr>
                <w:color w:val="000000"/>
                <w:spacing w:val="-6"/>
                <w:sz w:val="28"/>
                <w:szCs w:val="28"/>
              </w:rPr>
              <w:t xml:space="preserve"> подписанный усиленной квалифицированной подписью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(</w:t>
            </w:r>
            <w:r>
              <w:rPr>
                <w:color w:val="000000"/>
                <w:spacing w:val="-6"/>
                <w:sz w:val="28"/>
                <w:szCs w:val="28"/>
                <w:lang w:val="en-US"/>
              </w:rPr>
              <w:t>sig</w:t>
            </w:r>
            <w:r>
              <w:rPr>
                <w:color w:val="000000"/>
                <w:spacing w:val="-6"/>
                <w:sz w:val="28"/>
                <w:szCs w:val="28"/>
              </w:rPr>
              <w:t>)</w:t>
            </w:r>
            <w:r w:rsidRPr="00FF5E78">
              <w:rPr>
                <w:color w:val="000000"/>
                <w:spacing w:val="-6"/>
                <w:sz w:val="28"/>
                <w:szCs w:val="28"/>
              </w:rPr>
              <w:t>, со всеми прилагаемыми документами и материалами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B6503A">
              <w:rPr>
                <w:color w:val="000000"/>
                <w:spacing w:val="-6"/>
                <w:sz w:val="28"/>
                <w:szCs w:val="28"/>
              </w:rPr>
              <w:t>(</w:t>
            </w:r>
            <w:r>
              <w:rPr>
                <w:color w:val="000000"/>
                <w:spacing w:val="-6"/>
                <w:sz w:val="28"/>
                <w:szCs w:val="28"/>
              </w:rPr>
              <w:t xml:space="preserve">в формате </w:t>
            </w:r>
            <w:r>
              <w:rPr>
                <w:color w:val="000000"/>
                <w:spacing w:val="-6"/>
                <w:sz w:val="28"/>
                <w:szCs w:val="28"/>
                <w:lang w:val="en-US"/>
              </w:rPr>
              <w:t>PDF</w:t>
            </w:r>
            <w:r w:rsidRPr="00B6503A">
              <w:rPr>
                <w:color w:val="000000"/>
                <w:spacing w:val="-6"/>
                <w:sz w:val="28"/>
                <w:szCs w:val="28"/>
              </w:rPr>
              <w:t>)</w:t>
            </w:r>
          </w:p>
        </w:tc>
        <w:tc>
          <w:tcPr>
            <w:tcW w:w="2864" w:type="dxa"/>
            <w:vMerge/>
          </w:tcPr>
          <w:p w14:paraId="42F03094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</w:tr>
      <w:tr w:rsidR="00A15368" w14:paraId="2F658D5D" w14:textId="77777777" w:rsidTr="00A15368">
        <w:trPr>
          <w:trHeight w:val="322"/>
        </w:trPr>
        <w:tc>
          <w:tcPr>
            <w:tcW w:w="10060" w:type="dxa"/>
            <w:gridSpan w:val="4"/>
          </w:tcPr>
          <w:p w14:paraId="592D06AA" w14:textId="77777777" w:rsidR="00A15368" w:rsidRDefault="00A15368" w:rsidP="00681B2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Документы, которые заявитель вправе представить самостоятельно, </w:t>
            </w:r>
            <w:r>
              <w:rPr>
                <w:i/>
                <w:iCs/>
                <w:sz w:val="28"/>
                <w:szCs w:val="28"/>
              </w:rPr>
              <w:br/>
              <w:t xml:space="preserve">для </w:t>
            </w:r>
            <w:r w:rsidRPr="00D17F12">
              <w:rPr>
                <w:i/>
                <w:iCs/>
                <w:sz w:val="28"/>
                <w:szCs w:val="28"/>
              </w:rPr>
              <w:t xml:space="preserve">предоставления </w:t>
            </w:r>
            <w:r w:rsidRPr="00D17F12">
              <w:rPr>
                <w:bCs/>
                <w:i/>
                <w:sz w:val="28"/>
                <w:szCs w:val="28"/>
              </w:rPr>
              <w:t>государственной</w:t>
            </w:r>
            <w:r>
              <w:rPr>
                <w:i/>
                <w:iCs/>
                <w:sz w:val="28"/>
                <w:szCs w:val="28"/>
              </w:rPr>
              <w:t xml:space="preserve"> услуги</w:t>
            </w:r>
          </w:p>
        </w:tc>
      </w:tr>
      <w:tr w:rsidR="00A15368" w14:paraId="1F3653F6" w14:textId="77777777" w:rsidTr="00A15368">
        <w:trPr>
          <w:trHeight w:val="322"/>
        </w:trPr>
        <w:tc>
          <w:tcPr>
            <w:tcW w:w="567" w:type="dxa"/>
          </w:tcPr>
          <w:p w14:paraId="65ECE7F3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093" w:type="dxa"/>
          </w:tcPr>
          <w:p w14:paraId="4C8B33D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B6503A">
              <w:rPr>
                <w:color w:val="000000"/>
                <w:spacing w:val="-6"/>
                <w:sz w:val="28"/>
                <w:szCs w:val="28"/>
              </w:rPr>
              <w:t xml:space="preserve">1А, 1а, 2А, 3А, 4А, 5А, 6А, 7А </w:t>
            </w:r>
          </w:p>
        </w:tc>
        <w:tc>
          <w:tcPr>
            <w:tcW w:w="4536" w:type="dxa"/>
          </w:tcPr>
          <w:p w14:paraId="13507B6D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прилагаемые к экспертизе документы и материалы </w:t>
            </w:r>
          </w:p>
        </w:tc>
        <w:tc>
          <w:tcPr>
            <w:tcW w:w="2864" w:type="dxa"/>
          </w:tcPr>
          <w:p w14:paraId="119BC08B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  <w:r w:rsidRPr="00B6503A">
              <w:rPr>
                <w:color w:val="000000"/>
                <w:spacing w:val="-6"/>
                <w:sz w:val="28"/>
                <w:szCs w:val="28"/>
              </w:rPr>
              <w:t>Комитет Республики Татарстан по охране объектов культурного наследия (далее – Комитет), Единый портал (при наличии технической возможности), Республиканский портал, почтовая связь, электронная почта, МФЦ</w:t>
            </w:r>
          </w:p>
        </w:tc>
      </w:tr>
    </w:tbl>
    <w:p w14:paraId="39FC484D" w14:textId="77777777" w:rsidR="00A15368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11A5FFDC" w14:textId="77777777" w:rsidR="00A15368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</w:p>
    <w:p w14:paraId="211219C7" w14:textId="6BA7B0FC" w:rsidR="00A15368" w:rsidRPr="006B1B6F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B6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</w:t>
      </w:r>
      <w:r w:rsidRPr="006B1B6F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</w:p>
    <w:p w14:paraId="4E73B84A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к Административному регламенту</w:t>
      </w:r>
    </w:p>
    <w:p w14:paraId="4871D649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</w:t>
      </w:r>
    </w:p>
    <w:p w14:paraId="52367B78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услуги по выдаче заключения на акт</w:t>
      </w:r>
    </w:p>
    <w:p w14:paraId="0F2B9957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16A663EB" w14:textId="77777777" w:rsidR="00A15368" w:rsidRPr="00B62030" w:rsidRDefault="00A15368" w:rsidP="00A15368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0853E286" w14:textId="77777777" w:rsidR="00A15368" w:rsidRDefault="00A15368" w:rsidP="00A15368">
      <w:pPr>
        <w:ind w:right="-1"/>
        <w:jc w:val="center"/>
        <w:rPr>
          <w:sz w:val="28"/>
          <w:szCs w:val="28"/>
        </w:rPr>
      </w:pPr>
    </w:p>
    <w:p w14:paraId="1525F258" w14:textId="77777777" w:rsidR="00A15368" w:rsidRDefault="00A15368" w:rsidP="00A15368">
      <w:pPr>
        <w:ind w:right="-1"/>
        <w:jc w:val="center"/>
        <w:rPr>
          <w:b/>
          <w:bCs/>
          <w:color w:val="000000"/>
          <w:spacing w:val="-6"/>
          <w:sz w:val="28"/>
          <w:szCs w:val="28"/>
        </w:rPr>
      </w:pPr>
      <w:r>
        <w:rPr>
          <w:b/>
          <w:bCs/>
          <w:sz w:val="28"/>
          <w:szCs w:val="28"/>
        </w:rPr>
        <w:t>Исчерпывающий перечень оснований для отказа</w:t>
      </w:r>
      <w:r>
        <w:rPr>
          <w:b/>
          <w:bCs/>
          <w:sz w:val="28"/>
          <w:szCs w:val="28"/>
        </w:rPr>
        <w:br/>
        <w:t>в предоставлении государственной услуги</w:t>
      </w:r>
      <w:r>
        <w:rPr>
          <w:b/>
          <w:bCs/>
          <w:color w:val="000000"/>
          <w:spacing w:val="-6"/>
          <w:sz w:val="28"/>
          <w:szCs w:val="28"/>
        </w:rPr>
        <w:t xml:space="preserve"> и отказа в приеме запроса </w:t>
      </w:r>
      <w:r>
        <w:rPr>
          <w:b/>
          <w:bCs/>
          <w:color w:val="000000"/>
          <w:spacing w:val="-6"/>
          <w:sz w:val="28"/>
          <w:szCs w:val="28"/>
        </w:rPr>
        <w:br/>
        <w:t xml:space="preserve">и документов, необходимых для предоставления </w:t>
      </w:r>
      <w:r>
        <w:rPr>
          <w:b/>
          <w:bCs/>
          <w:sz w:val="28"/>
          <w:szCs w:val="28"/>
        </w:rPr>
        <w:t>государственной</w:t>
      </w:r>
      <w:r>
        <w:rPr>
          <w:b/>
          <w:bCs/>
          <w:color w:val="000000"/>
          <w:spacing w:val="-6"/>
          <w:sz w:val="28"/>
          <w:szCs w:val="28"/>
        </w:rPr>
        <w:t xml:space="preserve"> услуги</w:t>
      </w:r>
    </w:p>
    <w:p w14:paraId="6BCECE44" w14:textId="77777777" w:rsidR="00A15368" w:rsidRDefault="00A15368" w:rsidP="00A15368">
      <w:pPr>
        <w:ind w:right="-1" w:firstLine="709"/>
        <w:jc w:val="right"/>
        <w:rPr>
          <w:color w:val="000000"/>
          <w:spacing w:val="-6"/>
          <w:sz w:val="28"/>
          <w:szCs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2235"/>
        <w:gridCol w:w="7120"/>
      </w:tblGrid>
      <w:tr w:rsidR="00A15368" w14:paraId="27457197" w14:textId="77777777" w:rsidTr="00681B2F">
        <w:tc>
          <w:tcPr>
            <w:tcW w:w="567" w:type="dxa"/>
          </w:tcPr>
          <w:p w14:paraId="77CBFEA9" w14:textId="77777777" w:rsidR="00A1536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35" w:type="dxa"/>
          </w:tcPr>
          <w:p w14:paraId="67F59240" w14:textId="77777777" w:rsidR="00A1536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120" w:type="dxa"/>
          </w:tcPr>
          <w:p w14:paraId="52F8A100" w14:textId="77777777" w:rsidR="00A15368" w:rsidRDefault="00A15368" w:rsidP="00681B2F">
            <w:pPr>
              <w:jc w:val="center"/>
              <w:rPr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документов, предоставляемых заявителем, количество документов из группы</w:t>
            </w:r>
          </w:p>
        </w:tc>
      </w:tr>
      <w:tr w:rsidR="00A15368" w14:paraId="21FD21A7" w14:textId="77777777" w:rsidTr="00681B2F">
        <w:trPr>
          <w:trHeight w:val="322"/>
        </w:trPr>
        <w:tc>
          <w:tcPr>
            <w:tcW w:w="9922" w:type="dxa"/>
            <w:gridSpan w:val="3"/>
          </w:tcPr>
          <w:p w14:paraId="2E23799C" w14:textId="77777777" w:rsidR="00A15368" w:rsidRDefault="00A15368" w:rsidP="00681B2F">
            <w:pPr>
              <w:jc w:val="center"/>
              <w:rPr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t xml:space="preserve">Основания для отказа в приеме запроса и документов, необходимых </w:t>
            </w:r>
            <w:r>
              <w:rPr>
                <w:bCs/>
                <w:i/>
                <w:color w:val="000000"/>
                <w:spacing w:val="-6"/>
                <w:sz w:val="28"/>
                <w:szCs w:val="28"/>
              </w:rPr>
              <w:br/>
              <w:t>для предоставления государственной услуги</w:t>
            </w:r>
          </w:p>
        </w:tc>
      </w:tr>
      <w:tr w:rsidR="00A15368" w14:paraId="7FC8CB96" w14:textId="77777777" w:rsidTr="00681B2F">
        <w:trPr>
          <w:trHeight w:val="322"/>
        </w:trPr>
        <w:tc>
          <w:tcPr>
            <w:tcW w:w="567" w:type="dxa"/>
          </w:tcPr>
          <w:p w14:paraId="0700BE31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35" w:type="dxa"/>
            <w:vMerge w:val="restart"/>
          </w:tcPr>
          <w:p w14:paraId="428D0BF5" w14:textId="77777777" w:rsidR="00A15368" w:rsidRDefault="00A15368" w:rsidP="00681B2F">
            <w:r w:rsidRPr="001D48A0">
              <w:rPr>
                <w:sz w:val="28"/>
                <w:szCs w:val="28"/>
              </w:rPr>
              <w:t>1А, 1а, 2А, 3А, 4А, 5А, 6А, 7А</w:t>
            </w:r>
          </w:p>
          <w:p w14:paraId="38108BA6" w14:textId="77777777" w:rsidR="00A15368" w:rsidRDefault="00A15368" w:rsidP="00681B2F"/>
        </w:tc>
        <w:tc>
          <w:tcPr>
            <w:tcW w:w="7120" w:type="dxa"/>
          </w:tcPr>
          <w:p w14:paraId="6DCA2A61" w14:textId="77777777" w:rsidR="00A15368" w:rsidRDefault="00A15368" w:rsidP="00681B2F">
            <w:pPr>
              <w:pStyle w:val="ConsPlusNormal"/>
              <w:jc w:val="both"/>
            </w:pPr>
            <w:r w:rsidRPr="006B1B6F">
              <w:rPr>
                <w:sz w:val="28"/>
                <w:szCs w:val="28"/>
              </w:rPr>
              <w:t xml:space="preserve">представление неполного перечня документов, указанных в </w:t>
            </w:r>
            <w:hyperlink w:anchor="P85">
              <w:r>
                <w:rPr>
                  <w:sz w:val="28"/>
                  <w:szCs w:val="28"/>
                </w:rPr>
                <w:t>приложении</w:t>
              </w:r>
            </w:hyperlink>
            <w:r>
              <w:rPr>
                <w:sz w:val="28"/>
                <w:szCs w:val="28"/>
              </w:rPr>
              <w:t xml:space="preserve"> № 8 к </w:t>
            </w:r>
            <w:r w:rsidRPr="006B1B6F">
              <w:rPr>
                <w:sz w:val="28"/>
                <w:szCs w:val="28"/>
              </w:rPr>
              <w:t>настоящему</w:t>
            </w:r>
            <w:r>
              <w:rPr>
                <w:sz w:val="28"/>
                <w:szCs w:val="28"/>
              </w:rPr>
              <w:t xml:space="preserve"> Регламенту;</w:t>
            </w:r>
          </w:p>
        </w:tc>
      </w:tr>
      <w:tr w:rsidR="00A15368" w14:paraId="7A9145C8" w14:textId="77777777" w:rsidTr="00681B2F">
        <w:trPr>
          <w:trHeight w:val="322"/>
        </w:trPr>
        <w:tc>
          <w:tcPr>
            <w:tcW w:w="567" w:type="dxa"/>
          </w:tcPr>
          <w:p w14:paraId="55373F8A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35" w:type="dxa"/>
            <w:vMerge/>
          </w:tcPr>
          <w:p w14:paraId="438D6953" w14:textId="77777777" w:rsidR="00A15368" w:rsidRPr="001D48A0" w:rsidRDefault="00A15368" w:rsidP="00681B2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230E66FA" w14:textId="77777777" w:rsidR="00A15368" w:rsidRPr="006B1B6F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</w:rPr>
              <w:t>запрос о предоставлении услуги подан в орган государственной власти в полномочия,</w:t>
            </w:r>
            <w:r>
              <w:rPr>
                <w:sz w:val="28"/>
              </w:rPr>
              <w:t xml:space="preserve"> </w:t>
            </w:r>
            <w:r w:rsidRPr="001D48A0">
              <w:rPr>
                <w:sz w:val="28"/>
              </w:rPr>
              <w:t>которых не входит предоставление государственной услуги;</w:t>
            </w:r>
          </w:p>
        </w:tc>
      </w:tr>
      <w:tr w:rsidR="00A15368" w14:paraId="73AE1AF1" w14:textId="77777777" w:rsidTr="00681B2F">
        <w:trPr>
          <w:trHeight w:val="322"/>
        </w:trPr>
        <w:tc>
          <w:tcPr>
            <w:tcW w:w="567" w:type="dxa"/>
          </w:tcPr>
          <w:p w14:paraId="322EF601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35" w:type="dxa"/>
            <w:vMerge/>
          </w:tcPr>
          <w:p w14:paraId="4EA05104" w14:textId="77777777" w:rsidR="00A15368" w:rsidRPr="001D48A0" w:rsidRDefault="00A15368" w:rsidP="00681B2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7750D952" w14:textId="1EA1BF7C" w:rsidR="00A15368" w:rsidRPr="006B1B6F" w:rsidRDefault="001408F9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408F9">
              <w:rPr>
                <w:sz w:val="28"/>
                <w:szCs w:val="28"/>
              </w:rPr>
              <w:t>некорректное заполнение обязательных полей в форме запроса о предоставлении государственной услуги на Едином портале (при технической возможности), Республиканском портале (недостоверное, неправильное либо неполное заполнение);</w:t>
            </w:r>
          </w:p>
        </w:tc>
      </w:tr>
      <w:tr w:rsidR="00A15368" w14:paraId="5A5BFA1A" w14:textId="77777777" w:rsidTr="00681B2F">
        <w:trPr>
          <w:trHeight w:val="322"/>
        </w:trPr>
        <w:tc>
          <w:tcPr>
            <w:tcW w:w="567" w:type="dxa"/>
          </w:tcPr>
          <w:p w14:paraId="794C8F00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35" w:type="dxa"/>
            <w:vMerge/>
          </w:tcPr>
          <w:p w14:paraId="0916F228" w14:textId="77777777" w:rsidR="00A15368" w:rsidRPr="001D48A0" w:rsidRDefault="00A15368" w:rsidP="00681B2F">
            <w:pPr>
              <w:rPr>
                <w:sz w:val="28"/>
                <w:szCs w:val="28"/>
              </w:rPr>
            </w:pPr>
          </w:p>
        </w:tc>
        <w:tc>
          <w:tcPr>
            <w:tcW w:w="7120" w:type="dxa"/>
          </w:tcPr>
          <w:p w14:paraId="5054A573" w14:textId="77777777" w:rsidR="00A15368" w:rsidRPr="006B1B6F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>заявитель не входит в круг лиц, установленных пунктом 2 настоящего Административного регламента</w:t>
            </w:r>
            <w:r>
              <w:rPr>
                <w:sz w:val="28"/>
                <w:szCs w:val="28"/>
              </w:rPr>
              <w:t>;</w:t>
            </w:r>
          </w:p>
        </w:tc>
      </w:tr>
      <w:tr w:rsidR="00A15368" w14:paraId="0BF2C912" w14:textId="77777777" w:rsidTr="00681B2F">
        <w:trPr>
          <w:trHeight w:val="322"/>
        </w:trPr>
        <w:tc>
          <w:tcPr>
            <w:tcW w:w="567" w:type="dxa"/>
          </w:tcPr>
          <w:p w14:paraId="1596A2AC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35" w:type="dxa"/>
            <w:vMerge/>
          </w:tcPr>
          <w:p w14:paraId="4EEB5130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120" w:type="dxa"/>
          </w:tcPr>
          <w:p w14:paraId="34967AD3" w14:textId="77777777" w:rsidR="00A15368" w:rsidRPr="006B1B6F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</w:tr>
      <w:tr w:rsidR="00A15368" w14:paraId="71DA154B" w14:textId="77777777" w:rsidTr="00681B2F">
        <w:trPr>
          <w:trHeight w:val="322"/>
        </w:trPr>
        <w:tc>
          <w:tcPr>
            <w:tcW w:w="567" w:type="dxa"/>
          </w:tcPr>
          <w:p w14:paraId="7C1877E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35" w:type="dxa"/>
            <w:vMerge/>
          </w:tcPr>
          <w:p w14:paraId="51BCB3E1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120" w:type="dxa"/>
          </w:tcPr>
          <w:p w14:paraId="4F4DAC5C" w14:textId="77777777" w:rsidR="00A15368" w:rsidRPr="001D48A0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Федерации;</w:t>
            </w:r>
          </w:p>
        </w:tc>
      </w:tr>
      <w:tr w:rsidR="00A15368" w14:paraId="24924F37" w14:textId="77777777" w:rsidTr="00681B2F">
        <w:trPr>
          <w:trHeight w:val="322"/>
        </w:trPr>
        <w:tc>
          <w:tcPr>
            <w:tcW w:w="567" w:type="dxa"/>
          </w:tcPr>
          <w:p w14:paraId="566FD03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35" w:type="dxa"/>
            <w:vMerge/>
          </w:tcPr>
          <w:p w14:paraId="1A938C19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120" w:type="dxa"/>
          </w:tcPr>
          <w:p w14:paraId="297264D0" w14:textId="77777777" w:rsidR="00A15368" w:rsidRPr="001D48A0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</w:t>
            </w:r>
          </w:p>
        </w:tc>
      </w:tr>
      <w:tr w:rsidR="00A15368" w14:paraId="60B5529A" w14:textId="77777777" w:rsidTr="00681B2F">
        <w:trPr>
          <w:trHeight w:val="322"/>
        </w:trPr>
        <w:tc>
          <w:tcPr>
            <w:tcW w:w="567" w:type="dxa"/>
          </w:tcPr>
          <w:p w14:paraId="1BF5A7AE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35" w:type="dxa"/>
            <w:vMerge/>
          </w:tcPr>
          <w:p w14:paraId="3A2E889E" w14:textId="77777777" w:rsidR="00A15368" w:rsidRDefault="00A15368" w:rsidP="00681B2F">
            <w:pPr>
              <w:rPr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120" w:type="dxa"/>
          </w:tcPr>
          <w:p w14:paraId="263BD70A" w14:textId="77777777" w:rsidR="00A15368" w:rsidRPr="001D48A0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>предоставленные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</w:tc>
      </w:tr>
      <w:tr w:rsidR="00A15368" w14:paraId="05F8D1B3" w14:textId="77777777" w:rsidTr="00681B2F">
        <w:trPr>
          <w:trHeight w:val="322"/>
        </w:trPr>
        <w:tc>
          <w:tcPr>
            <w:tcW w:w="567" w:type="dxa"/>
          </w:tcPr>
          <w:p w14:paraId="272ED216" w14:textId="77777777" w:rsidR="00A15368" w:rsidRDefault="00A15368" w:rsidP="00681B2F">
            <w:pPr>
              <w:jc w:val="both"/>
              <w:rPr>
                <w:color w:val="000000"/>
                <w:spacing w:val="-6"/>
                <w:sz w:val="28"/>
                <w:szCs w:val="28"/>
              </w:rPr>
            </w:pPr>
            <w:r>
              <w:rPr>
                <w:color w:val="000000"/>
                <w:spacing w:val="-6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35" w:type="dxa"/>
            <w:vMerge/>
          </w:tcPr>
          <w:p w14:paraId="4A3E5E4C" w14:textId="77777777" w:rsidR="00A15368" w:rsidRDefault="00A15368" w:rsidP="00681B2F"/>
        </w:tc>
        <w:tc>
          <w:tcPr>
            <w:tcW w:w="7120" w:type="dxa"/>
          </w:tcPr>
          <w:p w14:paraId="55B46E50" w14:textId="3ACC8191" w:rsidR="00A15368" w:rsidRDefault="00A15368" w:rsidP="00681B2F">
            <w:pPr>
              <w:pStyle w:val="ConsPlusNormal"/>
              <w:jc w:val="both"/>
              <w:rPr>
                <w:color w:val="000000"/>
                <w:spacing w:val="-6"/>
                <w:sz w:val="28"/>
                <w:szCs w:val="28"/>
              </w:rPr>
            </w:pPr>
            <w:r w:rsidRPr="001D48A0">
              <w:rPr>
                <w:sz w:val="28"/>
                <w:szCs w:val="28"/>
              </w:rPr>
              <w:t xml:space="preserve">несоблюдение установленных Федеральным законом </w:t>
            </w:r>
            <w:r w:rsidRPr="00A15368">
              <w:rPr>
                <w:sz w:val="28"/>
                <w:szCs w:val="28"/>
              </w:rPr>
              <w:t>от 6 апреля 2011 года № 63-ФЗ «Об электронной подписи»</w:t>
            </w:r>
            <w:r>
              <w:rPr>
                <w:sz w:val="28"/>
                <w:szCs w:val="28"/>
              </w:rPr>
              <w:t xml:space="preserve"> </w:t>
            </w:r>
            <w:r w:rsidRPr="001D48A0">
              <w:rPr>
                <w:sz w:val="28"/>
                <w:szCs w:val="28"/>
              </w:rPr>
              <w:t xml:space="preserve">и Федеральным законом от 27 июля 2010 года № 210-ФЗ «Об организации предоставления государственных и муниципальных услуг» (далее – Федеральный закон </w:t>
            </w:r>
            <w:r>
              <w:rPr>
                <w:sz w:val="28"/>
                <w:szCs w:val="28"/>
              </w:rPr>
              <w:br/>
            </w:r>
            <w:r w:rsidRPr="001D48A0">
              <w:rPr>
                <w:sz w:val="28"/>
                <w:szCs w:val="28"/>
              </w:rPr>
              <w:t xml:space="preserve">№ 210-ФЗ) требований к </w:t>
            </w:r>
            <w:r w:rsidR="00E6580A">
              <w:rPr>
                <w:sz w:val="28"/>
                <w:szCs w:val="28"/>
              </w:rPr>
              <w:t>запросу</w:t>
            </w:r>
            <w:r w:rsidRPr="001D48A0">
              <w:rPr>
                <w:sz w:val="28"/>
                <w:szCs w:val="28"/>
              </w:rPr>
              <w:t xml:space="preserve"> и документам (копиям документов) (при подаче з</w:t>
            </w:r>
            <w:r w:rsidR="00E6580A">
              <w:rPr>
                <w:sz w:val="28"/>
                <w:szCs w:val="28"/>
              </w:rPr>
              <w:t>апроса</w:t>
            </w:r>
            <w:r w:rsidRPr="001D48A0">
              <w:rPr>
                <w:sz w:val="28"/>
                <w:szCs w:val="28"/>
              </w:rPr>
              <w:t xml:space="preserve"> в электронной форме)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35918350" w14:textId="77777777" w:rsidR="00A15368" w:rsidRDefault="00A15368" w:rsidP="00A15368">
      <w:pPr>
        <w:pStyle w:val="ConsPlusTitle"/>
        <w:outlineLvl w:val="2"/>
        <w:rPr>
          <w:color w:val="000000" w:themeColor="text1"/>
          <w:sz w:val="28"/>
          <w:szCs w:val="28"/>
        </w:rPr>
      </w:pPr>
    </w:p>
    <w:p w14:paraId="5D96C116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7717D7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76B5BE7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D963379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38805216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BFAF9C1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3000D38E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3E0FCF37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67BBEBA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173DFE6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C46B98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6803E360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6AC389A9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CA09331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FB592CB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3359A2D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1B88192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894A8B3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9708FF0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998CDB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F816A77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703E5A8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739B26E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7ED8334B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4C89D6B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3DAF27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67C2422E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36DC09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494570A9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7BA0D1F1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1BDB5D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0FCA58FD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71953DC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85CCFA5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D2D53B1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1BEE5A5F" w14:textId="77777777" w:rsidR="001408F9" w:rsidRDefault="001408F9" w:rsidP="00A15368">
      <w:pPr>
        <w:jc w:val="both"/>
        <w:rPr>
          <w:color w:val="000000" w:themeColor="text1"/>
          <w:sz w:val="28"/>
          <w:szCs w:val="28"/>
        </w:rPr>
      </w:pPr>
    </w:p>
    <w:p w14:paraId="2B8B281C" w14:textId="77777777" w:rsidR="00A15368" w:rsidRDefault="00A15368" w:rsidP="00A15368">
      <w:pPr>
        <w:jc w:val="both"/>
        <w:rPr>
          <w:color w:val="000000" w:themeColor="text1"/>
          <w:sz w:val="28"/>
          <w:szCs w:val="28"/>
        </w:rPr>
      </w:pPr>
    </w:p>
    <w:p w14:paraId="2F896176" w14:textId="77777777" w:rsidR="00A15368" w:rsidRPr="006B1E75" w:rsidRDefault="00A15368" w:rsidP="00A15368">
      <w:pPr>
        <w:pStyle w:val="ConsPlusNormal"/>
        <w:ind w:firstLine="709"/>
        <w:jc w:val="right"/>
        <w:outlineLvl w:val="1"/>
        <w:rPr>
          <w:sz w:val="28"/>
          <w:szCs w:val="28"/>
        </w:rPr>
      </w:pPr>
      <w:r w:rsidRPr="006B1E7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14:paraId="16410B36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к Административному регламенту</w:t>
      </w:r>
    </w:p>
    <w:p w14:paraId="5857DA47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предоставления государственной</w:t>
      </w:r>
    </w:p>
    <w:p w14:paraId="3D5DB075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услуги по выдаче заключения на акт</w:t>
      </w:r>
    </w:p>
    <w:p w14:paraId="4E474A1A" w14:textId="77777777" w:rsidR="00A15368" w:rsidRPr="005545DF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государственной историко-культурной</w:t>
      </w:r>
    </w:p>
    <w:p w14:paraId="1FF299DE" w14:textId="77777777" w:rsidR="00A15368" w:rsidRPr="00A5792E" w:rsidRDefault="00A15368" w:rsidP="00A15368">
      <w:pPr>
        <w:pStyle w:val="ConsPlusNormal"/>
        <w:ind w:firstLine="709"/>
        <w:jc w:val="right"/>
        <w:rPr>
          <w:sz w:val="28"/>
          <w:szCs w:val="26"/>
        </w:rPr>
      </w:pPr>
      <w:r w:rsidRPr="005545DF">
        <w:rPr>
          <w:sz w:val="28"/>
          <w:szCs w:val="26"/>
        </w:rPr>
        <w:t>экспертизы</w:t>
      </w:r>
    </w:p>
    <w:p w14:paraId="7A35394F" w14:textId="77777777" w:rsidR="00A15368" w:rsidRPr="009D7F53" w:rsidRDefault="00A15368" w:rsidP="00A15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6E47592" w14:textId="77777777" w:rsidR="00A15368" w:rsidRPr="009D7F53" w:rsidRDefault="00A15368" w:rsidP="00A15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D7F53">
        <w:rPr>
          <w:rFonts w:ascii="Times New Roman" w:hAnsi="Times New Roman" w:cs="Times New Roman"/>
          <w:sz w:val="28"/>
          <w:szCs w:val="28"/>
        </w:rPr>
        <w:t>Перечень</w:t>
      </w:r>
    </w:p>
    <w:p w14:paraId="657F5534" w14:textId="77777777" w:rsidR="00A15368" w:rsidRPr="009D7F53" w:rsidRDefault="00A15368" w:rsidP="00A153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D7F53">
        <w:rPr>
          <w:rFonts w:ascii="Times New Roman" w:hAnsi="Times New Roman" w:cs="Times New Roman"/>
          <w:sz w:val="28"/>
          <w:szCs w:val="28"/>
        </w:rPr>
        <w:t xml:space="preserve">общих признаков заявителей, а также комбинации значений признаков, </w:t>
      </w:r>
      <w:r w:rsidRPr="009D7F53">
        <w:rPr>
          <w:rFonts w:ascii="Times New Roman" w:hAnsi="Times New Roman" w:cs="Times New Roman"/>
          <w:sz w:val="28"/>
          <w:szCs w:val="28"/>
        </w:rPr>
        <w:br/>
        <w:t>каждая из которых соответствует одному варианту предоставления услуги</w:t>
      </w:r>
    </w:p>
    <w:p w14:paraId="60F48CB2" w14:textId="77777777" w:rsidR="00A15368" w:rsidRPr="009D7F53" w:rsidRDefault="00A15368" w:rsidP="00A15368">
      <w:pPr>
        <w:pStyle w:val="ConsPlusNormal"/>
        <w:jc w:val="both"/>
        <w:outlineLvl w:val="0"/>
        <w:rPr>
          <w:sz w:val="28"/>
          <w:szCs w:val="28"/>
        </w:rPr>
      </w:pPr>
    </w:p>
    <w:p w14:paraId="20C67C95" w14:textId="77777777" w:rsidR="00A15368" w:rsidRPr="009D7F53" w:rsidRDefault="00A15368" w:rsidP="00A15368">
      <w:pPr>
        <w:pStyle w:val="ConsPlusNormal"/>
        <w:ind w:firstLine="540"/>
        <w:jc w:val="both"/>
        <w:rPr>
          <w:spacing w:val="-2"/>
          <w:kern w:val="28"/>
          <w:sz w:val="28"/>
          <w:szCs w:val="28"/>
        </w:rPr>
      </w:pPr>
      <w:r w:rsidRPr="009D7F53">
        <w:rPr>
          <w:spacing w:val="-2"/>
          <w:kern w:val="28"/>
          <w:sz w:val="28"/>
          <w:szCs w:val="28"/>
        </w:rPr>
        <w:t>Таблица 1. Круг заявителей в соответствии с вариантами предоставления Услуги</w:t>
      </w:r>
    </w:p>
    <w:p w14:paraId="79A61387" w14:textId="77777777" w:rsidR="00A15368" w:rsidRPr="009D7F53" w:rsidRDefault="00A15368" w:rsidP="00A15368">
      <w:pPr>
        <w:pStyle w:val="ConsPlusNormal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26"/>
        <w:gridCol w:w="8692"/>
      </w:tblGrid>
      <w:tr w:rsidR="00A15368" w:rsidRPr="009D7F53" w14:paraId="73561FA1" w14:textId="77777777" w:rsidTr="003C111D">
        <w:trPr>
          <w:trHeight w:val="12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131B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№</w:t>
            </w:r>
          </w:p>
          <w:p w14:paraId="2F11F6C2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варианта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455E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Комбинация значений признаков</w:t>
            </w:r>
          </w:p>
        </w:tc>
      </w:tr>
      <w:tr w:rsidR="00A15368" w:rsidRPr="009D7F53" w14:paraId="3916EB58" w14:textId="77777777" w:rsidTr="003C111D">
        <w:trPr>
          <w:trHeight w:val="12"/>
        </w:trPr>
        <w:tc>
          <w:tcPr>
            <w:tcW w:w="9918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849E0" w14:textId="29510A7D" w:rsidR="00A15368" w:rsidRPr="009369BA" w:rsidRDefault="00A15368" w:rsidP="009369BA">
            <w:pPr>
              <w:pStyle w:val="ConsPlusNormal"/>
              <w:widowControl w:val="0"/>
              <w:adjustRightInd/>
              <w:ind w:right="133"/>
              <w:jc w:val="both"/>
              <w:rPr>
                <w:i/>
                <w:sz w:val="28"/>
                <w:szCs w:val="28"/>
              </w:rPr>
            </w:pPr>
            <w:r w:rsidRPr="009D7F53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 w:rsidR="009369BA">
              <w:rPr>
                <w:i/>
                <w:sz w:val="28"/>
                <w:szCs w:val="28"/>
              </w:rPr>
              <w:t>Получение з</w:t>
            </w:r>
            <w:r w:rsidR="009369BA" w:rsidRPr="009369BA">
              <w:rPr>
                <w:i/>
                <w:sz w:val="28"/>
                <w:szCs w:val="28"/>
              </w:rPr>
              <w:t>аключени</w:t>
            </w:r>
            <w:r w:rsidR="009369BA">
              <w:rPr>
                <w:i/>
                <w:sz w:val="28"/>
                <w:szCs w:val="28"/>
              </w:rPr>
              <w:t>я</w:t>
            </w:r>
            <w:r w:rsidR="009369BA" w:rsidRPr="009369BA">
              <w:rPr>
                <w:i/>
                <w:sz w:val="28"/>
                <w:szCs w:val="28"/>
              </w:rPr>
              <w:t xml:space="preserve"> на акт государственной историко-культурной экспертизы, содержащее информацию о согласии или несогласии с государственной историко-культурной экспертизы</w:t>
            </w:r>
            <w:r w:rsidRPr="009D7F53">
              <w:rPr>
                <w:i/>
                <w:sz w:val="28"/>
                <w:szCs w:val="28"/>
              </w:rPr>
              <w:t>»</w:t>
            </w:r>
          </w:p>
        </w:tc>
      </w:tr>
      <w:tr w:rsidR="00A15368" w:rsidRPr="009D7F53" w14:paraId="1A3F877F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680F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1.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7E02A" w14:textId="3961491E" w:rsidR="00A15368" w:rsidRPr="009D7F53" w:rsidRDefault="009369BA" w:rsidP="009369BA">
            <w:pPr>
              <w:pStyle w:val="ConsPlusNormal"/>
              <w:jc w:val="both"/>
              <w:rPr>
                <w:sz w:val="28"/>
                <w:szCs w:val="28"/>
              </w:rPr>
            </w:pPr>
            <w:r w:rsidRPr="009369BA">
              <w:rPr>
                <w:sz w:val="28"/>
                <w:szCs w:val="28"/>
              </w:rPr>
              <w:t>Физическое лицо; в т.ч.  заявитель, являющийся иностранным гражданином либо лицом без гражданства</w:t>
            </w:r>
          </w:p>
        </w:tc>
      </w:tr>
      <w:tr w:rsidR="00A15368" w:rsidRPr="009D7F53" w14:paraId="428B6394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DD9E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2.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BBF00" w14:textId="77777777" w:rsidR="00A15368" w:rsidRPr="009D7F53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Физическое лицо, действующее от имени заявителя на основании доверенности (</w:t>
            </w:r>
            <w:r>
              <w:rPr>
                <w:sz w:val="28"/>
                <w:szCs w:val="28"/>
              </w:rPr>
              <w:t>п</w:t>
            </w:r>
            <w:r w:rsidRPr="009D7F53">
              <w:rPr>
                <w:sz w:val="28"/>
                <w:szCs w:val="28"/>
              </w:rPr>
              <w:t>редставитель заявителя)</w:t>
            </w:r>
            <w:r>
              <w:rPr>
                <w:sz w:val="28"/>
                <w:szCs w:val="28"/>
              </w:rPr>
              <w:t>;</w:t>
            </w:r>
          </w:p>
        </w:tc>
      </w:tr>
      <w:tr w:rsidR="009369BA" w:rsidRPr="009D7F53" w14:paraId="05C13E85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840D8" w14:textId="3FACED13" w:rsidR="009369BA" w:rsidRPr="009D7F53" w:rsidRDefault="009369BA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C929B" w14:textId="2FE892FC" w:rsidR="009369BA" w:rsidRPr="009D7F53" w:rsidRDefault="009369BA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9369BA">
              <w:rPr>
                <w:sz w:val="28"/>
                <w:szCs w:val="28"/>
              </w:rPr>
              <w:t>Индивидуальный предприниматель</w:t>
            </w:r>
          </w:p>
        </w:tc>
      </w:tr>
      <w:tr w:rsidR="00A15368" w:rsidRPr="009D7F53" w14:paraId="4CC05CC7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77F2EA" w14:textId="5B9C6405" w:rsidR="00A15368" w:rsidRPr="009D7F53" w:rsidRDefault="009369BA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15368" w:rsidRPr="009D7F53">
              <w:rPr>
                <w:sz w:val="28"/>
                <w:szCs w:val="28"/>
              </w:rPr>
              <w:t>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EE628" w14:textId="77777777" w:rsidR="00A15368" w:rsidRPr="009D7F53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Юридическое лицо</w:t>
            </w:r>
            <w:r>
              <w:rPr>
                <w:sz w:val="28"/>
                <w:szCs w:val="28"/>
              </w:rPr>
              <w:t>;</w:t>
            </w:r>
          </w:p>
        </w:tc>
      </w:tr>
      <w:tr w:rsidR="00A15368" w:rsidRPr="009D7F53" w14:paraId="540E5980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2CBE" w14:textId="7E1C3B80" w:rsidR="00A15368" w:rsidRPr="009D7F53" w:rsidRDefault="009369BA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15368" w:rsidRPr="009D7F53">
              <w:rPr>
                <w:sz w:val="28"/>
                <w:szCs w:val="28"/>
              </w:rPr>
              <w:t>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1E76" w14:textId="77777777" w:rsidR="00A15368" w:rsidRPr="009D7F53" w:rsidRDefault="00A15368" w:rsidP="00681B2F">
            <w:pPr>
              <w:pStyle w:val="ConsPlusNormal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Юридическое лицо, лицо, действующее от имени заявителя на основании доверенности (</w:t>
            </w:r>
            <w:r>
              <w:rPr>
                <w:sz w:val="28"/>
                <w:szCs w:val="28"/>
              </w:rPr>
              <w:t>п</w:t>
            </w:r>
            <w:r w:rsidRPr="009D7F53">
              <w:rPr>
                <w:sz w:val="28"/>
                <w:szCs w:val="28"/>
              </w:rPr>
              <w:t>редставитель заявителя)</w:t>
            </w:r>
            <w:r>
              <w:rPr>
                <w:sz w:val="28"/>
                <w:szCs w:val="28"/>
              </w:rPr>
              <w:t>.</w:t>
            </w:r>
          </w:p>
        </w:tc>
      </w:tr>
      <w:tr w:rsidR="009369BA" w:rsidRPr="009D7F53" w14:paraId="211200B5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D4B21" w14:textId="669EDA50" w:rsidR="009369BA" w:rsidRPr="009D7F53" w:rsidRDefault="009369BA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35D13" w14:textId="77777777" w:rsidR="009369BA" w:rsidRPr="009369BA" w:rsidRDefault="009369BA" w:rsidP="009369BA">
            <w:pPr>
              <w:pStyle w:val="ConsPlusNormal"/>
              <w:jc w:val="both"/>
              <w:rPr>
                <w:sz w:val="28"/>
                <w:szCs w:val="28"/>
              </w:rPr>
            </w:pPr>
            <w:r w:rsidRPr="009369BA">
              <w:rPr>
                <w:sz w:val="28"/>
                <w:szCs w:val="28"/>
              </w:rPr>
              <w:t xml:space="preserve">Орган государственной власти </w:t>
            </w:r>
          </w:p>
          <w:p w14:paraId="17F8062F" w14:textId="77777777" w:rsidR="009369BA" w:rsidRPr="009D7F53" w:rsidRDefault="009369BA" w:rsidP="00681B2F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  <w:tr w:rsidR="009369BA" w:rsidRPr="009D7F53" w14:paraId="4D0630C0" w14:textId="77777777" w:rsidTr="003C111D">
        <w:trPr>
          <w:trHeight w:val="610"/>
        </w:trPr>
        <w:tc>
          <w:tcPr>
            <w:tcW w:w="122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D2D13" w14:textId="27B79D23" w:rsidR="009369BA" w:rsidRPr="009D7F53" w:rsidRDefault="009369BA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869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6F51D" w14:textId="382E5320" w:rsidR="009369BA" w:rsidRPr="009369BA" w:rsidRDefault="009369BA" w:rsidP="009369BA">
            <w:pPr>
              <w:pStyle w:val="ConsPlusNormal"/>
              <w:jc w:val="both"/>
              <w:rPr>
                <w:sz w:val="28"/>
                <w:szCs w:val="28"/>
              </w:rPr>
            </w:pPr>
            <w:r w:rsidRPr="009369BA">
              <w:rPr>
                <w:sz w:val="28"/>
                <w:szCs w:val="28"/>
              </w:rPr>
              <w:t>Орган местного самоуправления</w:t>
            </w:r>
          </w:p>
        </w:tc>
      </w:tr>
    </w:tbl>
    <w:p w14:paraId="458C6C06" w14:textId="77777777" w:rsidR="00A15368" w:rsidRPr="009D7F53" w:rsidRDefault="00A15368" w:rsidP="00A15368">
      <w:pPr>
        <w:pStyle w:val="ConsPlusNormal"/>
        <w:jc w:val="both"/>
        <w:rPr>
          <w:sz w:val="28"/>
          <w:szCs w:val="28"/>
        </w:rPr>
      </w:pPr>
    </w:p>
    <w:p w14:paraId="37190AEE" w14:textId="77777777" w:rsidR="00A15368" w:rsidRPr="009D7F53" w:rsidRDefault="00A15368" w:rsidP="00A15368">
      <w:pPr>
        <w:pStyle w:val="ConsPlusNormal"/>
        <w:ind w:firstLine="540"/>
        <w:jc w:val="both"/>
        <w:rPr>
          <w:sz w:val="28"/>
          <w:szCs w:val="28"/>
        </w:rPr>
      </w:pPr>
      <w:r w:rsidRPr="009D7F53">
        <w:rPr>
          <w:sz w:val="28"/>
          <w:szCs w:val="28"/>
        </w:rPr>
        <w:t>Таблица 2. Перечень общих признаков заявителей</w:t>
      </w:r>
    </w:p>
    <w:p w14:paraId="56C523C0" w14:textId="77777777" w:rsidR="00A15368" w:rsidRPr="009D7F53" w:rsidRDefault="00A15368" w:rsidP="00A15368">
      <w:pPr>
        <w:pStyle w:val="ConsPlusNormal"/>
        <w:jc w:val="both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15"/>
        <w:gridCol w:w="4078"/>
        <w:gridCol w:w="4625"/>
      </w:tblGrid>
      <w:tr w:rsidR="00A15368" w:rsidRPr="009D7F53" w14:paraId="1074F42B" w14:textId="77777777" w:rsidTr="003C111D">
        <w:trPr>
          <w:trHeight w:val="299"/>
        </w:trPr>
        <w:tc>
          <w:tcPr>
            <w:tcW w:w="1215" w:type="dxa"/>
          </w:tcPr>
          <w:p w14:paraId="63F96E0A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№</w:t>
            </w:r>
          </w:p>
        </w:tc>
        <w:tc>
          <w:tcPr>
            <w:tcW w:w="4078" w:type="dxa"/>
          </w:tcPr>
          <w:p w14:paraId="72FF680C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Признак заявителя</w:t>
            </w:r>
          </w:p>
        </w:tc>
        <w:tc>
          <w:tcPr>
            <w:tcW w:w="4625" w:type="dxa"/>
          </w:tcPr>
          <w:p w14:paraId="4B477C36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Значения признака заявителя</w:t>
            </w:r>
          </w:p>
        </w:tc>
      </w:tr>
      <w:tr w:rsidR="00A15368" w:rsidRPr="009D7F53" w14:paraId="58F1BDD1" w14:textId="77777777" w:rsidTr="003C111D">
        <w:trPr>
          <w:trHeight w:val="299"/>
        </w:trPr>
        <w:tc>
          <w:tcPr>
            <w:tcW w:w="9918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EA44C" w14:textId="212374C6" w:rsidR="00A15368" w:rsidRPr="009D7F53" w:rsidRDefault="009369BA" w:rsidP="00681B2F">
            <w:pPr>
              <w:pStyle w:val="ConsPlusNormal"/>
              <w:ind w:right="133"/>
              <w:jc w:val="both"/>
              <w:rPr>
                <w:i/>
                <w:sz w:val="28"/>
                <w:szCs w:val="28"/>
              </w:rPr>
            </w:pPr>
            <w:r w:rsidRPr="009D7F53">
              <w:rPr>
                <w:i/>
                <w:sz w:val="28"/>
                <w:szCs w:val="28"/>
              </w:rPr>
              <w:t>Результат Услуги, за которым обращается заявитель «</w:t>
            </w:r>
            <w:r>
              <w:rPr>
                <w:i/>
                <w:sz w:val="28"/>
                <w:szCs w:val="28"/>
              </w:rPr>
              <w:t>Получение з</w:t>
            </w:r>
            <w:r w:rsidRPr="009369BA">
              <w:rPr>
                <w:i/>
                <w:sz w:val="28"/>
                <w:szCs w:val="28"/>
              </w:rPr>
              <w:t>аключени</w:t>
            </w:r>
            <w:r>
              <w:rPr>
                <w:i/>
                <w:sz w:val="28"/>
                <w:szCs w:val="28"/>
              </w:rPr>
              <w:t>я</w:t>
            </w:r>
            <w:r w:rsidRPr="009369BA">
              <w:rPr>
                <w:i/>
                <w:sz w:val="28"/>
                <w:szCs w:val="28"/>
              </w:rPr>
              <w:t xml:space="preserve"> на акт государственной историко-культурной экспертизы, содержащее информацию о согласии или несогласии с государственной историко-культурной экспертизы</w:t>
            </w:r>
            <w:r w:rsidRPr="009D7F53">
              <w:rPr>
                <w:i/>
                <w:sz w:val="28"/>
                <w:szCs w:val="28"/>
              </w:rPr>
              <w:t>»</w:t>
            </w:r>
          </w:p>
        </w:tc>
      </w:tr>
      <w:tr w:rsidR="00A15368" w:rsidRPr="009D7F53" w14:paraId="53204402" w14:textId="77777777" w:rsidTr="003C111D">
        <w:trPr>
          <w:trHeight w:val="1760"/>
        </w:trPr>
        <w:tc>
          <w:tcPr>
            <w:tcW w:w="12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DC55" w14:textId="77777777" w:rsidR="00A15368" w:rsidRPr="009D7F53" w:rsidRDefault="00A15368" w:rsidP="00681B2F">
            <w:pPr>
              <w:pStyle w:val="ConsPlusNormal"/>
              <w:jc w:val="center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40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9F018" w14:textId="6F9CF9B8" w:rsidR="009369BA" w:rsidRDefault="009369BA" w:rsidP="009369BA">
            <w:pPr>
              <w:pStyle w:val="ConsPlusNormal"/>
              <w:ind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A15368" w:rsidRPr="009D7F53">
              <w:rPr>
                <w:sz w:val="28"/>
                <w:szCs w:val="28"/>
              </w:rPr>
              <w:t>Запрос подается физическим лицом</w:t>
            </w:r>
            <w:r>
              <w:rPr>
                <w:sz w:val="28"/>
                <w:szCs w:val="28"/>
              </w:rPr>
              <w:t xml:space="preserve">, в т.ч., лицом, </w:t>
            </w:r>
            <w:r w:rsidRPr="009369BA">
              <w:rPr>
                <w:sz w:val="28"/>
                <w:szCs w:val="28"/>
              </w:rPr>
              <w:t>являющи</w:t>
            </w:r>
            <w:r>
              <w:rPr>
                <w:sz w:val="28"/>
                <w:szCs w:val="28"/>
              </w:rPr>
              <w:t>мся</w:t>
            </w:r>
            <w:r w:rsidRPr="009369BA">
              <w:rPr>
                <w:sz w:val="28"/>
                <w:szCs w:val="28"/>
              </w:rPr>
              <w:t xml:space="preserve"> иностранным гражданином либо лицом без гражданства</w:t>
            </w:r>
            <w:r w:rsidR="00A15368" w:rsidRPr="009D7F53">
              <w:rPr>
                <w:sz w:val="28"/>
                <w:szCs w:val="28"/>
              </w:rPr>
              <w:t>;</w:t>
            </w:r>
          </w:p>
          <w:p w14:paraId="7086AB67" w14:textId="6DA12FAC" w:rsidR="00A15368" w:rsidRDefault="009369BA" w:rsidP="009369BA">
            <w:pPr>
              <w:pStyle w:val="ConsPlusNormal"/>
              <w:ind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</w:t>
            </w:r>
            <w:r w:rsidR="00A15368" w:rsidRPr="009D7F53">
              <w:rPr>
                <w:sz w:val="28"/>
                <w:szCs w:val="28"/>
              </w:rPr>
              <w:t xml:space="preserve">Запрос подается </w:t>
            </w:r>
            <w:r>
              <w:rPr>
                <w:sz w:val="28"/>
                <w:szCs w:val="28"/>
              </w:rPr>
              <w:t>индивидуальным предпринимателем;</w:t>
            </w:r>
          </w:p>
          <w:p w14:paraId="12E54EF8" w14:textId="77777777" w:rsidR="009369BA" w:rsidRDefault="009369BA" w:rsidP="009369BA">
            <w:pPr>
              <w:pStyle w:val="ConsPlusNormal"/>
              <w:ind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</w:t>
            </w:r>
            <w:r w:rsidRPr="009369BA">
              <w:rPr>
                <w:sz w:val="28"/>
                <w:szCs w:val="28"/>
              </w:rPr>
              <w:t>Запрос подается юридическим лицом</w:t>
            </w:r>
            <w:r>
              <w:rPr>
                <w:sz w:val="28"/>
                <w:szCs w:val="28"/>
              </w:rPr>
              <w:t>;</w:t>
            </w:r>
          </w:p>
          <w:p w14:paraId="243715B9" w14:textId="36B6166B" w:rsidR="009369BA" w:rsidRPr="009D7F53" w:rsidRDefault="009369BA" w:rsidP="009369BA">
            <w:pPr>
              <w:pStyle w:val="ConsPlusNormal"/>
              <w:ind w:left="61"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)Запрос подается о</w:t>
            </w:r>
            <w:r w:rsidRPr="009369BA">
              <w:rPr>
                <w:sz w:val="28"/>
                <w:szCs w:val="28"/>
              </w:rPr>
              <w:t>рган</w:t>
            </w:r>
            <w:r>
              <w:rPr>
                <w:sz w:val="28"/>
                <w:szCs w:val="28"/>
              </w:rPr>
              <w:t>ом</w:t>
            </w:r>
            <w:r w:rsidRPr="009369BA">
              <w:rPr>
                <w:sz w:val="28"/>
                <w:szCs w:val="28"/>
              </w:rPr>
              <w:t xml:space="preserve"> государственной </w:t>
            </w:r>
            <w:proofErr w:type="gramStart"/>
            <w:r w:rsidRPr="009369BA">
              <w:rPr>
                <w:sz w:val="28"/>
                <w:szCs w:val="28"/>
              </w:rPr>
              <w:t>власти</w:t>
            </w:r>
            <w:r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proofErr w:type="gramEnd"/>
            <w:r>
              <w:rPr>
                <w:sz w:val="28"/>
                <w:szCs w:val="28"/>
              </w:rPr>
              <w:t>)Запрос подается органом местного самоуправления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927E8" w14:textId="2FC04007" w:rsidR="00A15368" w:rsidRPr="009D7F53" w:rsidRDefault="00A15368" w:rsidP="00681B2F">
            <w:pPr>
              <w:pStyle w:val="ConsPlusNormal"/>
              <w:ind w:left="61" w:right="192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1) Запрос</w:t>
            </w:r>
            <w:r w:rsidRPr="009D7F53">
              <w:t xml:space="preserve"> </w:t>
            </w:r>
            <w:r w:rsidRPr="004A49EF">
              <w:rPr>
                <w:sz w:val="28"/>
                <w:szCs w:val="24"/>
              </w:rPr>
              <w:t>подается</w:t>
            </w:r>
            <w:r w:rsidRPr="009D7F53">
              <w:t xml:space="preserve"> ф</w:t>
            </w:r>
            <w:r w:rsidRPr="009D7F53">
              <w:rPr>
                <w:sz w:val="28"/>
                <w:szCs w:val="28"/>
              </w:rPr>
              <w:t>изическим лицом, действующим от имени заявителя на основании доверенности (</w:t>
            </w:r>
            <w:r w:rsidR="009369BA">
              <w:rPr>
                <w:sz w:val="28"/>
                <w:szCs w:val="28"/>
              </w:rPr>
              <w:t>п</w:t>
            </w:r>
            <w:r w:rsidRPr="009D7F53">
              <w:rPr>
                <w:sz w:val="28"/>
                <w:szCs w:val="28"/>
              </w:rPr>
              <w:t>редставитель заявителя)</w:t>
            </w:r>
            <w:r>
              <w:rPr>
                <w:sz w:val="28"/>
                <w:szCs w:val="28"/>
              </w:rPr>
              <w:t>;</w:t>
            </w:r>
          </w:p>
          <w:p w14:paraId="0514D09D" w14:textId="064A74DF" w:rsidR="00A15368" w:rsidRDefault="00A15368" w:rsidP="00681B2F">
            <w:pPr>
              <w:pStyle w:val="ConsPlusNormal"/>
              <w:ind w:left="61" w:right="192"/>
              <w:jc w:val="both"/>
              <w:rPr>
                <w:sz w:val="28"/>
                <w:szCs w:val="28"/>
              </w:rPr>
            </w:pPr>
            <w:r w:rsidRPr="009D7F53">
              <w:rPr>
                <w:sz w:val="28"/>
                <w:szCs w:val="28"/>
              </w:rPr>
              <w:t>2) Запрос подается юридическим лицом, лицо</w:t>
            </w:r>
            <w:r w:rsidR="002811C4">
              <w:rPr>
                <w:sz w:val="28"/>
                <w:szCs w:val="28"/>
              </w:rPr>
              <w:t>м</w:t>
            </w:r>
            <w:r w:rsidRPr="009D7F53">
              <w:rPr>
                <w:sz w:val="28"/>
                <w:szCs w:val="28"/>
              </w:rPr>
              <w:t>, действующим от имени заявителя на основании доверенности (</w:t>
            </w:r>
            <w:r w:rsidR="009369BA">
              <w:rPr>
                <w:sz w:val="28"/>
                <w:szCs w:val="28"/>
              </w:rPr>
              <w:t>п</w:t>
            </w:r>
            <w:r w:rsidRPr="009D7F53">
              <w:rPr>
                <w:sz w:val="28"/>
                <w:szCs w:val="28"/>
              </w:rPr>
              <w:t>редставитель заявителя)</w:t>
            </w:r>
            <w:r w:rsidR="009369BA">
              <w:rPr>
                <w:sz w:val="28"/>
                <w:szCs w:val="28"/>
              </w:rPr>
              <w:t>;</w:t>
            </w:r>
          </w:p>
          <w:p w14:paraId="4AD12E5C" w14:textId="4A645517" w:rsidR="009369BA" w:rsidRDefault="009369BA" w:rsidP="00681B2F">
            <w:pPr>
              <w:pStyle w:val="ConsPlusNormal"/>
              <w:ind w:left="61"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3)Запрос подается о</w:t>
            </w:r>
            <w:r w:rsidRPr="009369BA">
              <w:rPr>
                <w:sz w:val="28"/>
                <w:szCs w:val="28"/>
              </w:rPr>
              <w:t>рган</w:t>
            </w:r>
            <w:r>
              <w:rPr>
                <w:sz w:val="28"/>
                <w:szCs w:val="28"/>
              </w:rPr>
              <w:t>ом</w:t>
            </w:r>
            <w:r w:rsidRPr="009369BA">
              <w:rPr>
                <w:sz w:val="28"/>
                <w:szCs w:val="28"/>
              </w:rPr>
              <w:t xml:space="preserve"> государственной власти</w:t>
            </w:r>
            <w:r>
              <w:rPr>
                <w:sz w:val="28"/>
                <w:szCs w:val="28"/>
              </w:rPr>
              <w:t xml:space="preserve">, </w:t>
            </w:r>
            <w:r w:rsidRPr="009369BA">
              <w:rPr>
                <w:sz w:val="28"/>
                <w:szCs w:val="28"/>
              </w:rPr>
              <w:t>лицо</w:t>
            </w:r>
            <w:r>
              <w:rPr>
                <w:sz w:val="28"/>
                <w:szCs w:val="28"/>
              </w:rPr>
              <w:t>м</w:t>
            </w:r>
            <w:r w:rsidRPr="009369BA">
              <w:rPr>
                <w:sz w:val="28"/>
                <w:szCs w:val="28"/>
              </w:rPr>
              <w:t>, действующим от имени заявителя на основании доверенности (представитель заявителя);</w:t>
            </w:r>
          </w:p>
          <w:p w14:paraId="00730E5E" w14:textId="717252D2" w:rsidR="009369BA" w:rsidRDefault="009369BA" w:rsidP="00681B2F">
            <w:pPr>
              <w:pStyle w:val="ConsPlusNormal"/>
              <w:ind w:left="61"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4)Запрос подается органом местного самоуправления, </w:t>
            </w:r>
            <w:r w:rsidRPr="009369BA">
              <w:rPr>
                <w:sz w:val="28"/>
                <w:szCs w:val="28"/>
              </w:rPr>
              <w:t>лицо</w:t>
            </w:r>
            <w:r w:rsidR="002811C4">
              <w:rPr>
                <w:sz w:val="28"/>
                <w:szCs w:val="28"/>
              </w:rPr>
              <w:t>м</w:t>
            </w:r>
            <w:r w:rsidRPr="009369BA">
              <w:rPr>
                <w:sz w:val="28"/>
                <w:szCs w:val="28"/>
              </w:rPr>
              <w:t>, действующим от имени заявителя на основании доверенности (представитель заявителя)</w:t>
            </w:r>
            <w:r w:rsidR="002811C4">
              <w:rPr>
                <w:sz w:val="28"/>
                <w:szCs w:val="28"/>
              </w:rPr>
              <w:t>;</w:t>
            </w:r>
          </w:p>
          <w:p w14:paraId="6EB833D3" w14:textId="6839711A" w:rsidR="002811C4" w:rsidRPr="002811C4" w:rsidRDefault="002811C4" w:rsidP="002811C4">
            <w:pPr>
              <w:pStyle w:val="ConsPlusNormal"/>
              <w:ind w:left="61"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2811C4">
              <w:rPr>
                <w:sz w:val="28"/>
                <w:szCs w:val="28"/>
              </w:rPr>
              <w:t xml:space="preserve">)Запрос подается органом государственной власти, лицом, </w:t>
            </w:r>
            <w:r>
              <w:rPr>
                <w:sz w:val="28"/>
                <w:szCs w:val="28"/>
              </w:rPr>
              <w:t xml:space="preserve">имеющим право действовать без доверенности; </w:t>
            </w:r>
          </w:p>
          <w:p w14:paraId="418CD6FB" w14:textId="7D604533" w:rsidR="002811C4" w:rsidRPr="009D7F53" w:rsidRDefault="002811C4" w:rsidP="002811C4">
            <w:pPr>
              <w:pStyle w:val="ConsPlusNormal"/>
              <w:ind w:left="61" w:right="1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2811C4">
              <w:rPr>
                <w:sz w:val="28"/>
                <w:szCs w:val="28"/>
              </w:rPr>
              <w:t>)Запрос подается органом местного самоуправления, лицом, имеющим право действовать без доверенности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58DA4751" w14:textId="71DA150C" w:rsidR="00A15368" w:rsidRPr="00B62030" w:rsidRDefault="00A15368" w:rsidP="00A15368">
      <w:pPr>
        <w:jc w:val="both"/>
        <w:rPr>
          <w:color w:val="000000" w:themeColor="text1"/>
          <w:sz w:val="28"/>
          <w:szCs w:val="28"/>
        </w:rPr>
        <w:sectPr w:rsidR="00A15368" w:rsidRPr="00B62030" w:rsidSect="00023BD0">
          <w:headerReference w:type="default" r:id="rId25"/>
          <w:pgSz w:w="11906" w:h="16838"/>
          <w:pgMar w:top="851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14:paraId="48EED9F3" w14:textId="6A7A92FB" w:rsidR="00732100" w:rsidRPr="00B62030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2811C4">
        <w:rPr>
          <w:color w:val="000000" w:themeColor="text1"/>
          <w:sz w:val="28"/>
          <w:szCs w:val="28"/>
        </w:rPr>
        <w:t>6</w:t>
      </w:r>
    </w:p>
    <w:p w14:paraId="0E2C0BDC" w14:textId="77777777" w:rsidR="00892B62" w:rsidRPr="00B62030" w:rsidRDefault="00892B62" w:rsidP="00892B62">
      <w:pPr>
        <w:ind w:firstLine="5245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к Административному регламенту</w:t>
      </w:r>
    </w:p>
    <w:p w14:paraId="4ACF9C76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 услуги</w:t>
      </w:r>
    </w:p>
    <w:p w14:paraId="19B234C9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по выдаче заключения на акт</w:t>
      </w:r>
    </w:p>
    <w:p w14:paraId="649FB54B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5DFAF9E0" w14:textId="77777777" w:rsidR="00453961" w:rsidRPr="00B62030" w:rsidRDefault="005B6754" w:rsidP="0045396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0050FB58" w14:textId="77777777" w:rsidR="00892B62" w:rsidRPr="00B62030" w:rsidRDefault="00892B62" w:rsidP="005B6754">
      <w:pPr>
        <w:ind w:firstLine="5245"/>
        <w:jc w:val="right"/>
        <w:rPr>
          <w:color w:val="000000" w:themeColor="text1"/>
          <w:sz w:val="28"/>
          <w:szCs w:val="28"/>
        </w:rPr>
      </w:pPr>
    </w:p>
    <w:p w14:paraId="3DC700D6" w14:textId="77777777" w:rsidR="005B6754" w:rsidRPr="00B62030" w:rsidRDefault="005B6754" w:rsidP="005B6754"/>
    <w:p w14:paraId="1677EF7B" w14:textId="77777777" w:rsidR="00CB0041" w:rsidRPr="00B62030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</w:p>
    <w:p w14:paraId="122B0C77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Председателю Комитета Республики Татарстан</w:t>
      </w:r>
    </w:p>
    <w:p w14:paraId="1889EF59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по охране объектов культурного наследия</w:t>
      </w:r>
    </w:p>
    <w:p w14:paraId="7EAFF30F" w14:textId="77777777" w:rsidR="00CB0041" w:rsidRPr="00B62030" w:rsidRDefault="00CB0041" w:rsidP="00CB0041">
      <w:pPr>
        <w:adjustRightInd w:val="0"/>
        <w:spacing w:line="235" w:lineRule="auto"/>
        <w:ind w:firstLine="4536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от кого: _________________________________</w:t>
      </w:r>
    </w:p>
    <w:p w14:paraId="3F0C7C76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5D0F9800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___________________________________</w:t>
      </w:r>
    </w:p>
    <w:p w14:paraId="3A472FBC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57FF232D" w14:textId="77777777" w:rsidR="005B6754" w:rsidRPr="00B62030" w:rsidRDefault="005B6754" w:rsidP="005B6754">
      <w:pPr>
        <w:rPr>
          <w:sz w:val="28"/>
          <w:szCs w:val="28"/>
        </w:rPr>
      </w:pPr>
      <w:r w:rsidRPr="00B62030">
        <w:rPr>
          <w:sz w:val="28"/>
          <w:szCs w:val="28"/>
        </w:rPr>
        <w:t xml:space="preserve"> </w:t>
      </w:r>
    </w:p>
    <w:p w14:paraId="71F5540E" w14:textId="4F53A2AB" w:rsidR="005B6754" w:rsidRPr="00B62030" w:rsidRDefault="00B611BF" w:rsidP="005B675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Запрос</w:t>
      </w:r>
    </w:p>
    <w:p w14:paraId="6BA68DB3" w14:textId="77777777" w:rsidR="005B6754" w:rsidRPr="00B62030" w:rsidRDefault="005B6754" w:rsidP="005B6754">
      <w:pPr>
        <w:jc w:val="center"/>
        <w:rPr>
          <w:sz w:val="28"/>
          <w:szCs w:val="28"/>
        </w:rPr>
      </w:pPr>
      <w:r w:rsidRPr="00B62030">
        <w:rPr>
          <w:sz w:val="28"/>
          <w:szCs w:val="28"/>
        </w:rPr>
        <w:t xml:space="preserve">о предоставлении </w:t>
      </w:r>
      <w:r w:rsidRPr="00B62030">
        <w:rPr>
          <w:color w:val="000000" w:themeColor="text1"/>
          <w:sz w:val="28"/>
          <w:szCs w:val="28"/>
        </w:rPr>
        <w:t>государственной услуги</w:t>
      </w:r>
      <w:r w:rsidRPr="00B62030">
        <w:rPr>
          <w:sz w:val="28"/>
          <w:szCs w:val="28"/>
        </w:rPr>
        <w:t xml:space="preserve"> в</w:t>
      </w:r>
      <w:r w:rsidRPr="00B62030">
        <w:rPr>
          <w:noProof/>
          <w:sz w:val="28"/>
          <w:szCs w:val="28"/>
        </w:rPr>
        <w:t xml:space="preserve">ыдача заключения на акт государственной историко-культурной экспертизы </w:t>
      </w:r>
    </w:p>
    <w:p w14:paraId="6F970C87" w14:textId="77777777" w:rsidR="005B6754" w:rsidRPr="00B62030" w:rsidRDefault="005B6754" w:rsidP="005B6754">
      <w:pPr>
        <w:rPr>
          <w:sz w:val="28"/>
          <w:szCs w:val="28"/>
        </w:rPr>
      </w:pPr>
    </w:p>
    <w:p w14:paraId="10C884AB" w14:textId="77777777" w:rsidR="005B6754" w:rsidRPr="00B62030" w:rsidRDefault="005B6754" w:rsidP="005B6754">
      <w:pPr>
        <w:keepNext/>
        <w:ind w:firstLine="709"/>
        <w:jc w:val="both"/>
        <w:rPr>
          <w:sz w:val="28"/>
          <w:szCs w:val="28"/>
        </w:rPr>
      </w:pPr>
      <w:r w:rsidRPr="00B62030">
        <w:rPr>
          <w:noProof/>
          <w:sz w:val="28"/>
          <w:szCs w:val="28"/>
        </w:rPr>
        <w:t>Прошу предоставить государственную услугу по выдаче заключения на акт государственной историко-культурной экспертизы</w:t>
      </w:r>
      <w:r w:rsidRPr="00B62030">
        <w:rPr>
          <w:sz w:val="28"/>
          <w:szCs w:val="28"/>
        </w:rPr>
        <w:t xml:space="preserve">:  </w:t>
      </w:r>
    </w:p>
    <w:p w14:paraId="77963DB4" w14:textId="77777777" w:rsidR="00DC03B9" w:rsidRDefault="005B6754" w:rsidP="005B6754">
      <w:pPr>
        <w:keepNext/>
        <w:tabs>
          <w:tab w:val="left" w:leader="underscore" w:pos="10065"/>
        </w:tabs>
        <w:ind w:firstLine="709"/>
        <w:jc w:val="both"/>
        <w:rPr>
          <w:sz w:val="28"/>
          <w:szCs w:val="28"/>
        </w:rPr>
      </w:pPr>
      <w:r w:rsidRPr="00B62030">
        <w:rPr>
          <w:noProof/>
          <w:sz w:val="28"/>
          <w:szCs w:val="28"/>
        </w:rPr>
        <w:t>полное наименование акта государственной историко-культурной экспертизы</w:t>
      </w:r>
      <w:r w:rsidRPr="00B62030">
        <w:rPr>
          <w:sz w:val="28"/>
          <w:szCs w:val="28"/>
        </w:rPr>
        <w:t xml:space="preserve">: </w:t>
      </w:r>
      <w:r w:rsidRPr="00B62030">
        <w:rPr>
          <w:sz w:val="28"/>
          <w:szCs w:val="28"/>
        </w:rPr>
        <w:tab/>
      </w:r>
    </w:p>
    <w:p w14:paraId="59CA1B53" w14:textId="77777777" w:rsidR="00DC03B9" w:rsidRDefault="00DC03B9" w:rsidP="00DC03B9">
      <w:pPr>
        <w:keepNext/>
        <w:tabs>
          <w:tab w:val="left" w:leader="underscore" w:pos="10065"/>
        </w:tabs>
        <w:jc w:val="both"/>
        <w:rPr>
          <w:sz w:val="28"/>
          <w:szCs w:val="28"/>
        </w:rPr>
      </w:pPr>
      <w:r w:rsidRPr="00B62030">
        <w:rPr>
          <w:sz w:val="28"/>
          <w:szCs w:val="28"/>
        </w:rPr>
        <w:tab/>
      </w:r>
    </w:p>
    <w:p w14:paraId="39871F96" w14:textId="77777777" w:rsidR="00DC03B9" w:rsidRDefault="00DC03B9" w:rsidP="00DC03B9">
      <w:pPr>
        <w:keepNext/>
        <w:tabs>
          <w:tab w:val="left" w:leader="underscore" w:pos="10065"/>
        </w:tabs>
        <w:jc w:val="both"/>
        <w:rPr>
          <w:sz w:val="28"/>
          <w:szCs w:val="28"/>
        </w:rPr>
      </w:pPr>
      <w:r w:rsidRPr="00B62030">
        <w:rPr>
          <w:sz w:val="28"/>
          <w:szCs w:val="28"/>
        </w:rPr>
        <w:tab/>
      </w:r>
    </w:p>
    <w:p w14:paraId="0FD38E91" w14:textId="77777777" w:rsidR="005B6754" w:rsidRPr="00B62030" w:rsidRDefault="00DC03B9" w:rsidP="00DC03B9">
      <w:pPr>
        <w:keepNext/>
        <w:tabs>
          <w:tab w:val="left" w:leader="underscore" w:pos="10065"/>
        </w:tabs>
        <w:jc w:val="both"/>
        <w:rPr>
          <w:sz w:val="28"/>
          <w:szCs w:val="28"/>
        </w:rPr>
      </w:pPr>
      <w:r w:rsidRPr="00B62030">
        <w:rPr>
          <w:sz w:val="28"/>
          <w:szCs w:val="28"/>
        </w:rPr>
        <w:tab/>
      </w:r>
      <w:r w:rsidR="005B6754" w:rsidRPr="00B62030">
        <w:rPr>
          <w:sz w:val="28"/>
          <w:szCs w:val="28"/>
        </w:rPr>
        <w:t xml:space="preserve">; </w:t>
      </w:r>
    </w:p>
    <w:p w14:paraId="421118AF" w14:textId="77777777" w:rsidR="005B6754" w:rsidRPr="00B62030" w:rsidRDefault="005B6754" w:rsidP="005B6754">
      <w:pPr>
        <w:keepNext/>
        <w:tabs>
          <w:tab w:val="left" w:leader="underscore" w:pos="10065"/>
        </w:tabs>
        <w:ind w:firstLine="709"/>
        <w:jc w:val="both"/>
        <w:rPr>
          <w:sz w:val="28"/>
          <w:szCs w:val="28"/>
        </w:rPr>
      </w:pPr>
      <w:r w:rsidRPr="00B62030">
        <w:rPr>
          <w:noProof/>
          <w:sz w:val="28"/>
          <w:szCs w:val="28"/>
        </w:rPr>
        <w:t>дата оформления акта государственной историко-культурной экспертизы</w:t>
      </w:r>
      <w:r w:rsidRPr="00B62030">
        <w:rPr>
          <w:sz w:val="28"/>
          <w:szCs w:val="28"/>
        </w:rPr>
        <w:t xml:space="preserve">: </w:t>
      </w:r>
      <w:r w:rsidRPr="00B62030">
        <w:rPr>
          <w:sz w:val="28"/>
          <w:szCs w:val="28"/>
        </w:rPr>
        <w:br/>
        <w:t>__. __________.</w:t>
      </w:r>
      <w:r w:rsidR="00E61F84" w:rsidRPr="00B62030">
        <w:rPr>
          <w:sz w:val="28"/>
          <w:szCs w:val="28"/>
        </w:rPr>
        <w:t xml:space="preserve"> </w:t>
      </w:r>
      <w:r w:rsidRPr="00B62030">
        <w:rPr>
          <w:sz w:val="28"/>
          <w:szCs w:val="28"/>
        </w:rPr>
        <w:t xml:space="preserve">____ г.; </w:t>
      </w:r>
    </w:p>
    <w:p w14:paraId="24ECBA68" w14:textId="77777777" w:rsidR="005B6754" w:rsidRPr="00B62030" w:rsidRDefault="005B6754" w:rsidP="005B6754">
      <w:pPr>
        <w:keepNext/>
        <w:tabs>
          <w:tab w:val="left" w:leader="underscore" w:pos="10065"/>
        </w:tabs>
        <w:ind w:firstLine="709"/>
        <w:jc w:val="both"/>
        <w:rPr>
          <w:sz w:val="28"/>
          <w:szCs w:val="28"/>
        </w:rPr>
      </w:pPr>
      <w:r w:rsidRPr="00B62030">
        <w:rPr>
          <w:noProof/>
          <w:sz w:val="28"/>
          <w:szCs w:val="28"/>
        </w:rPr>
        <w:t>приложения</w:t>
      </w:r>
      <w:r w:rsidRPr="00B62030">
        <w:rPr>
          <w:sz w:val="28"/>
          <w:szCs w:val="28"/>
        </w:rPr>
        <w:t xml:space="preserve">: </w:t>
      </w:r>
      <w:sdt>
        <w:sdtPr>
          <w:rPr>
            <w:sz w:val="28"/>
            <w:szCs w:val="28"/>
          </w:rPr>
          <w:id w:val="1038852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03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2030">
        <w:rPr>
          <w:sz w:val="28"/>
          <w:szCs w:val="28"/>
        </w:rPr>
        <w:t xml:space="preserve"> </w:t>
      </w:r>
      <w:r w:rsidRPr="00B62030">
        <w:rPr>
          <w:noProof/>
          <w:sz w:val="28"/>
          <w:szCs w:val="28"/>
        </w:rPr>
        <w:t>Акт государственной историко-культурной экспертизы со всеми прилагаемыми документами и материалами</w:t>
      </w:r>
      <w:r w:rsidRPr="00B62030">
        <w:rPr>
          <w:sz w:val="28"/>
          <w:szCs w:val="28"/>
        </w:rPr>
        <w:t xml:space="preserve">, </w:t>
      </w:r>
      <w:sdt>
        <w:sdtPr>
          <w:rPr>
            <w:sz w:val="28"/>
            <w:szCs w:val="28"/>
          </w:rPr>
          <w:id w:val="-8037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03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2030">
        <w:rPr>
          <w:sz w:val="28"/>
          <w:szCs w:val="28"/>
        </w:rPr>
        <w:t xml:space="preserve"> </w:t>
      </w:r>
      <w:r w:rsidRPr="00B62030">
        <w:rPr>
          <w:noProof/>
          <w:sz w:val="28"/>
          <w:szCs w:val="28"/>
        </w:rPr>
        <w:t xml:space="preserve">Файл с открепленной усиленной квалифицированной электронной подписью эксперта в формате </w:t>
      </w:r>
      <w:r w:rsidRPr="00B62030">
        <w:rPr>
          <w:noProof/>
          <w:sz w:val="28"/>
          <w:szCs w:val="28"/>
          <w:lang w:val="en-US"/>
        </w:rPr>
        <w:t>SIG</w:t>
      </w:r>
      <w:r w:rsidRPr="00B62030">
        <w:rPr>
          <w:sz w:val="28"/>
          <w:szCs w:val="28"/>
        </w:rPr>
        <w:t xml:space="preserve">, </w:t>
      </w:r>
      <w:sdt>
        <w:sdtPr>
          <w:rPr>
            <w:sz w:val="28"/>
            <w:szCs w:val="28"/>
          </w:rPr>
          <w:id w:val="-70710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2030">
            <w:rPr>
              <w:rFonts w:ascii="Segoe UI Symbol" w:eastAsia="MS Gothic" w:hAnsi="Segoe UI Symbol" w:cs="Segoe UI Symbol"/>
              <w:sz w:val="28"/>
              <w:szCs w:val="28"/>
            </w:rPr>
            <w:t>☐</w:t>
          </w:r>
        </w:sdtContent>
      </w:sdt>
      <w:r w:rsidRPr="00B62030">
        <w:rPr>
          <w:sz w:val="28"/>
          <w:szCs w:val="28"/>
        </w:rPr>
        <w:t xml:space="preserve"> </w:t>
      </w:r>
      <w:r w:rsidRPr="00B62030">
        <w:rPr>
          <w:noProof/>
          <w:sz w:val="28"/>
          <w:szCs w:val="28"/>
        </w:rPr>
        <w:t>Иные документы</w:t>
      </w:r>
      <w:r w:rsidRPr="00B62030">
        <w:rPr>
          <w:sz w:val="28"/>
          <w:szCs w:val="28"/>
        </w:rPr>
        <w:t>.</w:t>
      </w:r>
    </w:p>
    <w:p w14:paraId="28B7F08A" w14:textId="77777777" w:rsidR="005B6754" w:rsidRPr="00B62030" w:rsidRDefault="005B6754" w:rsidP="005B6754">
      <w:pPr>
        <w:rPr>
          <w:sz w:val="28"/>
          <w:szCs w:val="28"/>
        </w:rPr>
      </w:pPr>
    </w:p>
    <w:p w14:paraId="33939FEC" w14:textId="3CEA9E3C" w:rsidR="005B6754" w:rsidRPr="00B62030" w:rsidRDefault="005B6754" w:rsidP="005B6754">
      <w:pPr>
        <w:keepNext/>
        <w:rPr>
          <w:sz w:val="28"/>
          <w:szCs w:val="28"/>
        </w:rPr>
      </w:pPr>
      <w:r w:rsidRPr="00B62030">
        <w:rPr>
          <w:noProof/>
          <w:sz w:val="28"/>
          <w:szCs w:val="28"/>
        </w:rPr>
        <w:t xml:space="preserve">Подпись и дата подачи </w:t>
      </w:r>
      <w:r w:rsidR="00E6580A">
        <w:rPr>
          <w:noProof/>
          <w:sz w:val="28"/>
          <w:szCs w:val="28"/>
        </w:rPr>
        <w:t>запроса</w:t>
      </w:r>
      <w:r w:rsidRPr="00B62030">
        <w:rPr>
          <w:sz w:val="28"/>
          <w:szCs w:val="28"/>
        </w:rPr>
        <w:t xml:space="preserve">:  </w:t>
      </w:r>
    </w:p>
    <w:p w14:paraId="416AE6A5" w14:textId="77777777" w:rsidR="005B6754" w:rsidRPr="00B62030" w:rsidRDefault="005B6754" w:rsidP="005B6754">
      <w:pPr>
        <w:keepNext/>
        <w:tabs>
          <w:tab w:val="left" w:leader="underscore" w:pos="10065"/>
        </w:tabs>
        <w:rPr>
          <w:sz w:val="28"/>
          <w:szCs w:val="28"/>
        </w:rPr>
      </w:pPr>
      <w:r w:rsidRPr="00B62030">
        <w:rPr>
          <w:noProof/>
          <w:sz w:val="28"/>
          <w:szCs w:val="28"/>
        </w:rPr>
        <w:t>подпись</w:t>
      </w:r>
      <w:r w:rsidRPr="00B62030">
        <w:rPr>
          <w:sz w:val="28"/>
          <w:szCs w:val="28"/>
        </w:rPr>
        <w:t xml:space="preserve">: </w:t>
      </w:r>
      <w:r w:rsidRPr="00B62030">
        <w:rPr>
          <w:sz w:val="28"/>
          <w:szCs w:val="28"/>
        </w:rPr>
        <w:tab/>
        <w:t xml:space="preserve">; </w:t>
      </w:r>
    </w:p>
    <w:p w14:paraId="3D1F0D7A" w14:textId="77777777" w:rsidR="005B6754" w:rsidRPr="00B62030" w:rsidRDefault="005B6754" w:rsidP="005B6754">
      <w:pPr>
        <w:keepNext/>
        <w:tabs>
          <w:tab w:val="left" w:leader="underscore" w:pos="10065"/>
        </w:tabs>
        <w:rPr>
          <w:sz w:val="28"/>
          <w:szCs w:val="28"/>
        </w:rPr>
      </w:pPr>
      <w:r w:rsidRPr="00B62030">
        <w:rPr>
          <w:noProof/>
          <w:sz w:val="28"/>
          <w:szCs w:val="28"/>
        </w:rPr>
        <w:t>расшифровка подписи (ФИО (</w:t>
      </w:r>
      <w:r w:rsidR="008015B7" w:rsidRPr="00B62030">
        <w:rPr>
          <w:noProof/>
          <w:sz w:val="28"/>
          <w:szCs w:val="28"/>
        </w:rPr>
        <w:t>отчество</w:t>
      </w:r>
      <w:r w:rsidRPr="00B62030">
        <w:rPr>
          <w:noProof/>
          <w:sz w:val="28"/>
          <w:szCs w:val="28"/>
        </w:rPr>
        <w:t xml:space="preserve"> – при наличии)</w:t>
      </w:r>
      <w:r w:rsidRPr="00B62030">
        <w:rPr>
          <w:sz w:val="28"/>
          <w:szCs w:val="28"/>
        </w:rPr>
        <w:t xml:space="preserve">: </w:t>
      </w:r>
      <w:r w:rsidRPr="00B62030">
        <w:rPr>
          <w:sz w:val="28"/>
          <w:szCs w:val="28"/>
        </w:rPr>
        <w:tab/>
        <w:t xml:space="preserve">; </w:t>
      </w:r>
    </w:p>
    <w:p w14:paraId="6B54CA60" w14:textId="43933BAC" w:rsidR="005B6754" w:rsidRPr="00B62030" w:rsidRDefault="005B6754" w:rsidP="005B6754">
      <w:pPr>
        <w:keepNext/>
        <w:tabs>
          <w:tab w:val="left" w:leader="underscore" w:pos="10065"/>
        </w:tabs>
        <w:rPr>
          <w:sz w:val="28"/>
          <w:szCs w:val="28"/>
        </w:rPr>
      </w:pPr>
      <w:r w:rsidRPr="00B62030">
        <w:rPr>
          <w:noProof/>
          <w:sz w:val="28"/>
          <w:szCs w:val="28"/>
        </w:rPr>
        <w:t>дата</w:t>
      </w:r>
      <w:r w:rsidRPr="00B62030">
        <w:rPr>
          <w:sz w:val="28"/>
          <w:szCs w:val="28"/>
        </w:rPr>
        <w:t>: __. _________</w:t>
      </w:r>
      <w:proofErr w:type="gramStart"/>
      <w:r w:rsidRPr="00B62030">
        <w:rPr>
          <w:sz w:val="28"/>
          <w:szCs w:val="28"/>
        </w:rPr>
        <w:t>_._</w:t>
      </w:r>
      <w:proofErr w:type="gramEnd"/>
      <w:r w:rsidRPr="00B62030">
        <w:rPr>
          <w:sz w:val="28"/>
          <w:szCs w:val="28"/>
        </w:rPr>
        <w:t xml:space="preserve">__ г.; </w:t>
      </w:r>
    </w:p>
    <w:p w14:paraId="2EE4A289" w14:textId="77777777" w:rsidR="005B6754" w:rsidRPr="00B62030" w:rsidRDefault="005B6754" w:rsidP="005B6754">
      <w:pPr>
        <w:keepNext/>
        <w:tabs>
          <w:tab w:val="left" w:leader="underscore" w:pos="10065"/>
        </w:tabs>
        <w:rPr>
          <w:sz w:val="24"/>
          <w:szCs w:val="24"/>
        </w:rPr>
        <w:sectPr w:rsidR="005B6754" w:rsidRPr="00B62030">
          <w:pgSz w:w="11906" w:h="16838"/>
          <w:pgMar w:top="567" w:right="567" w:bottom="1134" w:left="1134" w:header="709" w:footer="709" w:gutter="0"/>
          <w:cols w:space="720"/>
        </w:sectPr>
      </w:pPr>
      <w:r w:rsidRPr="00B62030">
        <w:rPr>
          <w:noProof/>
          <w:sz w:val="28"/>
          <w:szCs w:val="28"/>
        </w:rPr>
        <w:t>печать (при наличии)</w:t>
      </w:r>
      <w:r w:rsidRPr="00B62030">
        <w:rPr>
          <w:sz w:val="28"/>
          <w:szCs w:val="28"/>
        </w:rPr>
        <w:t xml:space="preserve">: </w:t>
      </w:r>
      <w:r w:rsidRPr="00B62030">
        <w:rPr>
          <w:sz w:val="28"/>
          <w:szCs w:val="28"/>
        </w:rPr>
        <w:tab/>
      </w:r>
      <w:r w:rsidRPr="00B62030">
        <w:rPr>
          <w:sz w:val="24"/>
          <w:szCs w:val="24"/>
        </w:rPr>
        <w:t>. .</w:t>
      </w:r>
    </w:p>
    <w:p w14:paraId="63331356" w14:textId="77777777" w:rsidR="002811C4" w:rsidRDefault="002811C4" w:rsidP="005B6754">
      <w:pPr>
        <w:ind w:left="4678"/>
        <w:jc w:val="right"/>
        <w:rPr>
          <w:sz w:val="28"/>
        </w:rPr>
      </w:pPr>
    </w:p>
    <w:p w14:paraId="0BE8DC2C" w14:textId="77777777" w:rsidR="002811C4" w:rsidRDefault="002811C4" w:rsidP="005B6754">
      <w:pPr>
        <w:ind w:left="4678"/>
        <w:jc w:val="right"/>
        <w:rPr>
          <w:sz w:val="28"/>
        </w:rPr>
      </w:pPr>
    </w:p>
    <w:p w14:paraId="66181DB8" w14:textId="3979ACD9" w:rsidR="005B6754" w:rsidRPr="00B62030" w:rsidRDefault="005B6754" w:rsidP="005B6754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sz w:val="28"/>
        </w:rPr>
        <w:lastRenderedPageBreak/>
        <w:t xml:space="preserve">Приложение № </w:t>
      </w:r>
      <w:r w:rsidR="002811C4">
        <w:rPr>
          <w:sz w:val="28"/>
        </w:rPr>
        <w:t>7</w:t>
      </w:r>
      <w:r w:rsidRPr="00B62030">
        <w:rPr>
          <w:sz w:val="28"/>
        </w:rPr>
        <w:t xml:space="preserve"> </w:t>
      </w:r>
    </w:p>
    <w:p w14:paraId="46391B4C" w14:textId="77777777" w:rsidR="005B6754" w:rsidRPr="00B62030" w:rsidRDefault="005B6754" w:rsidP="005B6754">
      <w:pPr>
        <w:ind w:firstLine="5245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к Административному регламенту</w:t>
      </w:r>
    </w:p>
    <w:p w14:paraId="17D90B54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 услуги</w:t>
      </w:r>
    </w:p>
    <w:p w14:paraId="7C944B63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по выдаче заключения на акт</w:t>
      </w:r>
    </w:p>
    <w:p w14:paraId="601D05CE" w14:textId="77777777" w:rsidR="005B6754" w:rsidRPr="00B62030" w:rsidRDefault="005B6754" w:rsidP="005B6754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54749EF4" w14:textId="77777777" w:rsidR="005B6754" w:rsidRPr="00B62030" w:rsidRDefault="005B6754" w:rsidP="00453961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1902DECB" w14:textId="77777777" w:rsidR="005B6754" w:rsidRPr="00B62030" w:rsidRDefault="005B6754" w:rsidP="005B6754">
      <w:pPr>
        <w:ind w:left="6250"/>
        <w:rPr>
          <w:sz w:val="12"/>
          <w:szCs w:val="28"/>
        </w:rPr>
      </w:pPr>
    </w:p>
    <w:p w14:paraId="1E29D7A8" w14:textId="77777777" w:rsidR="005B6754" w:rsidRPr="00B62030" w:rsidRDefault="005B6754" w:rsidP="005B6754">
      <w:pPr>
        <w:widowControl w:val="0"/>
        <w:adjustRightInd w:val="0"/>
        <w:jc w:val="center"/>
        <w:rPr>
          <w:sz w:val="28"/>
          <w:szCs w:val="28"/>
        </w:rPr>
      </w:pPr>
    </w:p>
    <w:p w14:paraId="46430D91" w14:textId="77777777" w:rsidR="005B6754" w:rsidRPr="00B62030" w:rsidRDefault="005B6754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>(оформляется на официальном бланке Комитета</w:t>
      </w:r>
      <w:r w:rsidR="00475CAE" w:rsidRPr="00B62030">
        <w:rPr>
          <w:sz w:val="24"/>
          <w:szCs w:val="24"/>
        </w:rPr>
        <w:t xml:space="preserve"> </w:t>
      </w:r>
      <w:r w:rsidR="00475CAE"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="00475CAE"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156C3CBC" w14:textId="77777777" w:rsidR="00CB0041" w:rsidRPr="00B62030" w:rsidRDefault="00CB0041" w:rsidP="005B6754">
      <w:pPr>
        <w:widowControl w:val="0"/>
        <w:adjustRightInd w:val="0"/>
        <w:jc w:val="center"/>
        <w:rPr>
          <w:sz w:val="24"/>
          <w:szCs w:val="28"/>
        </w:rPr>
      </w:pPr>
    </w:p>
    <w:p w14:paraId="7462AF97" w14:textId="77777777" w:rsidR="005B6754" w:rsidRPr="00B62030" w:rsidRDefault="005B6754" w:rsidP="005B6754">
      <w:pPr>
        <w:pStyle w:val="ConsPlusNormal"/>
        <w:jc w:val="center"/>
        <w:rPr>
          <w:sz w:val="12"/>
          <w:szCs w:val="28"/>
        </w:rPr>
      </w:pPr>
    </w:p>
    <w:p w14:paraId="08F73602" w14:textId="77777777" w:rsidR="00CB0041" w:rsidRPr="00B62030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Кому: __________________________________</w:t>
      </w:r>
    </w:p>
    <w:p w14:paraId="0EDFB1D6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36B620AE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0410870F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091A07BF" w14:textId="77777777" w:rsidR="005B6754" w:rsidRPr="00B62030" w:rsidRDefault="005B6754" w:rsidP="005B6754">
      <w:pPr>
        <w:widowControl w:val="0"/>
        <w:adjustRightInd w:val="0"/>
        <w:ind w:right="140" w:firstLine="5670"/>
        <w:jc w:val="center"/>
        <w:rPr>
          <w:b/>
          <w:sz w:val="18"/>
          <w:szCs w:val="18"/>
        </w:rPr>
      </w:pPr>
    </w:p>
    <w:p w14:paraId="46A7CDD4" w14:textId="77777777" w:rsidR="005B6754" w:rsidRPr="00B62030" w:rsidRDefault="005B6754" w:rsidP="005B6754">
      <w:pPr>
        <w:jc w:val="center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Заключение на акт государственной историко-культурной экспертизы </w:t>
      </w:r>
      <w:r w:rsidR="005533B7" w:rsidRPr="00B62030">
        <w:rPr>
          <w:rFonts w:eastAsia="Calibri"/>
          <w:kern w:val="1"/>
          <w:sz w:val="28"/>
          <w:szCs w:val="28"/>
          <w:lang w:eastAsia="zh-CN"/>
        </w:rPr>
        <w:br/>
      </w:r>
    </w:p>
    <w:p w14:paraId="2E9014A2" w14:textId="77777777" w:rsidR="005B6754" w:rsidRPr="00B62030" w:rsidRDefault="00475CAE" w:rsidP="005B6754">
      <w:pPr>
        <w:ind w:firstLine="567"/>
        <w:jc w:val="both"/>
        <w:rPr>
          <w:rFonts w:eastAsia="Calibri"/>
          <w:kern w:val="1"/>
          <w:szCs w:val="28"/>
          <w:lang w:eastAsia="zh-CN"/>
        </w:rPr>
      </w:pPr>
      <w:r w:rsidRPr="00B62030">
        <w:rPr>
          <w:rFonts w:eastAsia="Calibri"/>
          <w:kern w:val="1"/>
          <w:szCs w:val="28"/>
          <w:lang w:eastAsia="zh-CN"/>
        </w:rPr>
        <w:tab/>
      </w:r>
      <w:r w:rsidRPr="00B62030">
        <w:rPr>
          <w:rFonts w:eastAsia="Calibri"/>
          <w:kern w:val="1"/>
          <w:szCs w:val="28"/>
          <w:lang w:eastAsia="zh-CN"/>
        </w:rPr>
        <w:tab/>
      </w:r>
    </w:p>
    <w:p w14:paraId="687463CA" w14:textId="73B66FBF" w:rsidR="005B6754" w:rsidRPr="00B62030" w:rsidRDefault="005B6754" w:rsidP="00475CAE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На основании </w:t>
      </w:r>
      <w:r w:rsidR="00E6580A">
        <w:rPr>
          <w:rFonts w:eastAsia="Calibri"/>
          <w:kern w:val="1"/>
          <w:sz w:val="28"/>
          <w:szCs w:val="28"/>
          <w:lang w:eastAsia="zh-CN"/>
        </w:rPr>
        <w:t>запроса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 от ___________ № ______________ о выдаче заключения на акт государственной историко-культурной экспертизы, в соответствии с требованиями пунктов </w:t>
      </w:r>
      <w:r w:rsidR="005533B7" w:rsidRPr="00B62030">
        <w:rPr>
          <w:rFonts w:eastAsia="Calibri"/>
          <w:kern w:val="1"/>
          <w:sz w:val="28"/>
          <w:szCs w:val="28"/>
          <w:lang w:eastAsia="zh-CN"/>
        </w:rPr>
        <w:t>30, 31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 Положения о государственной историко-культурной экспертизе, утвержденного постановлением Правительства Российской Федерации </w:t>
      </w:r>
      <w:r w:rsidR="005533B7" w:rsidRPr="00B62030">
        <w:rPr>
          <w:rFonts w:eastAsiaTheme="minorHAnsi"/>
          <w:sz w:val="28"/>
          <w:szCs w:val="28"/>
          <w:lang w:eastAsia="en-US"/>
        </w:rPr>
        <w:t>от 25.04.2024 № 530 «Об утверждении Положения о государственной историко-культурной экспертизе»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, рассмотрен акт государственной историко-культурной экспертизы </w:t>
      </w:r>
    </w:p>
    <w:p w14:paraId="54252D86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«_______________________________________________________________________</w:t>
      </w:r>
    </w:p>
    <w:p w14:paraId="31505229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_______________________________________________________________________» </w:t>
      </w:r>
    </w:p>
    <w:p w14:paraId="716CB89F" w14:textId="77777777" w:rsidR="005B6754" w:rsidRPr="00B62030" w:rsidRDefault="005B6754" w:rsidP="005B6754">
      <w:pPr>
        <w:jc w:val="center"/>
        <w:rPr>
          <w:rFonts w:eastAsia="Calibri"/>
          <w:kern w:val="1"/>
          <w:sz w:val="24"/>
          <w:szCs w:val="24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>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полное наименование акта историко-культурной экспертизы</w:t>
      </w:r>
      <w:r w:rsidRPr="00B62030">
        <w:rPr>
          <w:rFonts w:eastAsia="Calibri"/>
          <w:kern w:val="1"/>
          <w:sz w:val="24"/>
          <w:szCs w:val="24"/>
          <w:lang w:eastAsia="zh-CN"/>
        </w:rPr>
        <w:t>)</w:t>
      </w:r>
    </w:p>
    <w:p w14:paraId="72F3A1C5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от ___________, составленный аттестованным Министерством культуры Российской</w:t>
      </w:r>
    </w:p>
    <w:p w14:paraId="07920612" w14:textId="77777777" w:rsidR="005B6754" w:rsidRPr="00B62030" w:rsidRDefault="005B6754" w:rsidP="005B6754">
      <w:pPr>
        <w:jc w:val="both"/>
        <w:rPr>
          <w:rFonts w:eastAsia="Calibri"/>
          <w:kern w:val="1"/>
          <w:sz w:val="24"/>
          <w:szCs w:val="24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 xml:space="preserve">             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дата</w:t>
      </w:r>
      <w:r w:rsidRPr="00B62030">
        <w:rPr>
          <w:rFonts w:eastAsia="Calibri"/>
          <w:kern w:val="1"/>
          <w:sz w:val="24"/>
          <w:szCs w:val="24"/>
          <w:lang w:eastAsia="zh-CN"/>
        </w:rPr>
        <w:t>)</w:t>
      </w:r>
    </w:p>
    <w:p w14:paraId="07FF8BA0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Федерации экспертом по проведению государственной историко-культурной экспертизы ___________________ (далее – акт ГИКЭ).</w:t>
      </w:r>
    </w:p>
    <w:p w14:paraId="719C3D9B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 xml:space="preserve">                                       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Ф.И.О. (</w:t>
      </w:r>
      <w:r w:rsidR="008015B7" w:rsidRPr="00B62030">
        <w:rPr>
          <w:rFonts w:eastAsia="Calibri"/>
          <w:i/>
          <w:kern w:val="1"/>
          <w:sz w:val="24"/>
          <w:szCs w:val="24"/>
          <w:lang w:eastAsia="zh-CN"/>
        </w:rPr>
        <w:t>отчество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 xml:space="preserve"> – при наличии</w:t>
      </w:r>
      <w:r w:rsidRPr="00B62030">
        <w:rPr>
          <w:rFonts w:eastAsia="Calibri"/>
          <w:kern w:val="1"/>
          <w:sz w:val="24"/>
          <w:szCs w:val="24"/>
          <w:lang w:eastAsia="zh-CN"/>
        </w:rPr>
        <w:t>)</w:t>
      </w:r>
    </w:p>
    <w:p w14:paraId="11F46443" w14:textId="77777777" w:rsidR="005B6754" w:rsidRPr="00B62030" w:rsidRDefault="005B6754" w:rsidP="005B6754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По результатам рассмотрения акта ГИКЭ, прилагаемых к нему документов </w:t>
      </w:r>
      <w:r w:rsidR="005533B7" w:rsidRPr="00B62030">
        <w:rPr>
          <w:rFonts w:eastAsia="Calibri"/>
          <w:kern w:val="1"/>
          <w:sz w:val="28"/>
          <w:szCs w:val="28"/>
          <w:lang w:eastAsia="zh-CN"/>
        </w:rPr>
        <w:br/>
      </w:r>
      <w:r w:rsidRPr="00B62030">
        <w:rPr>
          <w:rFonts w:eastAsia="Calibri"/>
          <w:kern w:val="1"/>
          <w:sz w:val="28"/>
          <w:szCs w:val="28"/>
          <w:lang w:eastAsia="zh-CN"/>
        </w:rPr>
        <w:t>и материалов принято решение о согласии с выводами, изложенными в заключении экспертизы.</w:t>
      </w:r>
    </w:p>
    <w:p w14:paraId="67B7290B" w14:textId="77777777" w:rsidR="005B6754" w:rsidRPr="00B62030" w:rsidRDefault="005B6754" w:rsidP="005B6754">
      <w:pPr>
        <w:ind w:firstLine="709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 w:rsidRPr="00B62030">
        <w:rPr>
          <w:rFonts w:eastAsia="Calibri"/>
          <w:i/>
          <w:kern w:val="1"/>
          <w:sz w:val="24"/>
          <w:szCs w:val="28"/>
          <w:lang w:eastAsia="zh-CN"/>
        </w:rPr>
        <w:t>(при наличии)</w:t>
      </w:r>
      <w:r w:rsidRPr="00B62030">
        <w:rPr>
          <w:rFonts w:eastAsia="Calibri"/>
          <w:kern w:val="1"/>
          <w:sz w:val="28"/>
          <w:szCs w:val="28"/>
          <w:lang w:eastAsia="zh-CN"/>
        </w:rPr>
        <w:t>: _________________________</w:t>
      </w:r>
    </w:p>
    <w:p w14:paraId="78AE6881" w14:textId="77777777" w:rsidR="005B6754" w:rsidRPr="00B62030" w:rsidRDefault="005B6754" w:rsidP="005B6754">
      <w:pPr>
        <w:widowControl w:val="0"/>
        <w:jc w:val="both"/>
        <w:rPr>
          <w:sz w:val="8"/>
          <w:szCs w:val="28"/>
        </w:rPr>
      </w:pPr>
    </w:p>
    <w:p w14:paraId="55EC1113" w14:textId="77777777" w:rsidR="005B6754" w:rsidRPr="00B62030" w:rsidRDefault="005B6754" w:rsidP="005B6754">
      <w:pPr>
        <w:widowControl w:val="0"/>
        <w:jc w:val="both"/>
        <w:rPr>
          <w:sz w:val="28"/>
          <w:szCs w:val="28"/>
        </w:rPr>
      </w:pPr>
    </w:p>
    <w:p w14:paraId="5C57FB9D" w14:textId="77777777" w:rsidR="005B6754" w:rsidRPr="00B62030" w:rsidRDefault="005B6754" w:rsidP="005B6754">
      <w:pPr>
        <w:widowControl w:val="0"/>
        <w:jc w:val="both"/>
        <w:rPr>
          <w:sz w:val="28"/>
          <w:szCs w:val="28"/>
        </w:rPr>
      </w:pPr>
    </w:p>
    <w:p w14:paraId="365C9D96" w14:textId="77777777" w:rsidR="005B6754" w:rsidRPr="00B62030" w:rsidRDefault="005B6754" w:rsidP="005B6754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 xml:space="preserve">Председатель </w:t>
      </w:r>
      <w:r w:rsidR="00FA1D3A" w:rsidRPr="00B62030">
        <w:rPr>
          <w:sz w:val="28"/>
          <w:szCs w:val="28"/>
        </w:rPr>
        <w:t xml:space="preserve">                         </w:t>
      </w:r>
      <w:r w:rsidRPr="00B62030">
        <w:rPr>
          <w:sz w:val="28"/>
          <w:szCs w:val="28"/>
        </w:rPr>
        <w:t xml:space="preserve">                                                                    ______________</w:t>
      </w:r>
    </w:p>
    <w:p w14:paraId="1A165E62" w14:textId="77777777" w:rsidR="005B6754" w:rsidRPr="00B62030" w:rsidRDefault="005B6754" w:rsidP="005B6754">
      <w:pPr>
        <w:pStyle w:val="ConsPlusNormal"/>
        <w:rPr>
          <w:sz w:val="18"/>
          <w:szCs w:val="28"/>
        </w:rPr>
        <w:sectPr w:rsidR="005B6754" w:rsidRPr="00B62030">
          <w:type w:val="continuous"/>
          <w:pgSz w:w="11906" w:h="16838"/>
          <w:pgMar w:top="851" w:right="567" w:bottom="567" w:left="1134" w:header="709" w:footer="709" w:gutter="0"/>
          <w:cols w:space="720"/>
        </w:sectPr>
      </w:pPr>
      <w:r w:rsidRPr="00B62030">
        <w:rPr>
          <w:sz w:val="28"/>
          <w:szCs w:val="28"/>
        </w:rPr>
        <w:t xml:space="preserve">                                                                                     </w:t>
      </w:r>
      <w:r w:rsidR="00CB0041" w:rsidRPr="00B62030">
        <w:rPr>
          <w:sz w:val="28"/>
          <w:szCs w:val="28"/>
        </w:rPr>
        <w:t xml:space="preserve">           </w:t>
      </w:r>
      <w:r w:rsidRPr="00B62030">
        <w:rPr>
          <w:sz w:val="28"/>
          <w:szCs w:val="28"/>
        </w:rPr>
        <w:t xml:space="preserve"> </w:t>
      </w:r>
      <w:r w:rsidRPr="00B62030">
        <w:rPr>
          <w:sz w:val="18"/>
          <w:szCs w:val="28"/>
        </w:rPr>
        <w:t>(подпись, Ф.И.О</w:t>
      </w:r>
      <w:r w:rsidRPr="00B62030">
        <w:rPr>
          <w:sz w:val="18"/>
          <w:szCs w:val="18"/>
        </w:rPr>
        <w:t>.</w:t>
      </w:r>
      <w:r w:rsidRPr="00B62030">
        <w:rPr>
          <w:i/>
          <w:kern w:val="1"/>
          <w:sz w:val="18"/>
          <w:szCs w:val="18"/>
          <w:lang w:eastAsia="zh-CN"/>
        </w:rPr>
        <w:t xml:space="preserve"> (</w:t>
      </w:r>
      <w:r w:rsidR="008015B7" w:rsidRPr="00B62030">
        <w:rPr>
          <w:i/>
          <w:kern w:val="1"/>
          <w:sz w:val="18"/>
          <w:szCs w:val="18"/>
          <w:lang w:eastAsia="zh-CN"/>
        </w:rPr>
        <w:t>отчество</w:t>
      </w:r>
      <w:r w:rsidRPr="00B62030">
        <w:rPr>
          <w:i/>
          <w:kern w:val="1"/>
          <w:sz w:val="18"/>
          <w:szCs w:val="18"/>
          <w:lang w:eastAsia="zh-CN"/>
        </w:rPr>
        <w:t xml:space="preserve"> – при наличии</w:t>
      </w:r>
      <w:r w:rsidRPr="00B62030">
        <w:rPr>
          <w:kern w:val="1"/>
          <w:sz w:val="18"/>
          <w:szCs w:val="18"/>
          <w:lang w:eastAsia="zh-CN"/>
        </w:rPr>
        <w:t>)</w:t>
      </w:r>
    </w:p>
    <w:p w14:paraId="672F95BD" w14:textId="77777777" w:rsidR="005B6754" w:rsidRPr="00B62030" w:rsidRDefault="005B6754" w:rsidP="005B6754">
      <w:pPr>
        <w:pageBreakBefore/>
      </w:pPr>
    </w:p>
    <w:p w14:paraId="27906015" w14:textId="38ED7FBC" w:rsidR="005533B7" w:rsidRPr="00B62030" w:rsidRDefault="00FA1D3A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sz w:val="28"/>
        </w:rPr>
        <w:t xml:space="preserve">Приложение № </w:t>
      </w:r>
      <w:r w:rsidR="002811C4">
        <w:rPr>
          <w:sz w:val="28"/>
        </w:rPr>
        <w:t>8</w:t>
      </w:r>
      <w:r w:rsidRPr="00B62030">
        <w:rPr>
          <w:sz w:val="28"/>
        </w:rPr>
        <w:t xml:space="preserve"> </w:t>
      </w:r>
      <w:r w:rsidRPr="00B62030">
        <w:rPr>
          <w:sz w:val="28"/>
        </w:rPr>
        <w:br/>
      </w:r>
      <w:r w:rsidR="005533B7" w:rsidRPr="00B62030">
        <w:rPr>
          <w:color w:val="000000" w:themeColor="text1"/>
          <w:sz w:val="28"/>
          <w:szCs w:val="28"/>
        </w:rPr>
        <w:t>к Административному регламенту</w:t>
      </w:r>
    </w:p>
    <w:p w14:paraId="68C2D919" w14:textId="77777777" w:rsidR="005533B7" w:rsidRPr="00B62030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 услуги</w:t>
      </w:r>
    </w:p>
    <w:p w14:paraId="160F7B43" w14:textId="77777777" w:rsidR="005533B7" w:rsidRPr="00B62030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по выдаче заключения на акт</w:t>
      </w:r>
    </w:p>
    <w:p w14:paraId="6AF87162" w14:textId="77777777" w:rsidR="005533B7" w:rsidRPr="00B62030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5822B7B5" w14:textId="77777777" w:rsidR="003B51D6" w:rsidRPr="00B62030" w:rsidRDefault="005533B7" w:rsidP="003B51D6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46EE8560" w14:textId="77777777" w:rsidR="005533B7" w:rsidRPr="00B62030" w:rsidRDefault="005533B7" w:rsidP="005533B7">
      <w:pPr>
        <w:pStyle w:val="ConsPlusNormal"/>
        <w:jc w:val="right"/>
        <w:rPr>
          <w:color w:val="000000" w:themeColor="text1"/>
          <w:sz w:val="28"/>
          <w:szCs w:val="28"/>
        </w:rPr>
      </w:pPr>
    </w:p>
    <w:p w14:paraId="477F9FEC" w14:textId="77777777" w:rsidR="005B6754" w:rsidRPr="00B62030" w:rsidRDefault="005B6754" w:rsidP="005533B7">
      <w:pPr>
        <w:ind w:left="6250"/>
        <w:rPr>
          <w:sz w:val="12"/>
          <w:szCs w:val="28"/>
        </w:rPr>
      </w:pPr>
    </w:p>
    <w:p w14:paraId="0626F7BB" w14:textId="77777777" w:rsidR="00475CAE" w:rsidRPr="00B62030" w:rsidRDefault="00475CAE" w:rsidP="00475CAE">
      <w:pPr>
        <w:adjustRightInd w:val="0"/>
        <w:spacing w:line="235" w:lineRule="auto"/>
        <w:jc w:val="center"/>
        <w:rPr>
          <w:sz w:val="24"/>
          <w:szCs w:val="24"/>
        </w:rPr>
      </w:pPr>
    </w:p>
    <w:p w14:paraId="1FFA6FFE" w14:textId="77777777" w:rsidR="00475CAE" w:rsidRPr="00B62030" w:rsidRDefault="00475CAE" w:rsidP="00475CAE">
      <w:pPr>
        <w:adjustRightInd w:val="0"/>
        <w:spacing w:line="235" w:lineRule="auto"/>
        <w:jc w:val="center"/>
        <w:rPr>
          <w:sz w:val="24"/>
          <w:szCs w:val="28"/>
        </w:rPr>
      </w:pPr>
      <w:r w:rsidRPr="00B62030">
        <w:rPr>
          <w:sz w:val="24"/>
          <w:szCs w:val="24"/>
        </w:rPr>
        <w:t xml:space="preserve">(оформляется на официальном бланке Комитета </w:t>
      </w:r>
      <w:r w:rsidRPr="00B62030">
        <w:rPr>
          <w:rFonts w:eastAsiaTheme="minorHAnsi"/>
          <w:sz w:val="24"/>
          <w:szCs w:val="24"/>
          <w:lang w:eastAsia="en-US"/>
        </w:rPr>
        <w:t xml:space="preserve">Республики Татарстан </w:t>
      </w:r>
      <w:r w:rsidRPr="00B62030">
        <w:rPr>
          <w:rFonts w:eastAsiaTheme="minorHAnsi"/>
          <w:sz w:val="24"/>
          <w:szCs w:val="24"/>
          <w:lang w:eastAsia="en-US"/>
        </w:rPr>
        <w:br/>
        <w:t>по охране объектов культурного наследия</w:t>
      </w:r>
      <w:r w:rsidRPr="00B62030">
        <w:rPr>
          <w:sz w:val="24"/>
          <w:szCs w:val="24"/>
        </w:rPr>
        <w:t>)</w:t>
      </w:r>
    </w:p>
    <w:p w14:paraId="65A71972" w14:textId="77777777" w:rsidR="005B6754" w:rsidRPr="00B62030" w:rsidRDefault="005B6754" w:rsidP="005B6754">
      <w:pPr>
        <w:pStyle w:val="ConsPlusNormal"/>
        <w:jc w:val="center"/>
        <w:rPr>
          <w:sz w:val="14"/>
          <w:szCs w:val="28"/>
        </w:rPr>
      </w:pPr>
    </w:p>
    <w:p w14:paraId="568810C4" w14:textId="77777777" w:rsidR="00CB0041" w:rsidRPr="00B62030" w:rsidRDefault="005B6754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sz w:val="28"/>
          <w:szCs w:val="28"/>
        </w:rPr>
        <w:t xml:space="preserve">Кому: </w:t>
      </w:r>
    </w:p>
    <w:p w14:paraId="3CF80DB0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331F4A7" w14:textId="77777777" w:rsidR="00CB0041" w:rsidRPr="00B62030" w:rsidRDefault="00CB0041" w:rsidP="00CB0041">
      <w:pPr>
        <w:adjustRightInd w:val="0"/>
        <w:spacing w:line="235" w:lineRule="auto"/>
        <w:ind w:left="5245" w:firstLine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br/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7E836ABA" w14:textId="77777777" w:rsidR="00CB0041" w:rsidRPr="00B62030" w:rsidRDefault="00CB0041" w:rsidP="00CB0041">
      <w:pPr>
        <w:adjustRightInd w:val="0"/>
        <w:spacing w:line="235" w:lineRule="auto"/>
        <w:ind w:firstLine="5245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2A26D64" w14:textId="77777777" w:rsidR="00CB0041" w:rsidRPr="00B62030" w:rsidRDefault="00CB0041" w:rsidP="00CB0041">
      <w:pPr>
        <w:adjustRightInd w:val="0"/>
        <w:spacing w:line="235" w:lineRule="auto"/>
        <w:ind w:left="5245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юридических лиц: наименование организации, адрес (почтовый и (или) электронный) (номер (номера) контактного телефона</w:t>
      </w:r>
    </w:p>
    <w:p w14:paraId="7C4B46B4" w14:textId="77777777" w:rsidR="005B6754" w:rsidRPr="00B62030" w:rsidRDefault="005B6754" w:rsidP="00CB0041">
      <w:pPr>
        <w:widowControl w:val="0"/>
        <w:adjustRightInd w:val="0"/>
        <w:ind w:firstLine="5670"/>
        <w:jc w:val="both"/>
        <w:rPr>
          <w:b/>
          <w:sz w:val="18"/>
          <w:szCs w:val="18"/>
        </w:rPr>
      </w:pPr>
    </w:p>
    <w:p w14:paraId="6EE45C20" w14:textId="77777777" w:rsidR="005B6754" w:rsidRPr="00B62030" w:rsidRDefault="005B6754" w:rsidP="005B6754">
      <w:pPr>
        <w:jc w:val="center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Заключение на акт государственной историко-культурной экспертизы </w:t>
      </w:r>
    </w:p>
    <w:p w14:paraId="49AF37D4" w14:textId="77777777" w:rsidR="005B6754" w:rsidRPr="00B62030" w:rsidRDefault="005B6754" w:rsidP="005B6754">
      <w:pPr>
        <w:ind w:firstLine="567"/>
        <w:jc w:val="both"/>
        <w:rPr>
          <w:rFonts w:eastAsia="Calibri"/>
          <w:kern w:val="1"/>
          <w:sz w:val="18"/>
          <w:szCs w:val="28"/>
          <w:lang w:eastAsia="zh-CN"/>
        </w:rPr>
      </w:pPr>
    </w:p>
    <w:p w14:paraId="61FD91C3" w14:textId="1646751C" w:rsidR="005B6754" w:rsidRPr="00B62030" w:rsidRDefault="005B6754" w:rsidP="005B6754">
      <w:pPr>
        <w:ind w:firstLine="709"/>
        <w:jc w:val="both"/>
        <w:rPr>
          <w:rFonts w:eastAsia="Calibri"/>
          <w:kern w:val="1"/>
          <w:sz w:val="2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На основании </w:t>
      </w:r>
      <w:r w:rsidR="00E6580A">
        <w:rPr>
          <w:rFonts w:eastAsia="Calibri"/>
          <w:kern w:val="1"/>
          <w:sz w:val="28"/>
          <w:szCs w:val="28"/>
          <w:lang w:eastAsia="zh-CN"/>
        </w:rPr>
        <w:t>запроса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 от ___________ № ______________ о выдаче заключения на акт государственной историко-культурной экспертизы, в соотв</w:t>
      </w:r>
      <w:r w:rsidR="00351623" w:rsidRPr="00B62030">
        <w:rPr>
          <w:rFonts w:eastAsia="Calibri"/>
          <w:kern w:val="1"/>
          <w:sz w:val="28"/>
          <w:szCs w:val="28"/>
          <w:lang w:eastAsia="zh-CN"/>
        </w:rPr>
        <w:t>етствии с требованиями пунктов 30</w:t>
      </w:r>
      <w:r w:rsidRPr="00B62030">
        <w:rPr>
          <w:rFonts w:eastAsia="Calibri"/>
          <w:kern w:val="1"/>
          <w:sz w:val="28"/>
          <w:szCs w:val="28"/>
          <w:lang w:eastAsia="zh-CN"/>
        </w:rPr>
        <w:t>, 3</w:t>
      </w:r>
      <w:r w:rsidR="00351623" w:rsidRPr="00B62030">
        <w:rPr>
          <w:rFonts w:eastAsia="Calibri"/>
          <w:kern w:val="1"/>
          <w:sz w:val="28"/>
          <w:szCs w:val="28"/>
          <w:lang w:eastAsia="zh-CN"/>
        </w:rPr>
        <w:t>1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 </w:t>
      </w:r>
      <w:r w:rsidR="00351623" w:rsidRPr="00B62030">
        <w:rPr>
          <w:rFonts w:eastAsia="Calibri"/>
          <w:kern w:val="1"/>
          <w:sz w:val="28"/>
          <w:szCs w:val="28"/>
          <w:lang w:eastAsia="zh-CN"/>
        </w:rPr>
        <w:t xml:space="preserve">Положения о государственной историко-культурной экспертизе, утвержденного постановлением Правительства Российской Федерации </w:t>
      </w:r>
      <w:r w:rsidR="00351623" w:rsidRPr="00B62030">
        <w:rPr>
          <w:rFonts w:eastAsiaTheme="minorHAnsi"/>
          <w:sz w:val="28"/>
          <w:szCs w:val="28"/>
          <w:lang w:eastAsia="en-US"/>
        </w:rPr>
        <w:t>от 25.04.2024 № 530 «Об утверждении Положения о государственной историко-культурной экспертизе» (далее – Положение)</w:t>
      </w:r>
      <w:r w:rsidRPr="00B62030">
        <w:rPr>
          <w:rFonts w:eastAsia="Calibri"/>
          <w:kern w:val="1"/>
          <w:sz w:val="28"/>
          <w:szCs w:val="28"/>
          <w:lang w:eastAsia="zh-CN"/>
        </w:rPr>
        <w:t xml:space="preserve">, рассмотрен акт государственной историко-культурной экспертизы </w:t>
      </w:r>
    </w:p>
    <w:p w14:paraId="57CDC632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«_______________________________________________________________________</w:t>
      </w:r>
    </w:p>
    <w:p w14:paraId="0C395CA3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_______________________________________________________________________» </w:t>
      </w:r>
    </w:p>
    <w:p w14:paraId="0FA37EFB" w14:textId="77777777" w:rsidR="005B6754" w:rsidRPr="00B62030" w:rsidRDefault="005B6754" w:rsidP="005B6754">
      <w:pPr>
        <w:jc w:val="center"/>
        <w:rPr>
          <w:rFonts w:eastAsia="Calibri"/>
          <w:kern w:val="1"/>
          <w:sz w:val="24"/>
          <w:szCs w:val="24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>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полное наименование акта историко-культурной экспертизы</w:t>
      </w:r>
      <w:r w:rsidRPr="00B62030">
        <w:rPr>
          <w:rFonts w:eastAsia="Calibri"/>
          <w:kern w:val="1"/>
          <w:sz w:val="24"/>
          <w:szCs w:val="24"/>
          <w:lang w:eastAsia="zh-CN"/>
        </w:rPr>
        <w:t>)</w:t>
      </w:r>
    </w:p>
    <w:p w14:paraId="0E4B2BA5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от ___________, составленный аттестованным Министерством культуры Российской</w:t>
      </w:r>
    </w:p>
    <w:p w14:paraId="74D5FEDA" w14:textId="77777777" w:rsidR="005B6754" w:rsidRPr="00B62030" w:rsidRDefault="005B6754" w:rsidP="005B6754">
      <w:pPr>
        <w:jc w:val="both"/>
        <w:rPr>
          <w:rFonts w:eastAsia="Calibri"/>
          <w:kern w:val="1"/>
          <w:sz w:val="24"/>
          <w:szCs w:val="24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 xml:space="preserve">             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дата</w:t>
      </w:r>
      <w:r w:rsidRPr="00B62030">
        <w:rPr>
          <w:rFonts w:eastAsia="Calibri"/>
          <w:kern w:val="1"/>
          <w:sz w:val="24"/>
          <w:szCs w:val="24"/>
          <w:lang w:eastAsia="zh-CN"/>
        </w:rPr>
        <w:t>)</w:t>
      </w:r>
    </w:p>
    <w:p w14:paraId="509EEDF3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Федерации экспертом по проведению государственной историко-культурной экспертизы ___________________ (далее – акт ГИКЭ).</w:t>
      </w:r>
    </w:p>
    <w:p w14:paraId="7C1B6DBF" w14:textId="77777777" w:rsidR="005B6754" w:rsidRPr="00B62030" w:rsidRDefault="005B6754" w:rsidP="005B6754">
      <w:pPr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4"/>
          <w:szCs w:val="24"/>
          <w:lang w:eastAsia="zh-CN"/>
        </w:rPr>
        <w:t xml:space="preserve">                                       (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Ф.И.О. (</w:t>
      </w:r>
      <w:r w:rsidR="008015B7" w:rsidRPr="00B62030">
        <w:rPr>
          <w:rFonts w:eastAsia="Calibri"/>
          <w:i/>
          <w:kern w:val="1"/>
          <w:sz w:val="24"/>
          <w:szCs w:val="24"/>
          <w:lang w:eastAsia="zh-CN"/>
        </w:rPr>
        <w:t>отчество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 xml:space="preserve"> – при наличии</w:t>
      </w:r>
      <w:r w:rsidRPr="00B62030">
        <w:rPr>
          <w:rFonts w:eastAsia="Calibri"/>
          <w:kern w:val="1"/>
          <w:sz w:val="24"/>
          <w:szCs w:val="24"/>
          <w:lang w:eastAsia="zh-CN"/>
        </w:rPr>
        <w:t>))</w:t>
      </w:r>
    </w:p>
    <w:p w14:paraId="434E3CDC" w14:textId="77777777" w:rsidR="005B6754" w:rsidRPr="00B62030" w:rsidRDefault="005B6754" w:rsidP="005B6754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>По результатам рассмотрения акта ГИКЭ, прилагаемых к нему документов и материалов принято решение о несогласии с выводами, изложенными в заключении экспертизы.</w:t>
      </w:r>
    </w:p>
    <w:p w14:paraId="2B81A328" w14:textId="77777777" w:rsidR="00015F9C" w:rsidRPr="00B62030" w:rsidRDefault="00015F9C" w:rsidP="00015F9C">
      <w:pPr>
        <w:ind w:firstLine="709"/>
        <w:jc w:val="both"/>
        <w:rPr>
          <w:rFonts w:eastAsia="Calibri"/>
          <w:i/>
          <w:kern w:val="1"/>
          <w:sz w:val="24"/>
          <w:szCs w:val="24"/>
          <w:lang w:eastAsia="zh-CN"/>
        </w:rPr>
      </w:pPr>
      <w:r>
        <w:rPr>
          <w:rFonts w:eastAsia="Calibri"/>
          <w:kern w:val="1"/>
          <w:sz w:val="28"/>
          <w:szCs w:val="28"/>
          <w:lang w:eastAsia="zh-CN"/>
        </w:rPr>
        <w:t>Причины несогласия</w:t>
      </w:r>
      <w:r w:rsidRPr="00015F9C">
        <w:rPr>
          <w:rFonts w:eastAsia="Calibri"/>
          <w:i/>
          <w:kern w:val="1"/>
          <w:sz w:val="24"/>
          <w:szCs w:val="24"/>
          <w:lang w:eastAsia="zh-CN"/>
        </w:rPr>
        <w:t xml:space="preserve"> 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>(выбор одного либо нескольких вариантов</w:t>
      </w:r>
      <w:r>
        <w:rPr>
          <w:rFonts w:eastAsia="Calibri"/>
          <w:i/>
          <w:kern w:val="1"/>
          <w:sz w:val="24"/>
          <w:szCs w:val="24"/>
          <w:lang w:eastAsia="zh-CN"/>
        </w:rPr>
        <w:t>)</w:t>
      </w:r>
      <w:r w:rsidRPr="00B62030">
        <w:rPr>
          <w:rFonts w:eastAsia="Calibri"/>
          <w:i/>
          <w:kern w:val="1"/>
          <w:sz w:val="24"/>
          <w:szCs w:val="24"/>
          <w:lang w:eastAsia="zh-CN"/>
        </w:rPr>
        <w:t xml:space="preserve">: </w:t>
      </w:r>
    </w:p>
    <w:p w14:paraId="275D0A34" w14:textId="77777777" w:rsidR="00351623" w:rsidRPr="00B62030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B62030">
        <w:rPr>
          <w:rFonts w:eastAsiaTheme="minorHAnsi"/>
          <w:iCs/>
          <w:sz w:val="28"/>
          <w:szCs w:val="28"/>
          <w:lang w:eastAsia="en-US"/>
        </w:rPr>
        <w:t>несоответствие заключения экспертизы законодательству Российской Федерации в области государственной охраны объектов культурного наследия;</w:t>
      </w:r>
    </w:p>
    <w:p w14:paraId="375D2A1C" w14:textId="77777777" w:rsidR="00351623" w:rsidRPr="00B62030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B62030">
        <w:rPr>
          <w:rFonts w:eastAsiaTheme="minorHAnsi"/>
          <w:iCs/>
          <w:sz w:val="28"/>
          <w:szCs w:val="28"/>
          <w:lang w:eastAsia="en-US"/>
        </w:rPr>
        <w:t>истечение 3-летнего срока со дня оформления заключения экспертизы;</w:t>
      </w:r>
    </w:p>
    <w:p w14:paraId="0C253703" w14:textId="77777777" w:rsidR="00351623" w:rsidRPr="00B62030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B62030">
        <w:rPr>
          <w:rFonts w:eastAsiaTheme="minorHAnsi"/>
          <w:iCs/>
          <w:sz w:val="28"/>
          <w:szCs w:val="28"/>
          <w:lang w:eastAsia="en-US"/>
        </w:rPr>
        <w:t>нарушение установленного порядка проведения экспертизы;</w:t>
      </w:r>
    </w:p>
    <w:p w14:paraId="0ABC2278" w14:textId="77777777" w:rsidR="00351623" w:rsidRPr="00B62030" w:rsidRDefault="00351623" w:rsidP="00351623">
      <w:pPr>
        <w:adjustRightInd w:val="0"/>
        <w:ind w:firstLine="709"/>
        <w:jc w:val="both"/>
        <w:rPr>
          <w:rFonts w:eastAsiaTheme="minorHAnsi"/>
          <w:iCs/>
          <w:color w:val="000000" w:themeColor="text1"/>
          <w:sz w:val="28"/>
          <w:szCs w:val="28"/>
          <w:lang w:eastAsia="en-US"/>
        </w:rPr>
      </w:pPr>
      <w:r w:rsidRPr="00B62030">
        <w:rPr>
          <w:rFonts w:eastAsiaTheme="minorHAnsi"/>
          <w:iCs/>
          <w:sz w:val="28"/>
          <w:szCs w:val="28"/>
          <w:lang w:eastAsia="en-US"/>
        </w:rPr>
        <w:t xml:space="preserve">выявление в отношении эксперта, подписавшего заключение экспертизы, обстоятельств, </w:t>
      </w:r>
      <w:r w:rsidRPr="00B6203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предусмотренных </w:t>
      </w:r>
      <w:hyperlink r:id="rId26" w:history="1">
        <w:r w:rsidRPr="00B62030">
          <w:rPr>
            <w:rFonts w:eastAsiaTheme="minorHAnsi"/>
            <w:iCs/>
            <w:color w:val="000000" w:themeColor="text1"/>
            <w:sz w:val="28"/>
            <w:szCs w:val="28"/>
            <w:lang w:eastAsia="en-US"/>
          </w:rPr>
          <w:t>пунктом 5</w:t>
        </w:r>
      </w:hyperlink>
      <w:r w:rsidRPr="00B62030">
        <w:rPr>
          <w:rFonts w:eastAsiaTheme="minorHAnsi"/>
          <w:iCs/>
          <w:color w:val="000000" w:themeColor="text1"/>
          <w:sz w:val="28"/>
          <w:szCs w:val="28"/>
          <w:lang w:eastAsia="en-US"/>
        </w:rPr>
        <w:t xml:space="preserve"> Положения;</w:t>
      </w:r>
    </w:p>
    <w:p w14:paraId="6E8307CB" w14:textId="77777777" w:rsidR="00351623" w:rsidRPr="00B62030" w:rsidRDefault="00351623" w:rsidP="00351623">
      <w:pPr>
        <w:adjustRightInd w:val="0"/>
        <w:ind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B62030">
        <w:rPr>
          <w:rFonts w:eastAsiaTheme="minorHAnsi"/>
          <w:iCs/>
          <w:color w:val="000000" w:themeColor="text1"/>
          <w:sz w:val="28"/>
          <w:szCs w:val="28"/>
          <w:lang w:eastAsia="en-US"/>
        </w:rPr>
        <w:lastRenderedPageBreak/>
        <w:t xml:space="preserve">представление для проведения экспертизы документов, указанных в </w:t>
      </w:r>
      <w:hyperlink r:id="rId27" w:history="1">
        <w:r w:rsidRPr="00B62030">
          <w:rPr>
            <w:rFonts w:eastAsiaTheme="minorHAnsi"/>
            <w:iCs/>
            <w:color w:val="000000" w:themeColor="text1"/>
            <w:sz w:val="28"/>
            <w:szCs w:val="28"/>
            <w:lang w:eastAsia="en-US"/>
          </w:rPr>
          <w:t>пункте 15</w:t>
        </w:r>
      </w:hyperlink>
      <w:r w:rsidRPr="00B62030">
        <w:rPr>
          <w:rFonts w:eastAsiaTheme="minorHAnsi"/>
          <w:iCs/>
          <w:sz w:val="28"/>
          <w:szCs w:val="28"/>
          <w:lang w:eastAsia="en-US"/>
        </w:rPr>
        <w:t xml:space="preserve"> Положения, содержащих недостоверные сведения.</w:t>
      </w:r>
    </w:p>
    <w:p w14:paraId="33CEEB69" w14:textId="77777777" w:rsidR="005B6754" w:rsidRPr="00B62030" w:rsidRDefault="005B6754" w:rsidP="00351623">
      <w:pPr>
        <w:ind w:firstLine="709"/>
        <w:jc w:val="both"/>
        <w:rPr>
          <w:rFonts w:eastAsia="Calibri"/>
          <w:kern w:val="1"/>
          <w:sz w:val="28"/>
          <w:szCs w:val="28"/>
          <w:lang w:eastAsia="zh-CN"/>
        </w:rPr>
      </w:pPr>
      <w:r w:rsidRPr="00B62030">
        <w:rPr>
          <w:rFonts w:eastAsia="Calibri"/>
          <w:kern w:val="1"/>
          <w:sz w:val="28"/>
          <w:szCs w:val="28"/>
          <w:lang w:eastAsia="zh-CN"/>
        </w:rPr>
        <w:t xml:space="preserve">Дополнительная информация </w:t>
      </w:r>
      <w:r w:rsidRPr="00B62030">
        <w:rPr>
          <w:rFonts w:eastAsia="Calibri"/>
          <w:i/>
          <w:kern w:val="1"/>
          <w:sz w:val="24"/>
          <w:szCs w:val="28"/>
          <w:lang w:eastAsia="zh-CN"/>
        </w:rPr>
        <w:t>(при наличии)</w:t>
      </w:r>
      <w:r w:rsidRPr="00B62030">
        <w:rPr>
          <w:rFonts w:eastAsia="Calibri"/>
          <w:kern w:val="1"/>
          <w:sz w:val="28"/>
          <w:szCs w:val="28"/>
          <w:lang w:eastAsia="zh-CN"/>
        </w:rPr>
        <w:t>: _________________________</w:t>
      </w:r>
    </w:p>
    <w:p w14:paraId="2429EDF1" w14:textId="77777777" w:rsidR="005B6754" w:rsidRPr="00B62030" w:rsidRDefault="005B6754" w:rsidP="005B6754">
      <w:pPr>
        <w:widowControl w:val="0"/>
        <w:jc w:val="both"/>
        <w:rPr>
          <w:sz w:val="28"/>
          <w:szCs w:val="28"/>
        </w:rPr>
      </w:pPr>
    </w:p>
    <w:p w14:paraId="779A055F" w14:textId="77777777" w:rsidR="00FA1D3A" w:rsidRPr="00B62030" w:rsidRDefault="00FA1D3A" w:rsidP="005B6754">
      <w:pPr>
        <w:widowControl w:val="0"/>
        <w:jc w:val="both"/>
        <w:rPr>
          <w:sz w:val="28"/>
          <w:szCs w:val="28"/>
        </w:rPr>
      </w:pPr>
    </w:p>
    <w:p w14:paraId="6ACD1102" w14:textId="77777777" w:rsidR="005B6754" w:rsidRPr="00B62030" w:rsidRDefault="005B6754" w:rsidP="005B6754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Председатель</w:t>
      </w:r>
      <w:r w:rsidR="00FA1D3A" w:rsidRPr="00B62030">
        <w:rPr>
          <w:sz w:val="28"/>
          <w:szCs w:val="28"/>
        </w:rPr>
        <w:t xml:space="preserve">                          </w:t>
      </w:r>
      <w:r w:rsidRPr="00B62030">
        <w:rPr>
          <w:sz w:val="28"/>
          <w:szCs w:val="28"/>
        </w:rPr>
        <w:t xml:space="preserve">                                                                    ______________</w:t>
      </w:r>
    </w:p>
    <w:p w14:paraId="58127189" w14:textId="77777777" w:rsidR="00C4384E" w:rsidRPr="00B62030" w:rsidRDefault="005B6754" w:rsidP="005B6754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  <w:sectPr w:rsidR="00C4384E" w:rsidRPr="00B62030" w:rsidSect="005530DD">
          <w:pgSz w:w="11906" w:h="16838"/>
          <w:pgMar w:top="851" w:right="566" w:bottom="709" w:left="1134" w:header="709" w:footer="709" w:gutter="0"/>
          <w:pgNumType w:start="1"/>
          <w:cols w:space="708"/>
          <w:titlePg/>
          <w:docGrid w:linePitch="360"/>
        </w:sectPr>
      </w:pPr>
      <w:r w:rsidRPr="00B62030">
        <w:rPr>
          <w:sz w:val="28"/>
          <w:szCs w:val="28"/>
        </w:rPr>
        <w:t xml:space="preserve">                                      </w:t>
      </w:r>
      <w:r w:rsidRPr="00B62030">
        <w:rPr>
          <w:rFonts w:ascii="Times New Roman" w:hAnsi="Times New Roman" w:cs="Times New Roman"/>
        </w:rPr>
        <w:t>(подпись, Ф.И.О.</w:t>
      </w:r>
      <w:r w:rsidRPr="00B62030">
        <w:rPr>
          <w:rFonts w:ascii="Times New Roman" w:eastAsia="Calibri" w:hAnsi="Times New Roman" w:cs="Times New Roman"/>
          <w:i/>
          <w:kern w:val="1"/>
          <w:lang w:eastAsia="zh-CN"/>
        </w:rPr>
        <w:t xml:space="preserve"> (</w:t>
      </w:r>
      <w:r w:rsidR="008015B7" w:rsidRPr="00B62030">
        <w:rPr>
          <w:rFonts w:ascii="Times New Roman" w:eastAsia="Calibri" w:hAnsi="Times New Roman" w:cs="Times New Roman"/>
          <w:i/>
          <w:kern w:val="1"/>
          <w:lang w:eastAsia="zh-CN"/>
        </w:rPr>
        <w:t>отчество</w:t>
      </w:r>
      <w:r w:rsidRPr="00B62030">
        <w:rPr>
          <w:rFonts w:ascii="Times New Roman" w:eastAsia="Calibri" w:hAnsi="Times New Roman" w:cs="Times New Roman"/>
          <w:i/>
          <w:kern w:val="1"/>
          <w:lang w:eastAsia="zh-CN"/>
        </w:rPr>
        <w:t xml:space="preserve"> – при наличии</w:t>
      </w:r>
      <w:r w:rsidRPr="00B62030">
        <w:rPr>
          <w:rFonts w:ascii="Times New Roman" w:hAnsi="Times New Roman" w:cs="Times New Roman"/>
        </w:rPr>
        <w:t>)</w:t>
      </w:r>
    </w:p>
    <w:p w14:paraId="569A7FB1" w14:textId="597DBC5E" w:rsidR="00732100" w:rsidRPr="00B62030" w:rsidRDefault="00732100" w:rsidP="00732100">
      <w:pPr>
        <w:ind w:left="4678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lastRenderedPageBreak/>
        <w:t xml:space="preserve">Приложение № </w:t>
      </w:r>
      <w:r w:rsidR="002811C4">
        <w:rPr>
          <w:color w:val="000000" w:themeColor="text1"/>
          <w:sz w:val="28"/>
          <w:szCs w:val="28"/>
        </w:rPr>
        <w:t>9</w:t>
      </w:r>
    </w:p>
    <w:p w14:paraId="00218ADD" w14:textId="77777777" w:rsidR="00FA1D3A" w:rsidRPr="00B62030" w:rsidRDefault="00892B62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bookmarkStart w:id="11" w:name="P285"/>
      <w:bookmarkEnd w:id="11"/>
      <w:r w:rsidRPr="00B62030">
        <w:rPr>
          <w:color w:val="000000" w:themeColor="text1"/>
          <w:sz w:val="28"/>
          <w:szCs w:val="28"/>
        </w:rPr>
        <w:t xml:space="preserve">к </w:t>
      </w:r>
      <w:r w:rsidR="00FA1D3A" w:rsidRPr="00B62030">
        <w:rPr>
          <w:color w:val="000000" w:themeColor="text1"/>
          <w:sz w:val="28"/>
          <w:szCs w:val="28"/>
        </w:rPr>
        <w:t>Административному регламенту</w:t>
      </w:r>
    </w:p>
    <w:p w14:paraId="21D8E06E" w14:textId="77777777" w:rsidR="00FA1D3A" w:rsidRPr="00B62030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предоставления государственной услуги</w:t>
      </w:r>
    </w:p>
    <w:p w14:paraId="1826B2E2" w14:textId="77777777" w:rsidR="00FA1D3A" w:rsidRPr="00B62030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по выдаче заключения на акт</w:t>
      </w:r>
    </w:p>
    <w:p w14:paraId="1FA93E94" w14:textId="77777777" w:rsidR="00FA1D3A" w:rsidRPr="00B62030" w:rsidRDefault="00FA1D3A" w:rsidP="00FA1D3A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государственной историко-культурной</w:t>
      </w:r>
    </w:p>
    <w:p w14:paraId="3AD26944" w14:textId="77777777" w:rsidR="00FA1D3A" w:rsidRPr="00B62030" w:rsidRDefault="00FA1D3A" w:rsidP="003B51D6">
      <w:pPr>
        <w:pStyle w:val="ConsPlusNormal"/>
        <w:jc w:val="right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экспертизы </w:t>
      </w:r>
    </w:p>
    <w:p w14:paraId="351D23B4" w14:textId="77777777" w:rsidR="008E0C51" w:rsidRPr="00B62030" w:rsidRDefault="008E0C51" w:rsidP="00FA1D3A">
      <w:pPr>
        <w:ind w:firstLine="5245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14:paraId="39EF8D9A" w14:textId="77777777" w:rsidR="00475CAE" w:rsidRPr="000D024F" w:rsidRDefault="00475CAE" w:rsidP="00475CAE">
      <w:pPr>
        <w:adjustRightInd w:val="0"/>
        <w:spacing w:line="235" w:lineRule="auto"/>
        <w:jc w:val="center"/>
        <w:rPr>
          <w:szCs w:val="22"/>
        </w:rPr>
      </w:pPr>
      <w:r w:rsidRPr="000D024F">
        <w:t xml:space="preserve">(оформляется на официальном бланке Комитета </w:t>
      </w:r>
      <w:r w:rsidRPr="000D024F">
        <w:rPr>
          <w:rFonts w:eastAsiaTheme="minorHAnsi"/>
          <w:lang w:eastAsia="en-US"/>
        </w:rPr>
        <w:t xml:space="preserve">Республики Татарстан </w:t>
      </w:r>
      <w:r w:rsidRPr="000D024F">
        <w:rPr>
          <w:rFonts w:eastAsiaTheme="minorHAnsi"/>
          <w:lang w:eastAsia="en-US"/>
        </w:rPr>
        <w:br/>
        <w:t>по охране объектов культурного наследия</w:t>
      </w:r>
      <w:r w:rsidRPr="000D024F">
        <w:t>)</w:t>
      </w:r>
    </w:p>
    <w:p w14:paraId="36182549" w14:textId="77777777" w:rsidR="00B37D2D" w:rsidRPr="00B62030" w:rsidRDefault="00B37D2D" w:rsidP="00B37D2D">
      <w:pPr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B4147" w14:textId="77777777" w:rsidR="00CB0041" w:rsidRPr="00B62030" w:rsidRDefault="00CB0041" w:rsidP="00CB0041">
      <w:pPr>
        <w:adjustRightInd w:val="0"/>
        <w:spacing w:line="235" w:lineRule="auto"/>
        <w:ind w:firstLine="4253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Кому: __________________________________</w:t>
      </w:r>
    </w:p>
    <w:p w14:paraId="62E41FE0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(для физических лиц: Ф.И.О. (</w:t>
      </w:r>
      <w:r w:rsidR="008015B7" w:rsidRPr="00B62030">
        <w:rPr>
          <w:rFonts w:eastAsiaTheme="minorHAnsi"/>
          <w:lang w:eastAsia="en-US"/>
        </w:rPr>
        <w:t>отчество</w:t>
      </w:r>
      <w:r w:rsidRPr="00B62030">
        <w:rPr>
          <w:rFonts w:eastAsiaTheme="minorHAnsi"/>
          <w:lang w:eastAsia="en-US"/>
        </w:rPr>
        <w:t xml:space="preserve"> - при наличии), адрес или место фактического проживания, адрес (почтовый и (или) электронный)</w:t>
      </w:r>
    </w:p>
    <w:p w14:paraId="64A7C178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__________________________________</w:t>
      </w:r>
    </w:p>
    <w:p w14:paraId="12B6046B" w14:textId="77777777" w:rsidR="00CB0041" w:rsidRPr="00B62030" w:rsidRDefault="00CB0041" w:rsidP="00CB0041">
      <w:pPr>
        <w:adjustRightInd w:val="0"/>
        <w:spacing w:line="235" w:lineRule="auto"/>
        <w:ind w:left="5103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для юридических лиц: наименование организации, адрес (почтовый и (или) электронный) (номер (номера) контактного телефона</w:t>
      </w:r>
    </w:p>
    <w:p w14:paraId="6BD43EF5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14:paraId="48801EC9" w14:textId="77777777" w:rsidR="00B37D2D" w:rsidRPr="00B62030" w:rsidRDefault="007679F9" w:rsidP="00B37D2D">
      <w:pPr>
        <w:adjustRightInd w:val="0"/>
        <w:jc w:val="center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Уведомление</w:t>
      </w:r>
    </w:p>
    <w:p w14:paraId="7629E081" w14:textId="77777777" w:rsidR="00005306" w:rsidRPr="00B62030" w:rsidRDefault="00B37D2D" w:rsidP="00005306">
      <w:pPr>
        <w:jc w:val="center"/>
        <w:rPr>
          <w:rFonts w:eastAsia="SimSun"/>
          <w:color w:val="000000" w:themeColor="text1"/>
          <w:sz w:val="28"/>
          <w:szCs w:val="28"/>
        </w:rPr>
      </w:pPr>
      <w:r w:rsidRPr="00B62030">
        <w:rPr>
          <w:rFonts w:eastAsiaTheme="minorHAnsi"/>
          <w:sz w:val="28"/>
          <w:lang w:eastAsia="en-US"/>
        </w:rPr>
        <w:t xml:space="preserve">об отказе в </w:t>
      </w:r>
      <w:r w:rsidR="007679F9" w:rsidRPr="00B62030">
        <w:rPr>
          <w:rFonts w:eastAsiaTheme="minorHAnsi"/>
          <w:sz w:val="28"/>
          <w:lang w:eastAsia="en-US"/>
        </w:rPr>
        <w:t>приеме документов</w:t>
      </w:r>
      <w:r w:rsidRPr="00B62030">
        <w:rPr>
          <w:rFonts w:eastAsiaTheme="minorHAnsi"/>
          <w:sz w:val="28"/>
          <w:lang w:eastAsia="en-US"/>
        </w:rPr>
        <w:t xml:space="preserve"> </w:t>
      </w:r>
    </w:p>
    <w:p w14:paraId="3F96ACC0" w14:textId="77777777" w:rsidR="00B37D2D" w:rsidRPr="00B62030" w:rsidRDefault="00B37D2D" w:rsidP="00B37D2D">
      <w:pPr>
        <w:adjustRightInd w:val="0"/>
        <w:jc w:val="center"/>
        <w:rPr>
          <w:rFonts w:eastAsiaTheme="minorHAnsi"/>
          <w:sz w:val="18"/>
          <w:lang w:eastAsia="en-US"/>
        </w:rPr>
      </w:pPr>
    </w:p>
    <w:p w14:paraId="126E0D35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</w:p>
    <w:p w14:paraId="22FD5A5C" w14:textId="0D36F748" w:rsidR="00B37D2D" w:rsidRPr="00B62030" w:rsidRDefault="000D024F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0D024F">
        <w:rPr>
          <w:rFonts w:eastAsiaTheme="minorHAnsi"/>
          <w:sz w:val="28"/>
          <w:szCs w:val="28"/>
          <w:lang w:eastAsia="en-US"/>
        </w:rPr>
        <w:t>В</w:t>
      </w:r>
      <w:r w:rsidR="00B37D2D" w:rsidRPr="00B62030">
        <w:rPr>
          <w:rFonts w:eastAsiaTheme="minorHAnsi"/>
          <w:lang w:eastAsia="en-US"/>
        </w:rPr>
        <w:t xml:space="preserve"> </w:t>
      </w:r>
      <w:r w:rsidR="00B37D2D" w:rsidRPr="00B62030">
        <w:rPr>
          <w:rFonts w:eastAsiaTheme="minorHAnsi"/>
          <w:sz w:val="28"/>
          <w:lang w:eastAsia="en-US"/>
        </w:rPr>
        <w:t>связи с обращением ____________</w:t>
      </w:r>
      <w:r w:rsidR="00005306" w:rsidRPr="00B62030">
        <w:rPr>
          <w:rFonts w:eastAsiaTheme="minorHAnsi"/>
          <w:sz w:val="28"/>
          <w:lang w:eastAsia="en-US"/>
        </w:rPr>
        <w:t>____ (заявитель) от _______ №</w:t>
      </w:r>
      <w:r w:rsidR="00B37D2D" w:rsidRPr="00B62030">
        <w:rPr>
          <w:rFonts w:eastAsiaTheme="minorHAnsi"/>
          <w:sz w:val="28"/>
          <w:lang w:eastAsia="en-US"/>
        </w:rPr>
        <w:t xml:space="preserve"> _______</w:t>
      </w:r>
      <w:r w:rsidR="00005306" w:rsidRPr="00B62030">
        <w:rPr>
          <w:rFonts w:eastAsiaTheme="minorHAnsi"/>
          <w:sz w:val="28"/>
          <w:lang w:eastAsia="en-US"/>
        </w:rPr>
        <w:br/>
      </w:r>
      <w:r w:rsidR="00B37D2D" w:rsidRPr="00B62030">
        <w:rPr>
          <w:rFonts w:eastAsiaTheme="minorHAnsi"/>
          <w:sz w:val="28"/>
          <w:lang w:eastAsia="en-US"/>
        </w:rPr>
        <w:t>на основании ____________________________</w:t>
      </w:r>
      <w:r w:rsidR="00005306" w:rsidRPr="00B62030">
        <w:rPr>
          <w:rFonts w:eastAsiaTheme="minorHAnsi"/>
          <w:sz w:val="28"/>
          <w:lang w:eastAsia="en-US"/>
        </w:rPr>
        <w:t>_______________________________</w:t>
      </w:r>
    </w:p>
    <w:p w14:paraId="6C80466C" w14:textId="334B584C" w:rsidR="00FA1D3A" w:rsidRPr="00B62030" w:rsidRDefault="007679F9" w:rsidP="00FA1D3A">
      <w:pPr>
        <w:pStyle w:val="ConsPlusNormal"/>
        <w:jc w:val="both"/>
        <w:rPr>
          <w:rFonts w:eastAsiaTheme="minorHAnsi"/>
          <w:sz w:val="28"/>
        </w:rPr>
      </w:pPr>
      <w:r w:rsidRPr="00B62030">
        <w:rPr>
          <w:rFonts w:eastAsiaTheme="minorHAnsi"/>
          <w:sz w:val="28"/>
        </w:rPr>
        <w:t>по</w:t>
      </w:r>
      <w:r w:rsidR="00B37D2D" w:rsidRPr="00B62030">
        <w:rPr>
          <w:rFonts w:eastAsiaTheme="minorHAnsi"/>
          <w:sz w:val="28"/>
        </w:rPr>
        <w:t xml:space="preserve"> результатам рассмотрения представленных документов </w:t>
      </w:r>
      <w:r w:rsidR="000F1444" w:rsidRPr="00B62030">
        <w:rPr>
          <w:rFonts w:eastAsiaTheme="minorHAnsi"/>
          <w:sz w:val="28"/>
        </w:rPr>
        <w:t xml:space="preserve">в приеме </w:t>
      </w:r>
      <w:r w:rsidR="00E6580A">
        <w:rPr>
          <w:rFonts w:eastAsiaTheme="minorHAnsi"/>
          <w:sz w:val="28"/>
        </w:rPr>
        <w:t>запроса</w:t>
      </w:r>
      <w:r w:rsidR="000F1444" w:rsidRPr="00B62030">
        <w:rPr>
          <w:rFonts w:eastAsiaTheme="minorHAnsi"/>
          <w:sz w:val="28"/>
        </w:rPr>
        <w:t xml:space="preserve"> </w:t>
      </w:r>
      <w:r w:rsidR="000F1444" w:rsidRPr="00B62030">
        <w:rPr>
          <w:rFonts w:eastAsiaTheme="minorHAnsi"/>
          <w:sz w:val="28"/>
        </w:rPr>
        <w:br/>
        <w:t xml:space="preserve">о </w:t>
      </w:r>
      <w:r w:rsidR="00FA1D3A" w:rsidRPr="00B62030">
        <w:rPr>
          <w:rFonts w:eastAsiaTheme="minorHAnsi"/>
          <w:sz w:val="28"/>
        </w:rPr>
        <w:t xml:space="preserve">предоставлении услуги по </w:t>
      </w:r>
      <w:r w:rsidR="00FA1D3A" w:rsidRPr="00B62030">
        <w:rPr>
          <w:color w:val="000000" w:themeColor="text1"/>
          <w:sz w:val="28"/>
          <w:szCs w:val="28"/>
        </w:rPr>
        <w:t xml:space="preserve">выдаче заключения на акт государственной историко-культурной экспертизы </w:t>
      </w:r>
      <w:r w:rsidRPr="00B62030">
        <w:rPr>
          <w:rFonts w:eastAsiaTheme="minorHAnsi"/>
          <w:sz w:val="28"/>
        </w:rPr>
        <w:t xml:space="preserve">отказывается </w:t>
      </w:r>
      <w:r w:rsidR="00B37D2D" w:rsidRPr="00B62030">
        <w:rPr>
          <w:rFonts w:eastAsiaTheme="minorHAnsi"/>
          <w:sz w:val="28"/>
        </w:rPr>
        <w:t>в связи с (основание для отказа):</w:t>
      </w:r>
    </w:p>
    <w:p w14:paraId="101A969F" w14:textId="77777777" w:rsidR="00B37D2D" w:rsidRPr="00B62030" w:rsidRDefault="00FA1D3A" w:rsidP="00FA1D3A">
      <w:pPr>
        <w:pStyle w:val="ConsPlusNormal"/>
        <w:jc w:val="both"/>
        <w:rPr>
          <w:rFonts w:eastAsiaTheme="minorHAnsi"/>
          <w:sz w:val="28"/>
        </w:rPr>
      </w:pPr>
      <w:r w:rsidRPr="00B62030">
        <w:rPr>
          <w:rFonts w:eastAsiaTheme="minorHAnsi"/>
          <w:sz w:val="28"/>
        </w:rPr>
        <w:t>___________________________________________</w:t>
      </w:r>
      <w:r w:rsidR="00B37D2D" w:rsidRPr="00B62030">
        <w:rPr>
          <w:rFonts w:eastAsiaTheme="minorHAnsi"/>
          <w:sz w:val="28"/>
        </w:rPr>
        <w:t>___________________________.</w:t>
      </w:r>
    </w:p>
    <w:p w14:paraId="67110F20" w14:textId="77777777" w:rsidR="00005306" w:rsidRPr="00B62030" w:rsidRDefault="00005306" w:rsidP="00B37D2D">
      <w:pPr>
        <w:adjustRightInd w:val="0"/>
        <w:jc w:val="both"/>
        <w:rPr>
          <w:rFonts w:eastAsiaTheme="minorHAnsi"/>
          <w:sz w:val="28"/>
          <w:lang w:eastAsia="en-US"/>
        </w:rPr>
      </w:pPr>
    </w:p>
    <w:p w14:paraId="147E35C4" w14:textId="77777777" w:rsidR="00B37D2D" w:rsidRPr="00B62030" w:rsidRDefault="00B37D2D" w:rsidP="00005306">
      <w:pPr>
        <w:adjustRightInd w:val="0"/>
        <w:ind w:firstLine="708"/>
        <w:jc w:val="both"/>
        <w:rPr>
          <w:rFonts w:eastAsiaTheme="minorHAnsi"/>
          <w:sz w:val="28"/>
          <w:lang w:eastAsia="en-US"/>
        </w:rPr>
      </w:pPr>
      <w:r w:rsidRPr="00B62030">
        <w:rPr>
          <w:rFonts w:eastAsiaTheme="minorHAnsi"/>
          <w:sz w:val="28"/>
          <w:lang w:eastAsia="en-US"/>
        </w:rPr>
        <w:t>Дополнительно информируем:</w:t>
      </w:r>
    </w:p>
    <w:p w14:paraId="48E14C56" w14:textId="77777777" w:rsidR="00B37D2D" w:rsidRPr="00B62030" w:rsidRDefault="00B37D2D" w:rsidP="00B37D2D">
      <w:pPr>
        <w:adjustRightInd w:val="0"/>
        <w:jc w:val="both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______________________________________________</w:t>
      </w:r>
      <w:r w:rsidR="00005306" w:rsidRPr="00B62030">
        <w:rPr>
          <w:rFonts w:eastAsiaTheme="minorHAnsi"/>
          <w:lang w:eastAsia="en-US"/>
        </w:rPr>
        <w:t>________________________</w:t>
      </w:r>
      <w:r w:rsidRPr="00B62030">
        <w:rPr>
          <w:rFonts w:eastAsiaTheme="minorHAnsi"/>
          <w:lang w:eastAsia="en-US"/>
        </w:rPr>
        <w:t>_____________________________</w:t>
      </w:r>
    </w:p>
    <w:p w14:paraId="063A5890" w14:textId="77777777" w:rsidR="00005306" w:rsidRPr="00B62030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(указывается информация, необходимая для устранения причин отказа,</w:t>
      </w:r>
    </w:p>
    <w:p w14:paraId="07642D36" w14:textId="77777777" w:rsidR="00B37D2D" w:rsidRPr="00B62030" w:rsidRDefault="00B37D2D" w:rsidP="00005306">
      <w:pPr>
        <w:adjustRightInd w:val="0"/>
        <w:jc w:val="center"/>
        <w:rPr>
          <w:rFonts w:eastAsiaTheme="minorHAnsi"/>
          <w:lang w:eastAsia="en-US"/>
        </w:rPr>
      </w:pPr>
      <w:r w:rsidRPr="00B62030">
        <w:rPr>
          <w:rFonts w:eastAsiaTheme="minorHAnsi"/>
          <w:lang w:eastAsia="en-US"/>
        </w:rPr>
        <w:t>а</w:t>
      </w:r>
      <w:r w:rsidR="00005306" w:rsidRPr="00B62030">
        <w:rPr>
          <w:rFonts w:eastAsiaTheme="minorHAnsi"/>
          <w:lang w:eastAsia="en-US"/>
        </w:rPr>
        <w:t xml:space="preserve"> </w:t>
      </w:r>
      <w:r w:rsidRPr="00B62030">
        <w:rPr>
          <w:rFonts w:eastAsiaTheme="minorHAnsi"/>
          <w:lang w:eastAsia="en-US"/>
        </w:rPr>
        <w:t>также иная дополни</w:t>
      </w:r>
      <w:r w:rsidR="00005306" w:rsidRPr="00B62030">
        <w:rPr>
          <w:rFonts w:eastAsiaTheme="minorHAnsi"/>
          <w:lang w:eastAsia="en-US"/>
        </w:rPr>
        <w:t>тельная информация при наличии)</w:t>
      </w:r>
    </w:p>
    <w:p w14:paraId="29271A21" w14:textId="77777777" w:rsidR="00005306" w:rsidRPr="00B62030" w:rsidRDefault="00005306" w:rsidP="00005306">
      <w:pPr>
        <w:rPr>
          <w:rFonts w:eastAsiaTheme="minorHAnsi"/>
          <w:lang w:eastAsia="en-US"/>
        </w:rPr>
      </w:pPr>
    </w:p>
    <w:p w14:paraId="5C222F97" w14:textId="77777777" w:rsidR="00FA1D3A" w:rsidRPr="00B62030" w:rsidRDefault="00FA1D3A" w:rsidP="00FA1D3A">
      <w:pPr>
        <w:pStyle w:val="ConsPlusNormal"/>
        <w:spacing w:before="220"/>
        <w:ind w:firstLine="540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>Разъяснение причин отказа в приеме документов, необходимых для предоставления услуги: _______________ (мотивированное основание причин отказа).</w:t>
      </w:r>
    </w:p>
    <w:p w14:paraId="26889843" w14:textId="4E8285AE" w:rsidR="00FA1D3A" w:rsidRPr="00B62030" w:rsidRDefault="00FA1D3A" w:rsidP="00FA1D3A">
      <w:pPr>
        <w:pStyle w:val="ConsPlusNormal"/>
        <w:spacing w:before="220"/>
        <w:ind w:firstLine="540"/>
        <w:jc w:val="both"/>
        <w:rPr>
          <w:color w:val="000000" w:themeColor="text1"/>
          <w:sz w:val="28"/>
          <w:szCs w:val="28"/>
        </w:rPr>
      </w:pPr>
      <w:r w:rsidRPr="00B62030">
        <w:rPr>
          <w:color w:val="000000" w:themeColor="text1"/>
          <w:sz w:val="28"/>
          <w:szCs w:val="28"/>
        </w:rPr>
        <w:t xml:space="preserve">Вы вправе повторно обратиться в уполномоченный орган с </w:t>
      </w:r>
      <w:r w:rsidR="00B611BF">
        <w:rPr>
          <w:color w:val="000000" w:themeColor="text1"/>
          <w:sz w:val="28"/>
          <w:szCs w:val="28"/>
        </w:rPr>
        <w:t>запросом</w:t>
      </w:r>
      <w:r w:rsidRPr="00B62030">
        <w:rPr>
          <w:color w:val="000000" w:themeColor="text1"/>
          <w:sz w:val="28"/>
          <w:szCs w:val="28"/>
        </w:rPr>
        <w:t xml:space="preserve"> о предоставлении государственной услуги после устранения указанных нарушений.</w:t>
      </w:r>
    </w:p>
    <w:p w14:paraId="61460519" w14:textId="77777777" w:rsidR="00FA1D3A" w:rsidRPr="00B62030" w:rsidRDefault="00FA1D3A" w:rsidP="00FA1D3A">
      <w:pPr>
        <w:widowControl w:val="0"/>
        <w:jc w:val="both"/>
        <w:rPr>
          <w:sz w:val="28"/>
          <w:szCs w:val="28"/>
        </w:rPr>
      </w:pPr>
    </w:p>
    <w:p w14:paraId="563E8A37" w14:textId="751BF203" w:rsidR="00FA1D3A" w:rsidRPr="00B62030" w:rsidRDefault="00FA1D3A" w:rsidP="00FA1D3A">
      <w:pPr>
        <w:pStyle w:val="ConsPlusNormal"/>
        <w:rPr>
          <w:sz w:val="32"/>
          <w:szCs w:val="28"/>
        </w:rPr>
      </w:pPr>
      <w:r w:rsidRPr="00B62030">
        <w:rPr>
          <w:sz w:val="28"/>
          <w:szCs w:val="28"/>
        </w:rPr>
        <w:t>Председател</w:t>
      </w:r>
      <w:r w:rsidR="000D024F">
        <w:rPr>
          <w:sz w:val="28"/>
          <w:szCs w:val="28"/>
        </w:rPr>
        <w:t xml:space="preserve">ь                   </w:t>
      </w:r>
      <w:r w:rsidRPr="00B62030">
        <w:rPr>
          <w:sz w:val="28"/>
          <w:szCs w:val="28"/>
        </w:rPr>
        <w:t xml:space="preserve">                                    </w:t>
      </w:r>
      <w:r w:rsidR="000D024F">
        <w:rPr>
          <w:sz w:val="28"/>
          <w:szCs w:val="28"/>
        </w:rPr>
        <w:t xml:space="preserve">       ______________</w:t>
      </w:r>
      <w:r w:rsidRPr="00B62030">
        <w:rPr>
          <w:sz w:val="28"/>
          <w:szCs w:val="28"/>
        </w:rPr>
        <w:t>______________</w:t>
      </w:r>
    </w:p>
    <w:p w14:paraId="38493CAB" w14:textId="77777777" w:rsidR="008E0C51" w:rsidRPr="00B62030" w:rsidRDefault="00FA1D3A" w:rsidP="00FA1D3A">
      <w:pPr>
        <w:adjustRightInd w:val="0"/>
        <w:jc w:val="both"/>
        <w:rPr>
          <w:rFonts w:eastAsiaTheme="minorHAnsi"/>
          <w:color w:val="000000" w:themeColor="text1"/>
          <w:lang w:eastAsia="en-US"/>
        </w:rPr>
      </w:pPr>
      <w:r w:rsidRPr="00B62030">
        <w:rPr>
          <w:sz w:val="28"/>
          <w:szCs w:val="28"/>
        </w:rPr>
        <w:t xml:space="preserve">                                                                                        </w:t>
      </w:r>
      <w:r w:rsidRPr="00B62030">
        <w:t>(подпись, Ф.И.О.</w:t>
      </w:r>
      <w:r w:rsidRPr="00B62030">
        <w:rPr>
          <w:rFonts w:eastAsia="Calibri"/>
          <w:i/>
          <w:kern w:val="1"/>
          <w:lang w:eastAsia="zh-CN"/>
        </w:rPr>
        <w:t xml:space="preserve"> (</w:t>
      </w:r>
      <w:r w:rsidR="008015B7" w:rsidRPr="00B62030">
        <w:rPr>
          <w:rFonts w:eastAsia="Calibri"/>
          <w:i/>
          <w:kern w:val="1"/>
          <w:lang w:eastAsia="zh-CN"/>
        </w:rPr>
        <w:t>отчество</w:t>
      </w:r>
      <w:r w:rsidRPr="00B62030">
        <w:rPr>
          <w:rFonts w:eastAsia="Calibri"/>
          <w:i/>
          <w:kern w:val="1"/>
          <w:lang w:eastAsia="zh-CN"/>
        </w:rPr>
        <w:t xml:space="preserve"> – при наличии</w:t>
      </w:r>
      <w:r w:rsidRPr="00B62030">
        <w:t>)</w:t>
      </w:r>
    </w:p>
    <w:p w14:paraId="6CA93A0B" w14:textId="77777777" w:rsidR="00732100" w:rsidRPr="00B62030" w:rsidRDefault="00732100" w:rsidP="00732100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14:paraId="05415282" w14:textId="77777777" w:rsidR="005545DF" w:rsidRPr="00296747" w:rsidRDefault="005545DF" w:rsidP="00351623">
      <w:pPr>
        <w:pStyle w:val="ConsPlusTitle"/>
        <w:outlineLvl w:val="2"/>
        <w:rPr>
          <w:color w:val="000000" w:themeColor="text1"/>
          <w:sz w:val="28"/>
          <w:szCs w:val="28"/>
        </w:rPr>
      </w:pPr>
    </w:p>
    <w:sectPr w:rsidR="005545DF" w:rsidRPr="00296747" w:rsidSect="002E1E19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34269" w14:textId="77777777" w:rsidR="002F4621" w:rsidRDefault="002F4621">
      <w:r>
        <w:separator/>
      </w:r>
    </w:p>
  </w:endnote>
  <w:endnote w:type="continuationSeparator" w:id="0">
    <w:p w14:paraId="27A75EB9" w14:textId="77777777" w:rsidR="002F4621" w:rsidRDefault="002F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Nanum Brush Script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4C6D" w14:textId="77777777" w:rsidR="002F4621" w:rsidRDefault="002F4621">
      <w:r>
        <w:separator/>
      </w:r>
    </w:p>
  </w:footnote>
  <w:footnote w:type="continuationSeparator" w:id="0">
    <w:p w14:paraId="33310C84" w14:textId="77777777" w:rsidR="002F4621" w:rsidRDefault="002F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8388730"/>
      <w:docPartObj>
        <w:docPartGallery w:val="Page Numbers (Top of Page)"/>
        <w:docPartUnique/>
      </w:docPartObj>
    </w:sdtPr>
    <w:sdtEndPr/>
    <w:sdtContent>
      <w:p w14:paraId="259EE624" w14:textId="77777777" w:rsidR="00751179" w:rsidRDefault="0075117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BEFBE14" w14:textId="77777777" w:rsidR="00751179" w:rsidRDefault="00751179" w:rsidP="00707F29">
    <w:pPr>
      <w:pStyle w:val="a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0A09" w14:textId="77777777" w:rsidR="00751179" w:rsidRDefault="00751179">
    <w:pPr>
      <w:pStyle w:val="aa"/>
      <w:jc w:val="center"/>
    </w:pPr>
  </w:p>
  <w:p w14:paraId="569ECC0B" w14:textId="77777777" w:rsidR="00751179" w:rsidRDefault="0075117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011225"/>
      <w:docPartObj>
        <w:docPartGallery w:val="Page Numbers (Top of Page)"/>
        <w:docPartUnique/>
      </w:docPartObj>
    </w:sdtPr>
    <w:sdtEndPr/>
    <w:sdtContent>
      <w:p w14:paraId="087B7F17" w14:textId="77777777" w:rsidR="00751179" w:rsidRDefault="00751179">
        <w:pPr>
          <w:pStyle w:val="aa"/>
          <w:jc w:val="center"/>
        </w:pPr>
        <w:r w:rsidRPr="002828E0">
          <w:rPr>
            <w:sz w:val="28"/>
          </w:rPr>
          <w:fldChar w:fldCharType="begin"/>
        </w:r>
        <w:r w:rsidRPr="002828E0">
          <w:rPr>
            <w:sz w:val="28"/>
          </w:rPr>
          <w:instrText>PAGE   \* MERGEFORMAT</w:instrText>
        </w:r>
        <w:r w:rsidRPr="002828E0">
          <w:rPr>
            <w:sz w:val="28"/>
          </w:rPr>
          <w:fldChar w:fldCharType="separate"/>
        </w:r>
        <w:r w:rsidR="00F2200E">
          <w:rPr>
            <w:noProof/>
            <w:sz w:val="28"/>
          </w:rPr>
          <w:t>20</w:t>
        </w:r>
        <w:r w:rsidRPr="002828E0">
          <w:rPr>
            <w:sz w:val="28"/>
          </w:rPr>
          <w:fldChar w:fldCharType="end"/>
        </w:r>
      </w:p>
      <w:p w14:paraId="04C75C9E" w14:textId="77777777" w:rsidR="00751179" w:rsidRDefault="002F4621">
        <w:pPr>
          <w:pStyle w:val="aa"/>
          <w:jc w:val="center"/>
        </w:pPr>
      </w:p>
    </w:sdtContent>
  </w:sdt>
  <w:p w14:paraId="6F38C2E8" w14:textId="77777777" w:rsidR="00751179" w:rsidRDefault="00751179">
    <w:pPr>
      <w:pStyle w:val="a7"/>
      <w:kinsoku w:val="0"/>
      <w:overflowPunct w:val="0"/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408"/>
    <w:multiLevelType w:val="multilevel"/>
    <w:tmpl w:val="0000088B"/>
    <w:lvl w:ilvl="0">
      <w:start w:val="2"/>
      <w:numFmt w:val="decimal"/>
      <w:lvlText w:val="%1"/>
      <w:lvlJc w:val="left"/>
      <w:pPr>
        <w:ind w:left="150" w:hanging="692"/>
      </w:pPr>
    </w:lvl>
    <w:lvl w:ilvl="1">
      <w:start w:val="11"/>
      <w:numFmt w:val="decimal"/>
      <w:lvlText w:val="%1.%2."/>
      <w:lvlJc w:val="left"/>
      <w:pPr>
        <w:ind w:left="150" w:hanging="692"/>
      </w:pPr>
      <w:rPr>
        <w:rFonts w:ascii="Times New Roman" w:hAnsi="Times New Roman" w:cs="Times New Roman"/>
        <w:b w:val="0"/>
        <w:bCs w:val="0"/>
        <w:color w:val="181818"/>
        <w:w w:val="102"/>
        <w:sz w:val="27"/>
        <w:szCs w:val="27"/>
      </w:rPr>
    </w:lvl>
    <w:lvl w:ilvl="2">
      <w:start w:val="1"/>
      <w:numFmt w:val="decimal"/>
      <w:lvlText w:val="%1.%2.%3."/>
      <w:lvlJc w:val="left"/>
      <w:pPr>
        <w:ind w:left="2409" w:hanging="991"/>
      </w:pPr>
      <w:rPr>
        <w:rFonts w:ascii="Times New Roman" w:hAnsi="Times New Roman" w:cs="Times New Roman"/>
        <w:b w:val="0"/>
        <w:bCs w:val="0"/>
        <w:color w:val="181818"/>
        <w:w w:val="102"/>
        <w:sz w:val="27"/>
        <w:szCs w:val="27"/>
      </w:rPr>
    </w:lvl>
    <w:lvl w:ilvl="3">
      <w:numFmt w:val="bullet"/>
      <w:lvlText w:val="•"/>
      <w:lvlJc w:val="left"/>
      <w:pPr>
        <w:ind w:left="2245" w:hanging="991"/>
      </w:pPr>
    </w:lvl>
    <w:lvl w:ilvl="4">
      <w:numFmt w:val="bullet"/>
      <w:lvlText w:val="•"/>
      <w:lvlJc w:val="left"/>
      <w:pPr>
        <w:ind w:left="3288" w:hanging="991"/>
      </w:pPr>
    </w:lvl>
    <w:lvl w:ilvl="5">
      <w:numFmt w:val="bullet"/>
      <w:lvlText w:val="•"/>
      <w:lvlJc w:val="left"/>
      <w:pPr>
        <w:ind w:left="4331" w:hanging="991"/>
      </w:pPr>
    </w:lvl>
    <w:lvl w:ilvl="6">
      <w:numFmt w:val="bullet"/>
      <w:lvlText w:val="•"/>
      <w:lvlJc w:val="left"/>
      <w:pPr>
        <w:ind w:left="5373" w:hanging="991"/>
      </w:pPr>
    </w:lvl>
    <w:lvl w:ilvl="7">
      <w:numFmt w:val="bullet"/>
      <w:lvlText w:val="•"/>
      <w:lvlJc w:val="left"/>
      <w:pPr>
        <w:ind w:left="6416" w:hanging="991"/>
      </w:pPr>
    </w:lvl>
    <w:lvl w:ilvl="8">
      <w:numFmt w:val="bullet"/>
      <w:lvlText w:val="•"/>
      <w:lvlJc w:val="left"/>
      <w:pPr>
        <w:ind w:left="7459" w:hanging="991"/>
      </w:pPr>
    </w:lvl>
  </w:abstractNum>
  <w:abstractNum w:abstractNumId="2" w15:restartNumberingAfterBreak="0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B1C52AA"/>
    <w:multiLevelType w:val="multilevel"/>
    <w:tmpl w:val="9D02037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4C015E"/>
    <w:multiLevelType w:val="hybridMultilevel"/>
    <w:tmpl w:val="5324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348BC"/>
    <w:multiLevelType w:val="multilevel"/>
    <w:tmpl w:val="0E16BB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8ED77C6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8517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8" w15:restartNumberingAfterBreak="0">
    <w:nsid w:val="19532ABA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4147BC"/>
    <w:multiLevelType w:val="multilevel"/>
    <w:tmpl w:val="0E16BBE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863701"/>
    <w:multiLevelType w:val="multilevel"/>
    <w:tmpl w:val="76B80840"/>
    <w:lvl w:ilvl="0">
      <w:start w:val="2"/>
      <w:numFmt w:val="decimal"/>
      <w:lvlText w:val="%1."/>
      <w:lvlJc w:val="left"/>
      <w:pPr>
        <w:ind w:left="675" w:hanging="675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2" w15:restartNumberingAfterBreak="0">
    <w:nsid w:val="25D92B8C"/>
    <w:multiLevelType w:val="hybridMultilevel"/>
    <w:tmpl w:val="A1107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91BA8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4101111A"/>
    <w:multiLevelType w:val="hybridMultilevel"/>
    <w:tmpl w:val="22045620"/>
    <w:lvl w:ilvl="0" w:tplc="CE60B138">
      <w:start w:val="5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4350BF"/>
    <w:multiLevelType w:val="multilevel"/>
    <w:tmpl w:val="DBB2E33E"/>
    <w:lvl w:ilvl="0">
      <w:start w:val="2"/>
      <w:numFmt w:val="decimal"/>
      <w:lvlText w:val="%1"/>
      <w:lvlJc w:val="left"/>
      <w:pPr>
        <w:ind w:left="600" w:hanging="60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600" w:hanging="60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00000" w:themeColor="text1"/>
      </w:rPr>
    </w:lvl>
  </w:abstractNum>
  <w:abstractNum w:abstractNumId="16" w15:restartNumberingAfterBreak="0">
    <w:nsid w:val="470978BB"/>
    <w:multiLevelType w:val="multilevel"/>
    <w:tmpl w:val="C0DC451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4F437A76"/>
    <w:multiLevelType w:val="multilevel"/>
    <w:tmpl w:val="CDE45524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59D21A97"/>
    <w:multiLevelType w:val="multilevel"/>
    <w:tmpl w:val="B702527A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9" w15:restartNumberingAfterBreak="0">
    <w:nsid w:val="5AF76FCF"/>
    <w:multiLevelType w:val="hybridMultilevel"/>
    <w:tmpl w:val="67548BBA"/>
    <w:lvl w:ilvl="0" w:tplc="690C4BC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F42874"/>
    <w:multiLevelType w:val="multilevel"/>
    <w:tmpl w:val="298A1ACE"/>
    <w:lvl w:ilvl="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Times New Roman" w:hint="default"/>
        <w:color w:val="000000" w:themeColor="text1"/>
      </w:rPr>
    </w:lvl>
  </w:abstractNum>
  <w:abstractNum w:abstractNumId="22" w15:restartNumberingAfterBreak="0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4C668A"/>
    <w:multiLevelType w:val="hybridMultilevel"/>
    <w:tmpl w:val="8F82F74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B3F88"/>
    <w:multiLevelType w:val="hybridMultilevel"/>
    <w:tmpl w:val="9A4246D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20"/>
  </w:num>
  <w:num w:numId="5">
    <w:abstractNumId w:val="22"/>
  </w:num>
  <w:num w:numId="6">
    <w:abstractNumId w:val="2"/>
  </w:num>
  <w:num w:numId="7">
    <w:abstractNumId w:val="0"/>
  </w:num>
  <w:num w:numId="8">
    <w:abstractNumId w:val="12"/>
  </w:num>
  <w:num w:numId="9">
    <w:abstractNumId w:val="1"/>
  </w:num>
  <w:num w:numId="10">
    <w:abstractNumId w:val="21"/>
  </w:num>
  <w:num w:numId="11">
    <w:abstractNumId w:val="13"/>
  </w:num>
  <w:num w:numId="12">
    <w:abstractNumId w:val="19"/>
  </w:num>
  <w:num w:numId="13">
    <w:abstractNumId w:val="14"/>
  </w:num>
  <w:num w:numId="14">
    <w:abstractNumId w:val="23"/>
  </w:num>
  <w:num w:numId="15">
    <w:abstractNumId w:val="18"/>
  </w:num>
  <w:num w:numId="16">
    <w:abstractNumId w:val="7"/>
  </w:num>
  <w:num w:numId="17">
    <w:abstractNumId w:val="15"/>
  </w:num>
  <w:num w:numId="18">
    <w:abstractNumId w:val="6"/>
  </w:num>
  <w:num w:numId="19">
    <w:abstractNumId w:val="11"/>
  </w:num>
  <w:num w:numId="20">
    <w:abstractNumId w:val="10"/>
  </w:num>
  <w:num w:numId="21">
    <w:abstractNumId w:val="17"/>
  </w:num>
  <w:num w:numId="22">
    <w:abstractNumId w:val="8"/>
  </w:num>
  <w:num w:numId="23">
    <w:abstractNumId w:val="4"/>
  </w:num>
  <w:num w:numId="24">
    <w:abstractNumId w:val="16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873"/>
    <w:rsid w:val="00005306"/>
    <w:rsid w:val="00005A80"/>
    <w:rsid w:val="00005E5D"/>
    <w:rsid w:val="0001040F"/>
    <w:rsid w:val="00010EE7"/>
    <w:rsid w:val="000143D6"/>
    <w:rsid w:val="00015F9C"/>
    <w:rsid w:val="000175C6"/>
    <w:rsid w:val="00021298"/>
    <w:rsid w:val="00021FE2"/>
    <w:rsid w:val="00023BD0"/>
    <w:rsid w:val="00024B1D"/>
    <w:rsid w:val="00025E3D"/>
    <w:rsid w:val="00037ABF"/>
    <w:rsid w:val="00040BCE"/>
    <w:rsid w:val="0004177E"/>
    <w:rsid w:val="00043EC1"/>
    <w:rsid w:val="00047E88"/>
    <w:rsid w:val="00052977"/>
    <w:rsid w:val="0006032F"/>
    <w:rsid w:val="0006078D"/>
    <w:rsid w:val="00061BD3"/>
    <w:rsid w:val="000625A7"/>
    <w:rsid w:val="00066DDD"/>
    <w:rsid w:val="00067D0F"/>
    <w:rsid w:val="0007330B"/>
    <w:rsid w:val="00076083"/>
    <w:rsid w:val="000773F2"/>
    <w:rsid w:val="00091261"/>
    <w:rsid w:val="00093526"/>
    <w:rsid w:val="00095278"/>
    <w:rsid w:val="00097249"/>
    <w:rsid w:val="000A1E2B"/>
    <w:rsid w:val="000A3ED4"/>
    <w:rsid w:val="000A7138"/>
    <w:rsid w:val="000B03B9"/>
    <w:rsid w:val="000B1E94"/>
    <w:rsid w:val="000B2D58"/>
    <w:rsid w:val="000B30CC"/>
    <w:rsid w:val="000B4324"/>
    <w:rsid w:val="000B4D13"/>
    <w:rsid w:val="000B5801"/>
    <w:rsid w:val="000B69A2"/>
    <w:rsid w:val="000C3D2F"/>
    <w:rsid w:val="000C5DD1"/>
    <w:rsid w:val="000D024F"/>
    <w:rsid w:val="000D2951"/>
    <w:rsid w:val="000D2CF6"/>
    <w:rsid w:val="000D6631"/>
    <w:rsid w:val="000D6FB9"/>
    <w:rsid w:val="000D7E09"/>
    <w:rsid w:val="000E1DC2"/>
    <w:rsid w:val="000E2E53"/>
    <w:rsid w:val="000E3681"/>
    <w:rsid w:val="000E6BF5"/>
    <w:rsid w:val="000F1444"/>
    <w:rsid w:val="000F19E8"/>
    <w:rsid w:val="000F1BB9"/>
    <w:rsid w:val="000F2263"/>
    <w:rsid w:val="000F23D6"/>
    <w:rsid w:val="00101B5E"/>
    <w:rsid w:val="0010550F"/>
    <w:rsid w:val="0010579F"/>
    <w:rsid w:val="00110621"/>
    <w:rsid w:val="00115CB8"/>
    <w:rsid w:val="001266FF"/>
    <w:rsid w:val="00130082"/>
    <w:rsid w:val="001300AA"/>
    <w:rsid w:val="00130D27"/>
    <w:rsid w:val="00131227"/>
    <w:rsid w:val="001318DC"/>
    <w:rsid w:val="00131B4B"/>
    <w:rsid w:val="00131DB2"/>
    <w:rsid w:val="001358D3"/>
    <w:rsid w:val="001366FB"/>
    <w:rsid w:val="001408F9"/>
    <w:rsid w:val="00144003"/>
    <w:rsid w:val="00145CA1"/>
    <w:rsid w:val="00154B3F"/>
    <w:rsid w:val="001571D7"/>
    <w:rsid w:val="001602BF"/>
    <w:rsid w:val="00160481"/>
    <w:rsid w:val="001607D7"/>
    <w:rsid w:val="001618C8"/>
    <w:rsid w:val="00162C26"/>
    <w:rsid w:val="00162D2B"/>
    <w:rsid w:val="00167E61"/>
    <w:rsid w:val="0017114D"/>
    <w:rsid w:val="00172A1B"/>
    <w:rsid w:val="001741F8"/>
    <w:rsid w:val="0017570D"/>
    <w:rsid w:val="00180CD5"/>
    <w:rsid w:val="00180E14"/>
    <w:rsid w:val="00185A0D"/>
    <w:rsid w:val="00191AD6"/>
    <w:rsid w:val="00192758"/>
    <w:rsid w:val="001935BE"/>
    <w:rsid w:val="001958FA"/>
    <w:rsid w:val="00196A06"/>
    <w:rsid w:val="001A7BA4"/>
    <w:rsid w:val="001B0413"/>
    <w:rsid w:val="001B2A51"/>
    <w:rsid w:val="001B2D76"/>
    <w:rsid w:val="001B63B6"/>
    <w:rsid w:val="001B7496"/>
    <w:rsid w:val="001C514C"/>
    <w:rsid w:val="001C57FC"/>
    <w:rsid w:val="001C5F00"/>
    <w:rsid w:val="001D449D"/>
    <w:rsid w:val="001D48A0"/>
    <w:rsid w:val="001E0A2B"/>
    <w:rsid w:val="001E1262"/>
    <w:rsid w:val="001E1D14"/>
    <w:rsid w:val="001E4D5B"/>
    <w:rsid w:val="00200AA0"/>
    <w:rsid w:val="00202884"/>
    <w:rsid w:val="0020532B"/>
    <w:rsid w:val="0021183C"/>
    <w:rsid w:val="00211872"/>
    <w:rsid w:val="002134B6"/>
    <w:rsid w:val="00214193"/>
    <w:rsid w:val="00220233"/>
    <w:rsid w:val="00221B9C"/>
    <w:rsid w:val="002223CE"/>
    <w:rsid w:val="00223D3F"/>
    <w:rsid w:val="00226B0F"/>
    <w:rsid w:val="00232A59"/>
    <w:rsid w:val="00232EC1"/>
    <w:rsid w:val="00235A74"/>
    <w:rsid w:val="0023707C"/>
    <w:rsid w:val="00245A9D"/>
    <w:rsid w:val="00245F3B"/>
    <w:rsid w:val="0025003D"/>
    <w:rsid w:val="00250651"/>
    <w:rsid w:val="00250997"/>
    <w:rsid w:val="00252882"/>
    <w:rsid w:val="00255525"/>
    <w:rsid w:val="00256552"/>
    <w:rsid w:val="00261EC8"/>
    <w:rsid w:val="002628E1"/>
    <w:rsid w:val="002666BE"/>
    <w:rsid w:val="00266DA7"/>
    <w:rsid w:val="00272DDF"/>
    <w:rsid w:val="00280F82"/>
    <w:rsid w:val="0028113E"/>
    <w:rsid w:val="002811C4"/>
    <w:rsid w:val="002828E0"/>
    <w:rsid w:val="00284047"/>
    <w:rsid w:val="0028507E"/>
    <w:rsid w:val="002851C3"/>
    <w:rsid w:val="00295544"/>
    <w:rsid w:val="002955B8"/>
    <w:rsid w:val="00296747"/>
    <w:rsid w:val="002968E1"/>
    <w:rsid w:val="00297D1F"/>
    <w:rsid w:val="002A0674"/>
    <w:rsid w:val="002A209B"/>
    <w:rsid w:val="002A4A4F"/>
    <w:rsid w:val="002B1848"/>
    <w:rsid w:val="002C2714"/>
    <w:rsid w:val="002C63D3"/>
    <w:rsid w:val="002D700B"/>
    <w:rsid w:val="002E1E07"/>
    <w:rsid w:val="002E1E19"/>
    <w:rsid w:val="002E244F"/>
    <w:rsid w:val="002E249A"/>
    <w:rsid w:val="002E4616"/>
    <w:rsid w:val="002E73B4"/>
    <w:rsid w:val="002E7A1E"/>
    <w:rsid w:val="002F4621"/>
    <w:rsid w:val="002F4A29"/>
    <w:rsid w:val="002F5339"/>
    <w:rsid w:val="002F5396"/>
    <w:rsid w:val="002F5C01"/>
    <w:rsid w:val="00304360"/>
    <w:rsid w:val="003060C9"/>
    <w:rsid w:val="00314069"/>
    <w:rsid w:val="00322589"/>
    <w:rsid w:val="003253FA"/>
    <w:rsid w:val="0032752A"/>
    <w:rsid w:val="00332617"/>
    <w:rsid w:val="003340E2"/>
    <w:rsid w:val="00343321"/>
    <w:rsid w:val="00343D75"/>
    <w:rsid w:val="00346978"/>
    <w:rsid w:val="0035003B"/>
    <w:rsid w:val="00351623"/>
    <w:rsid w:val="00353A8A"/>
    <w:rsid w:val="003564F6"/>
    <w:rsid w:val="00357A44"/>
    <w:rsid w:val="00367894"/>
    <w:rsid w:val="003738B4"/>
    <w:rsid w:val="00374004"/>
    <w:rsid w:val="003760CF"/>
    <w:rsid w:val="003762F4"/>
    <w:rsid w:val="0037673F"/>
    <w:rsid w:val="00382B6A"/>
    <w:rsid w:val="00387066"/>
    <w:rsid w:val="00391C98"/>
    <w:rsid w:val="0039239F"/>
    <w:rsid w:val="00392C0A"/>
    <w:rsid w:val="003A12FA"/>
    <w:rsid w:val="003A1E52"/>
    <w:rsid w:val="003A3C0E"/>
    <w:rsid w:val="003A449C"/>
    <w:rsid w:val="003A5185"/>
    <w:rsid w:val="003A5272"/>
    <w:rsid w:val="003B00BA"/>
    <w:rsid w:val="003B2787"/>
    <w:rsid w:val="003B2BC5"/>
    <w:rsid w:val="003B501E"/>
    <w:rsid w:val="003B519B"/>
    <w:rsid w:val="003B51D6"/>
    <w:rsid w:val="003C111D"/>
    <w:rsid w:val="003C12C4"/>
    <w:rsid w:val="003C3F66"/>
    <w:rsid w:val="003D0054"/>
    <w:rsid w:val="003D6401"/>
    <w:rsid w:val="003D78B8"/>
    <w:rsid w:val="003D7E8B"/>
    <w:rsid w:val="003F7FCB"/>
    <w:rsid w:val="00401741"/>
    <w:rsid w:val="004044EB"/>
    <w:rsid w:val="00407012"/>
    <w:rsid w:val="004110CF"/>
    <w:rsid w:val="00413888"/>
    <w:rsid w:val="00415125"/>
    <w:rsid w:val="00421E7F"/>
    <w:rsid w:val="00422E17"/>
    <w:rsid w:val="00424BF0"/>
    <w:rsid w:val="00424D8F"/>
    <w:rsid w:val="004261ED"/>
    <w:rsid w:val="00431E97"/>
    <w:rsid w:val="00435C3F"/>
    <w:rsid w:val="004375A6"/>
    <w:rsid w:val="00437E8A"/>
    <w:rsid w:val="00442ED1"/>
    <w:rsid w:val="004430C9"/>
    <w:rsid w:val="00443149"/>
    <w:rsid w:val="00446A55"/>
    <w:rsid w:val="00453077"/>
    <w:rsid w:val="00453961"/>
    <w:rsid w:val="00454785"/>
    <w:rsid w:val="0045553C"/>
    <w:rsid w:val="004563F8"/>
    <w:rsid w:val="004564CF"/>
    <w:rsid w:val="004569EA"/>
    <w:rsid w:val="00456DEB"/>
    <w:rsid w:val="00463C15"/>
    <w:rsid w:val="00471CF3"/>
    <w:rsid w:val="004726F9"/>
    <w:rsid w:val="00475CAE"/>
    <w:rsid w:val="00476756"/>
    <w:rsid w:val="004767BD"/>
    <w:rsid w:val="004808E9"/>
    <w:rsid w:val="00482D6E"/>
    <w:rsid w:val="00483F4F"/>
    <w:rsid w:val="00485AE6"/>
    <w:rsid w:val="00487DE0"/>
    <w:rsid w:val="0049032F"/>
    <w:rsid w:val="004914F4"/>
    <w:rsid w:val="004935A3"/>
    <w:rsid w:val="00493C5A"/>
    <w:rsid w:val="004A4B51"/>
    <w:rsid w:val="004A7AC5"/>
    <w:rsid w:val="004B2DB8"/>
    <w:rsid w:val="004B7644"/>
    <w:rsid w:val="004B7DE2"/>
    <w:rsid w:val="004C0608"/>
    <w:rsid w:val="004C0920"/>
    <w:rsid w:val="004C0BAC"/>
    <w:rsid w:val="004C0D1B"/>
    <w:rsid w:val="004C2030"/>
    <w:rsid w:val="004C5706"/>
    <w:rsid w:val="004D2322"/>
    <w:rsid w:val="004D3F40"/>
    <w:rsid w:val="004D4D9B"/>
    <w:rsid w:val="004E3CC1"/>
    <w:rsid w:val="004F255B"/>
    <w:rsid w:val="004F3902"/>
    <w:rsid w:val="00502DFD"/>
    <w:rsid w:val="00504FEF"/>
    <w:rsid w:val="00507737"/>
    <w:rsid w:val="0051216D"/>
    <w:rsid w:val="00512FEB"/>
    <w:rsid w:val="0051380B"/>
    <w:rsid w:val="005205E5"/>
    <w:rsid w:val="00520FED"/>
    <w:rsid w:val="005215EF"/>
    <w:rsid w:val="00523119"/>
    <w:rsid w:val="0052385B"/>
    <w:rsid w:val="00523B75"/>
    <w:rsid w:val="00525119"/>
    <w:rsid w:val="00526745"/>
    <w:rsid w:val="005306B9"/>
    <w:rsid w:val="00533A42"/>
    <w:rsid w:val="00541AA2"/>
    <w:rsid w:val="00546E72"/>
    <w:rsid w:val="005530DD"/>
    <w:rsid w:val="005533B7"/>
    <w:rsid w:val="00553697"/>
    <w:rsid w:val="005545DF"/>
    <w:rsid w:val="005547D7"/>
    <w:rsid w:val="00555A61"/>
    <w:rsid w:val="005603D7"/>
    <w:rsid w:val="005642D2"/>
    <w:rsid w:val="00564AEE"/>
    <w:rsid w:val="00564BDE"/>
    <w:rsid w:val="00565C46"/>
    <w:rsid w:val="0056601F"/>
    <w:rsid w:val="005709C8"/>
    <w:rsid w:val="00576A6E"/>
    <w:rsid w:val="005800CD"/>
    <w:rsid w:val="005826F2"/>
    <w:rsid w:val="0058274C"/>
    <w:rsid w:val="00583164"/>
    <w:rsid w:val="00583897"/>
    <w:rsid w:val="005901DB"/>
    <w:rsid w:val="005942AE"/>
    <w:rsid w:val="005A1C8B"/>
    <w:rsid w:val="005A739A"/>
    <w:rsid w:val="005A7D16"/>
    <w:rsid w:val="005B022D"/>
    <w:rsid w:val="005B2E62"/>
    <w:rsid w:val="005B6754"/>
    <w:rsid w:val="005B7307"/>
    <w:rsid w:val="005C2945"/>
    <w:rsid w:val="005C3FBC"/>
    <w:rsid w:val="005C4C8D"/>
    <w:rsid w:val="005C5AFC"/>
    <w:rsid w:val="005D013C"/>
    <w:rsid w:val="005D3F40"/>
    <w:rsid w:val="005D5838"/>
    <w:rsid w:val="005D6BFD"/>
    <w:rsid w:val="005E1AA2"/>
    <w:rsid w:val="005F072F"/>
    <w:rsid w:val="005F147F"/>
    <w:rsid w:val="005F1BB1"/>
    <w:rsid w:val="005F368D"/>
    <w:rsid w:val="006001C4"/>
    <w:rsid w:val="00600D4F"/>
    <w:rsid w:val="0060216B"/>
    <w:rsid w:val="00603E56"/>
    <w:rsid w:val="006047F5"/>
    <w:rsid w:val="006106B4"/>
    <w:rsid w:val="00612199"/>
    <w:rsid w:val="00612FB3"/>
    <w:rsid w:val="0061367E"/>
    <w:rsid w:val="0061721F"/>
    <w:rsid w:val="00621AF8"/>
    <w:rsid w:val="00622B12"/>
    <w:rsid w:val="006319FB"/>
    <w:rsid w:val="00634FCD"/>
    <w:rsid w:val="00641211"/>
    <w:rsid w:val="006419CA"/>
    <w:rsid w:val="00642B64"/>
    <w:rsid w:val="00642C0A"/>
    <w:rsid w:val="006468A7"/>
    <w:rsid w:val="00647448"/>
    <w:rsid w:val="00647CCB"/>
    <w:rsid w:val="00651D4E"/>
    <w:rsid w:val="00651E4D"/>
    <w:rsid w:val="00653D50"/>
    <w:rsid w:val="0065483B"/>
    <w:rsid w:val="00657876"/>
    <w:rsid w:val="00663995"/>
    <w:rsid w:val="00672682"/>
    <w:rsid w:val="006748C8"/>
    <w:rsid w:val="00682647"/>
    <w:rsid w:val="00685B77"/>
    <w:rsid w:val="0068652E"/>
    <w:rsid w:val="00686937"/>
    <w:rsid w:val="006918F4"/>
    <w:rsid w:val="00692834"/>
    <w:rsid w:val="00693F48"/>
    <w:rsid w:val="00694083"/>
    <w:rsid w:val="00696569"/>
    <w:rsid w:val="00696BDC"/>
    <w:rsid w:val="006A0465"/>
    <w:rsid w:val="006A0707"/>
    <w:rsid w:val="006A2440"/>
    <w:rsid w:val="006A38CD"/>
    <w:rsid w:val="006A49D0"/>
    <w:rsid w:val="006A785A"/>
    <w:rsid w:val="006B1A29"/>
    <w:rsid w:val="006B1ABA"/>
    <w:rsid w:val="006B1B6F"/>
    <w:rsid w:val="006B20A4"/>
    <w:rsid w:val="006B37AF"/>
    <w:rsid w:val="006B7467"/>
    <w:rsid w:val="006C2C12"/>
    <w:rsid w:val="006C3156"/>
    <w:rsid w:val="006C567B"/>
    <w:rsid w:val="006D188E"/>
    <w:rsid w:val="006D1A2C"/>
    <w:rsid w:val="006D59D9"/>
    <w:rsid w:val="006D6E9B"/>
    <w:rsid w:val="006E7BBB"/>
    <w:rsid w:val="006F47F9"/>
    <w:rsid w:val="0070322D"/>
    <w:rsid w:val="00704B62"/>
    <w:rsid w:val="00707F29"/>
    <w:rsid w:val="00710428"/>
    <w:rsid w:val="00710C18"/>
    <w:rsid w:val="00716507"/>
    <w:rsid w:val="00721AAA"/>
    <w:rsid w:val="00722A10"/>
    <w:rsid w:val="0072336C"/>
    <w:rsid w:val="00723636"/>
    <w:rsid w:val="007259EF"/>
    <w:rsid w:val="00727BEA"/>
    <w:rsid w:val="00732100"/>
    <w:rsid w:val="007345E4"/>
    <w:rsid w:val="007348BF"/>
    <w:rsid w:val="007356B7"/>
    <w:rsid w:val="0074504C"/>
    <w:rsid w:val="00746EC7"/>
    <w:rsid w:val="0074723A"/>
    <w:rsid w:val="00747444"/>
    <w:rsid w:val="00750D8B"/>
    <w:rsid w:val="00751179"/>
    <w:rsid w:val="007531C3"/>
    <w:rsid w:val="00756D4F"/>
    <w:rsid w:val="007570F1"/>
    <w:rsid w:val="007641A2"/>
    <w:rsid w:val="0076687C"/>
    <w:rsid w:val="0076786C"/>
    <w:rsid w:val="007679F9"/>
    <w:rsid w:val="0077067F"/>
    <w:rsid w:val="007803D0"/>
    <w:rsid w:val="007843F9"/>
    <w:rsid w:val="007847DA"/>
    <w:rsid w:val="00786AB3"/>
    <w:rsid w:val="00796DA4"/>
    <w:rsid w:val="007A1220"/>
    <w:rsid w:val="007A2F82"/>
    <w:rsid w:val="007A584B"/>
    <w:rsid w:val="007A61F2"/>
    <w:rsid w:val="007A7B08"/>
    <w:rsid w:val="007A7B5A"/>
    <w:rsid w:val="007B4A10"/>
    <w:rsid w:val="007B5054"/>
    <w:rsid w:val="007B70B4"/>
    <w:rsid w:val="007C094C"/>
    <w:rsid w:val="007C1EBC"/>
    <w:rsid w:val="007C347F"/>
    <w:rsid w:val="007C3D3D"/>
    <w:rsid w:val="007D135B"/>
    <w:rsid w:val="007D17CB"/>
    <w:rsid w:val="007D1EC3"/>
    <w:rsid w:val="007D3865"/>
    <w:rsid w:val="007E378E"/>
    <w:rsid w:val="007E5FBC"/>
    <w:rsid w:val="007F0A66"/>
    <w:rsid w:val="007F31B8"/>
    <w:rsid w:val="007F758A"/>
    <w:rsid w:val="008015B7"/>
    <w:rsid w:val="00802B1F"/>
    <w:rsid w:val="008030B8"/>
    <w:rsid w:val="00803654"/>
    <w:rsid w:val="00806DF5"/>
    <w:rsid w:val="00812BC3"/>
    <w:rsid w:val="0081324C"/>
    <w:rsid w:val="00814E6D"/>
    <w:rsid w:val="0081712D"/>
    <w:rsid w:val="008221ED"/>
    <w:rsid w:val="00824000"/>
    <w:rsid w:val="00824315"/>
    <w:rsid w:val="00832AEC"/>
    <w:rsid w:val="00833E0C"/>
    <w:rsid w:val="00841509"/>
    <w:rsid w:val="008435A2"/>
    <w:rsid w:val="0084549B"/>
    <w:rsid w:val="00850262"/>
    <w:rsid w:val="008534FE"/>
    <w:rsid w:val="00854B2A"/>
    <w:rsid w:val="00860A11"/>
    <w:rsid w:val="00861340"/>
    <w:rsid w:val="00867F55"/>
    <w:rsid w:val="008715AA"/>
    <w:rsid w:val="00873B99"/>
    <w:rsid w:val="00874583"/>
    <w:rsid w:val="00874BAE"/>
    <w:rsid w:val="00877054"/>
    <w:rsid w:val="00880171"/>
    <w:rsid w:val="00881E9F"/>
    <w:rsid w:val="00882AD2"/>
    <w:rsid w:val="00884E89"/>
    <w:rsid w:val="00886CB0"/>
    <w:rsid w:val="00890826"/>
    <w:rsid w:val="00890E16"/>
    <w:rsid w:val="00891884"/>
    <w:rsid w:val="00892788"/>
    <w:rsid w:val="00892B62"/>
    <w:rsid w:val="00894A99"/>
    <w:rsid w:val="008A1A31"/>
    <w:rsid w:val="008A6AA8"/>
    <w:rsid w:val="008B4275"/>
    <w:rsid w:val="008C7CF4"/>
    <w:rsid w:val="008D1770"/>
    <w:rsid w:val="008D3D8C"/>
    <w:rsid w:val="008E064B"/>
    <w:rsid w:val="008E0C51"/>
    <w:rsid w:val="008E35D7"/>
    <w:rsid w:val="008E60A0"/>
    <w:rsid w:val="008F719F"/>
    <w:rsid w:val="00905227"/>
    <w:rsid w:val="00905C90"/>
    <w:rsid w:val="00906E51"/>
    <w:rsid w:val="00913A49"/>
    <w:rsid w:val="00920716"/>
    <w:rsid w:val="0092181B"/>
    <w:rsid w:val="00925007"/>
    <w:rsid w:val="009268F2"/>
    <w:rsid w:val="00932E6C"/>
    <w:rsid w:val="00935F86"/>
    <w:rsid w:val="009361B8"/>
    <w:rsid w:val="009369BA"/>
    <w:rsid w:val="00936AEE"/>
    <w:rsid w:val="00946F20"/>
    <w:rsid w:val="00947AF0"/>
    <w:rsid w:val="0095471A"/>
    <w:rsid w:val="0095779D"/>
    <w:rsid w:val="009609A7"/>
    <w:rsid w:val="00961A53"/>
    <w:rsid w:val="00962054"/>
    <w:rsid w:val="0096773D"/>
    <w:rsid w:val="00971EC0"/>
    <w:rsid w:val="0097302F"/>
    <w:rsid w:val="00974FFB"/>
    <w:rsid w:val="0097589D"/>
    <w:rsid w:val="00982517"/>
    <w:rsid w:val="00982B2D"/>
    <w:rsid w:val="009871EF"/>
    <w:rsid w:val="009965EF"/>
    <w:rsid w:val="009973B7"/>
    <w:rsid w:val="009A1151"/>
    <w:rsid w:val="009A148B"/>
    <w:rsid w:val="009A26B2"/>
    <w:rsid w:val="009A41AD"/>
    <w:rsid w:val="009A422F"/>
    <w:rsid w:val="009A5359"/>
    <w:rsid w:val="009A7138"/>
    <w:rsid w:val="009A79BF"/>
    <w:rsid w:val="009B0603"/>
    <w:rsid w:val="009B266F"/>
    <w:rsid w:val="009C293E"/>
    <w:rsid w:val="009C7BE7"/>
    <w:rsid w:val="009D27A2"/>
    <w:rsid w:val="009D40DB"/>
    <w:rsid w:val="009D71A1"/>
    <w:rsid w:val="009E05EF"/>
    <w:rsid w:val="009E151C"/>
    <w:rsid w:val="009E35F4"/>
    <w:rsid w:val="009E51AD"/>
    <w:rsid w:val="009E69AB"/>
    <w:rsid w:val="009F0C2F"/>
    <w:rsid w:val="009F15E1"/>
    <w:rsid w:val="00A06943"/>
    <w:rsid w:val="00A10049"/>
    <w:rsid w:val="00A1038F"/>
    <w:rsid w:val="00A109FF"/>
    <w:rsid w:val="00A122B3"/>
    <w:rsid w:val="00A15368"/>
    <w:rsid w:val="00A16F31"/>
    <w:rsid w:val="00A253A8"/>
    <w:rsid w:val="00A256C9"/>
    <w:rsid w:val="00A265F7"/>
    <w:rsid w:val="00A31231"/>
    <w:rsid w:val="00A318E7"/>
    <w:rsid w:val="00A34A6F"/>
    <w:rsid w:val="00A5140D"/>
    <w:rsid w:val="00A56213"/>
    <w:rsid w:val="00A57735"/>
    <w:rsid w:val="00A60822"/>
    <w:rsid w:val="00A623F9"/>
    <w:rsid w:val="00A650E0"/>
    <w:rsid w:val="00A676C3"/>
    <w:rsid w:val="00A8007F"/>
    <w:rsid w:val="00A843CE"/>
    <w:rsid w:val="00A85466"/>
    <w:rsid w:val="00A95512"/>
    <w:rsid w:val="00A972EB"/>
    <w:rsid w:val="00AA0DB1"/>
    <w:rsid w:val="00AA2917"/>
    <w:rsid w:val="00AA4797"/>
    <w:rsid w:val="00AA5425"/>
    <w:rsid w:val="00AA5739"/>
    <w:rsid w:val="00AB0CD7"/>
    <w:rsid w:val="00AB34F2"/>
    <w:rsid w:val="00AC1CAC"/>
    <w:rsid w:val="00AC1DB6"/>
    <w:rsid w:val="00AC20A9"/>
    <w:rsid w:val="00AC5865"/>
    <w:rsid w:val="00AC74C1"/>
    <w:rsid w:val="00AC7552"/>
    <w:rsid w:val="00AC75AF"/>
    <w:rsid w:val="00AC7801"/>
    <w:rsid w:val="00AD03F0"/>
    <w:rsid w:val="00AD1582"/>
    <w:rsid w:val="00AD1713"/>
    <w:rsid w:val="00AD210B"/>
    <w:rsid w:val="00AD78F1"/>
    <w:rsid w:val="00AD7C59"/>
    <w:rsid w:val="00AE28E3"/>
    <w:rsid w:val="00AE7F68"/>
    <w:rsid w:val="00AF283C"/>
    <w:rsid w:val="00AF4528"/>
    <w:rsid w:val="00AF492B"/>
    <w:rsid w:val="00B026A3"/>
    <w:rsid w:val="00B04E8A"/>
    <w:rsid w:val="00B10BAD"/>
    <w:rsid w:val="00B1530C"/>
    <w:rsid w:val="00B21CB9"/>
    <w:rsid w:val="00B23BCC"/>
    <w:rsid w:val="00B30E0F"/>
    <w:rsid w:val="00B31971"/>
    <w:rsid w:val="00B344AA"/>
    <w:rsid w:val="00B34DDB"/>
    <w:rsid w:val="00B37D2D"/>
    <w:rsid w:val="00B4165D"/>
    <w:rsid w:val="00B44772"/>
    <w:rsid w:val="00B5056C"/>
    <w:rsid w:val="00B511F8"/>
    <w:rsid w:val="00B5420D"/>
    <w:rsid w:val="00B6019D"/>
    <w:rsid w:val="00B611BF"/>
    <w:rsid w:val="00B617B7"/>
    <w:rsid w:val="00B62030"/>
    <w:rsid w:val="00B64CD4"/>
    <w:rsid w:val="00B65012"/>
    <w:rsid w:val="00B6503A"/>
    <w:rsid w:val="00B6537A"/>
    <w:rsid w:val="00B66812"/>
    <w:rsid w:val="00B668B9"/>
    <w:rsid w:val="00B6697C"/>
    <w:rsid w:val="00B7129C"/>
    <w:rsid w:val="00B73B39"/>
    <w:rsid w:val="00B73D4A"/>
    <w:rsid w:val="00B7473C"/>
    <w:rsid w:val="00B74B8A"/>
    <w:rsid w:val="00B7620C"/>
    <w:rsid w:val="00B76486"/>
    <w:rsid w:val="00B83B3F"/>
    <w:rsid w:val="00B84038"/>
    <w:rsid w:val="00B87F91"/>
    <w:rsid w:val="00B91A2B"/>
    <w:rsid w:val="00B9333D"/>
    <w:rsid w:val="00B96D6A"/>
    <w:rsid w:val="00BB1AEA"/>
    <w:rsid w:val="00BB2352"/>
    <w:rsid w:val="00BB3EA2"/>
    <w:rsid w:val="00BB5C5D"/>
    <w:rsid w:val="00BB7C10"/>
    <w:rsid w:val="00BC2184"/>
    <w:rsid w:val="00BC34FC"/>
    <w:rsid w:val="00BC6A9D"/>
    <w:rsid w:val="00BC713D"/>
    <w:rsid w:val="00BD03F1"/>
    <w:rsid w:val="00BD799D"/>
    <w:rsid w:val="00BE11D6"/>
    <w:rsid w:val="00BE1205"/>
    <w:rsid w:val="00BE4D28"/>
    <w:rsid w:val="00BE5BCF"/>
    <w:rsid w:val="00BE7C88"/>
    <w:rsid w:val="00BF1F75"/>
    <w:rsid w:val="00BF3DE9"/>
    <w:rsid w:val="00BF3FAA"/>
    <w:rsid w:val="00BF3FC8"/>
    <w:rsid w:val="00BF79A4"/>
    <w:rsid w:val="00BF7EA3"/>
    <w:rsid w:val="00C0555F"/>
    <w:rsid w:val="00C12D39"/>
    <w:rsid w:val="00C139EB"/>
    <w:rsid w:val="00C14620"/>
    <w:rsid w:val="00C22164"/>
    <w:rsid w:val="00C31AF8"/>
    <w:rsid w:val="00C32CD8"/>
    <w:rsid w:val="00C4384E"/>
    <w:rsid w:val="00C5204F"/>
    <w:rsid w:val="00C528F7"/>
    <w:rsid w:val="00C601E7"/>
    <w:rsid w:val="00C60702"/>
    <w:rsid w:val="00C614EB"/>
    <w:rsid w:val="00C61FE7"/>
    <w:rsid w:val="00C6271D"/>
    <w:rsid w:val="00C6372E"/>
    <w:rsid w:val="00C64470"/>
    <w:rsid w:val="00C64EAF"/>
    <w:rsid w:val="00C7003C"/>
    <w:rsid w:val="00C70097"/>
    <w:rsid w:val="00C70AB1"/>
    <w:rsid w:val="00C8058E"/>
    <w:rsid w:val="00C90465"/>
    <w:rsid w:val="00C95A0C"/>
    <w:rsid w:val="00CA0F4D"/>
    <w:rsid w:val="00CA25EB"/>
    <w:rsid w:val="00CA6545"/>
    <w:rsid w:val="00CB0041"/>
    <w:rsid w:val="00CB1729"/>
    <w:rsid w:val="00CC1051"/>
    <w:rsid w:val="00CC17BB"/>
    <w:rsid w:val="00CC2ED8"/>
    <w:rsid w:val="00CD1085"/>
    <w:rsid w:val="00CD1FE3"/>
    <w:rsid w:val="00CE2F9E"/>
    <w:rsid w:val="00CE5D0D"/>
    <w:rsid w:val="00CE5E0F"/>
    <w:rsid w:val="00CE7730"/>
    <w:rsid w:val="00D0417F"/>
    <w:rsid w:val="00D0421E"/>
    <w:rsid w:val="00D059FC"/>
    <w:rsid w:val="00D141A0"/>
    <w:rsid w:val="00D248B7"/>
    <w:rsid w:val="00D27D7B"/>
    <w:rsid w:val="00D30027"/>
    <w:rsid w:val="00D317B4"/>
    <w:rsid w:val="00D321F1"/>
    <w:rsid w:val="00D32A55"/>
    <w:rsid w:val="00D33760"/>
    <w:rsid w:val="00D376CC"/>
    <w:rsid w:val="00D40200"/>
    <w:rsid w:val="00D43B67"/>
    <w:rsid w:val="00D44698"/>
    <w:rsid w:val="00D54FC9"/>
    <w:rsid w:val="00D55AC7"/>
    <w:rsid w:val="00D57CC1"/>
    <w:rsid w:val="00D64272"/>
    <w:rsid w:val="00D650EA"/>
    <w:rsid w:val="00D71E85"/>
    <w:rsid w:val="00D72566"/>
    <w:rsid w:val="00D84D06"/>
    <w:rsid w:val="00D87123"/>
    <w:rsid w:val="00D9017D"/>
    <w:rsid w:val="00D90375"/>
    <w:rsid w:val="00D93481"/>
    <w:rsid w:val="00D94024"/>
    <w:rsid w:val="00DA03E1"/>
    <w:rsid w:val="00DB2BC0"/>
    <w:rsid w:val="00DB5F1E"/>
    <w:rsid w:val="00DC03B9"/>
    <w:rsid w:val="00DC0FFB"/>
    <w:rsid w:val="00DC6B18"/>
    <w:rsid w:val="00DC6C4B"/>
    <w:rsid w:val="00DC724B"/>
    <w:rsid w:val="00DD0773"/>
    <w:rsid w:val="00DD1E0F"/>
    <w:rsid w:val="00DD1F5D"/>
    <w:rsid w:val="00DD2C4E"/>
    <w:rsid w:val="00DD2EAB"/>
    <w:rsid w:val="00DD63F8"/>
    <w:rsid w:val="00DD6E47"/>
    <w:rsid w:val="00DE5018"/>
    <w:rsid w:val="00DF0A03"/>
    <w:rsid w:val="00DF4C4A"/>
    <w:rsid w:val="00DF4D1A"/>
    <w:rsid w:val="00E0100D"/>
    <w:rsid w:val="00E0291E"/>
    <w:rsid w:val="00E03C2A"/>
    <w:rsid w:val="00E041A0"/>
    <w:rsid w:val="00E06868"/>
    <w:rsid w:val="00E1136C"/>
    <w:rsid w:val="00E15624"/>
    <w:rsid w:val="00E157CA"/>
    <w:rsid w:val="00E223F9"/>
    <w:rsid w:val="00E24342"/>
    <w:rsid w:val="00E26C3E"/>
    <w:rsid w:val="00E26FEC"/>
    <w:rsid w:val="00E310AD"/>
    <w:rsid w:val="00E32A4E"/>
    <w:rsid w:val="00E32AB7"/>
    <w:rsid w:val="00E35C53"/>
    <w:rsid w:val="00E35D3F"/>
    <w:rsid w:val="00E37E1E"/>
    <w:rsid w:val="00E42C26"/>
    <w:rsid w:val="00E43BA1"/>
    <w:rsid w:val="00E456D8"/>
    <w:rsid w:val="00E4613F"/>
    <w:rsid w:val="00E46970"/>
    <w:rsid w:val="00E477C6"/>
    <w:rsid w:val="00E4798E"/>
    <w:rsid w:val="00E50871"/>
    <w:rsid w:val="00E540B1"/>
    <w:rsid w:val="00E56A21"/>
    <w:rsid w:val="00E610FB"/>
    <w:rsid w:val="00E61F84"/>
    <w:rsid w:val="00E6580A"/>
    <w:rsid w:val="00E66024"/>
    <w:rsid w:val="00E765E6"/>
    <w:rsid w:val="00E80080"/>
    <w:rsid w:val="00E8289E"/>
    <w:rsid w:val="00E87AAB"/>
    <w:rsid w:val="00E90329"/>
    <w:rsid w:val="00E9041E"/>
    <w:rsid w:val="00E90B0E"/>
    <w:rsid w:val="00E92020"/>
    <w:rsid w:val="00E954F3"/>
    <w:rsid w:val="00E95E6B"/>
    <w:rsid w:val="00EA2B0B"/>
    <w:rsid w:val="00EA5C97"/>
    <w:rsid w:val="00EB290D"/>
    <w:rsid w:val="00EC6140"/>
    <w:rsid w:val="00EC7BE6"/>
    <w:rsid w:val="00ED0496"/>
    <w:rsid w:val="00ED187D"/>
    <w:rsid w:val="00ED3322"/>
    <w:rsid w:val="00ED38F3"/>
    <w:rsid w:val="00ED4DA7"/>
    <w:rsid w:val="00EE00AF"/>
    <w:rsid w:val="00EE14A8"/>
    <w:rsid w:val="00EE346D"/>
    <w:rsid w:val="00EE59AB"/>
    <w:rsid w:val="00EE7FAA"/>
    <w:rsid w:val="00EF4A34"/>
    <w:rsid w:val="00EF4FFF"/>
    <w:rsid w:val="00F00108"/>
    <w:rsid w:val="00F07377"/>
    <w:rsid w:val="00F1334E"/>
    <w:rsid w:val="00F13F6A"/>
    <w:rsid w:val="00F14223"/>
    <w:rsid w:val="00F15DF5"/>
    <w:rsid w:val="00F16177"/>
    <w:rsid w:val="00F2200E"/>
    <w:rsid w:val="00F22388"/>
    <w:rsid w:val="00F225E6"/>
    <w:rsid w:val="00F263CB"/>
    <w:rsid w:val="00F27A84"/>
    <w:rsid w:val="00F35656"/>
    <w:rsid w:val="00F36DC7"/>
    <w:rsid w:val="00F40257"/>
    <w:rsid w:val="00F41F92"/>
    <w:rsid w:val="00F42866"/>
    <w:rsid w:val="00F429E5"/>
    <w:rsid w:val="00F43650"/>
    <w:rsid w:val="00F44ADD"/>
    <w:rsid w:val="00F50143"/>
    <w:rsid w:val="00F51A92"/>
    <w:rsid w:val="00F5339A"/>
    <w:rsid w:val="00F65B75"/>
    <w:rsid w:val="00F73F3D"/>
    <w:rsid w:val="00F74CF4"/>
    <w:rsid w:val="00F7756C"/>
    <w:rsid w:val="00F81077"/>
    <w:rsid w:val="00F84389"/>
    <w:rsid w:val="00F86374"/>
    <w:rsid w:val="00F867A0"/>
    <w:rsid w:val="00F876A7"/>
    <w:rsid w:val="00F906C3"/>
    <w:rsid w:val="00F90BF0"/>
    <w:rsid w:val="00F95208"/>
    <w:rsid w:val="00FA1D3A"/>
    <w:rsid w:val="00FA36AA"/>
    <w:rsid w:val="00FA3708"/>
    <w:rsid w:val="00FB3874"/>
    <w:rsid w:val="00FB3A94"/>
    <w:rsid w:val="00FB57A6"/>
    <w:rsid w:val="00FC08FD"/>
    <w:rsid w:val="00FC3B91"/>
    <w:rsid w:val="00FC5879"/>
    <w:rsid w:val="00FD4518"/>
    <w:rsid w:val="00FD48B7"/>
    <w:rsid w:val="00FE0EF6"/>
    <w:rsid w:val="00FE2873"/>
    <w:rsid w:val="00FE7A03"/>
    <w:rsid w:val="00FF0347"/>
    <w:rsid w:val="00FF1B49"/>
    <w:rsid w:val="00FF39C2"/>
    <w:rsid w:val="00FF4CB9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DB1742"/>
  <w15:docId w15:val="{687A58B2-F7D9-4624-9710-9CE7A811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uiPriority w:val="1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9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  <w:style w:type="paragraph" w:styleId="af3">
    <w:name w:val="Normal (Web)"/>
    <w:basedOn w:val="a"/>
    <w:uiPriority w:val="99"/>
    <w:semiHidden/>
    <w:unhideWhenUsed/>
    <w:rsid w:val="001C5F00"/>
    <w:pPr>
      <w:autoSpaceDE/>
      <w:autoSpaceDN/>
    </w:pPr>
    <w:rPr>
      <w:rFonts w:eastAsiaTheme="minorHAnsi"/>
      <w:sz w:val="24"/>
      <w:szCs w:val="24"/>
    </w:rPr>
  </w:style>
  <w:style w:type="paragraph" w:customStyle="1" w:styleId="ConsPlusTitle">
    <w:name w:val="ConsPlusTitle"/>
    <w:rsid w:val="008E064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f4">
    <w:name w:val="footnote text"/>
    <w:basedOn w:val="a"/>
    <w:link w:val="af5"/>
    <w:uiPriority w:val="99"/>
    <w:unhideWhenUsed/>
    <w:rsid w:val="005530DD"/>
  </w:style>
  <w:style w:type="character" w:customStyle="1" w:styleId="af5">
    <w:name w:val="Текст сноски Знак"/>
    <w:basedOn w:val="a0"/>
    <w:link w:val="af4"/>
    <w:uiPriority w:val="99"/>
    <w:rsid w:val="005530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5530DD"/>
    <w:rPr>
      <w:vertAlign w:val="superscript"/>
    </w:rPr>
  </w:style>
  <w:style w:type="character" w:customStyle="1" w:styleId="add">
    <w:name w:val="add"/>
    <w:basedOn w:val="a0"/>
    <w:rsid w:val="007531C3"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5B6754"/>
    <w:pPr>
      <w:tabs>
        <w:tab w:val="left" w:pos="851"/>
      </w:tabs>
      <w:autoSpaceDE/>
      <w:autoSpaceDN/>
      <w:spacing w:before="60" w:after="60" w:line="360" w:lineRule="auto"/>
      <w:ind w:firstLine="709"/>
      <w:jc w:val="both"/>
    </w:pPr>
    <w:rPr>
      <w:snapToGrid w:val="0"/>
      <w:sz w:val="24"/>
    </w:rPr>
  </w:style>
  <w:style w:type="paragraph" w:styleId="af7">
    <w:name w:val="No Spacing"/>
    <w:uiPriority w:val="1"/>
    <w:qFormat/>
    <w:rsid w:val="005B6754"/>
    <w:pPr>
      <w:spacing w:after="0" w:line="240" w:lineRule="auto"/>
    </w:pPr>
    <w:rPr>
      <w:rFonts w:ascii="Times New Roman" w:eastAsia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consultantplus://offline/ref=46BEF29D548982058C0EC7CD7B9650CE6EAC83CAFD431A809E1050E7CAAFBEC2AEB3395A6926401BB909AC64A1I111N" TargetMode="External"/><Relationship Id="rId26" Type="http://schemas.openxmlformats.org/officeDocument/2006/relationships/hyperlink" Target="consultantplus://offline/ref=23CD8563DE7077E1AD961AAF57313CBB4C9832B42F7207B3B65271A4412B0CB91DD209B0291F17053E52BAEF99A731D6E375EE04C884EBCCe3z0R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6BEF29D548982058C0ED9C06DFA0DC569A1D5C3FB4713D6CB4056B095FFB897FCF367032860531AB117AD63A41E999B8975789CAE396B60137C86FBIC19N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consultantplus://offline/ref=6F427AAD6D4065275001FECC040F59A87A450F490E451133E34F34B68A4DDE0898A66370F0B5F59455517523990EAE7AD2EC0D5F56X8P0I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38D73D5BFA424F688191916509751F71ABEB36C1544400BA0505DACF0B0F03C74C8D249844EFB994BAA7E0D8D8F08EF97DD3FC3D191B67KFu3L" TargetMode="External"/><Relationship Id="rId20" Type="http://schemas.openxmlformats.org/officeDocument/2006/relationships/hyperlink" Target="consultantplus://offline/ref=46BEF29D548982058C0ED9C06DFA0DC569A1D5C3FB4713D6CB4056B095FFB897FCF367032860531AB117AD63A41E999B8975789CAE396B60137C86FBIC19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427AAD6D4065275001FECC040F59A87A450F490E451133E34F34B68A4DDE0898A66372F5BCFEC9001E747FDE5ABD79D2EC0F5E4A86F5A0XDPDI" TargetMode="External"/><Relationship Id="rId24" Type="http://schemas.openxmlformats.org/officeDocument/2006/relationships/hyperlink" Target="consultantplus://offline/ref=6F427AAD6D4065275001FECC040F59A87A4508490F431133E34F34B68A4DDE088AA63B7EF6BDE0C0050B222E98X0PB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38D73D5BFA424F688191916509751F71ABEB36C1544400BA0505DACF0B0F03C74C8D249844EFB995BAA7E0D8D8F08EF97DD3FC3D191B67KFu3L" TargetMode="External"/><Relationship Id="rId23" Type="http://schemas.openxmlformats.org/officeDocument/2006/relationships/hyperlink" Target="consultantplus://offline/ref=6F427AAD6D4065275001FECC040F59A87A4508490F431133E34F34B68A4DDE088AA63B7EF6BDE0C0050B222E98X0PB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11CB27941CCBEBC02E17F56B5D9BCD46F488F89E8CE3921D548E0C2513CB9FAAD3B55AACB2490E58BC4AE62E9S4iEG" TargetMode="External"/><Relationship Id="rId19" Type="http://schemas.openxmlformats.org/officeDocument/2006/relationships/hyperlink" Target="consultantplus://offline/ref=46BEF29D548982058C0EC7CD7B9650CE6EA28BCAFF421A809E1050E7CAAFBEC2AEB3395A6926401BB909AC64A1I111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1CB27941CCBEBC02E17F56B5D9BCD46F488B89E1C33921D548E0C2513CB9FAAD3B55AACB2490E58BC4AE62E9S4iEG" TargetMode="External"/><Relationship Id="rId14" Type="http://schemas.openxmlformats.org/officeDocument/2006/relationships/hyperlink" Target="consultantplus://offline/ref=C65A3410F354D60CCAF9D9A4D9106085FF69CA8F47E131C18E48B58DAC212A9E0603ADAF64FE337D21765BCF21E0wFH" TargetMode="External"/><Relationship Id="rId22" Type="http://schemas.openxmlformats.org/officeDocument/2006/relationships/hyperlink" Target="consultantplus://offline/ref=6F427AAD6D4065275001FECC040F59A87A450F490E451133E34F34B68A4DDE088AA63B7EF6BDE0C0050B222E98X0PBI" TargetMode="External"/><Relationship Id="rId27" Type="http://schemas.openxmlformats.org/officeDocument/2006/relationships/hyperlink" Target="consultantplus://offline/ref=23CD8563DE7077E1AD961AAF57313CBB4C9832B42F7207B3B65271A4412B0CB91DD209B0291F17003D52BAEF99A731D6E375EE04C884EBCCe3z0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DDB95-2033-4016-8F7E-AB5BB858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27</Pages>
  <Words>8561</Words>
  <Characters>48799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57246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Резеда Ахкамовна</dc:creator>
  <cp:lastModifiedBy>Админ</cp:lastModifiedBy>
  <cp:revision>3</cp:revision>
  <cp:lastPrinted>2025-11-27T10:34:00Z</cp:lastPrinted>
  <dcterms:created xsi:type="dcterms:W3CDTF">2025-11-27T11:23:00Z</dcterms:created>
  <dcterms:modified xsi:type="dcterms:W3CDTF">2025-11-27T11:33:00Z</dcterms:modified>
</cp:coreProperties>
</file>