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text" w:horzAnchor="margin" w:tblpY="-127"/>
        <w:tblW w:w="10065" w:type="dxa"/>
        <w:tblLook w:val="01E0" w:firstRow="1" w:lastRow="1" w:firstColumn="1" w:lastColumn="1" w:noHBand="0" w:noVBand="0"/>
      </w:tblPr>
      <w:tblGrid>
        <w:gridCol w:w="4253"/>
        <w:gridCol w:w="1417"/>
        <w:gridCol w:w="4395"/>
      </w:tblGrid>
      <w:tr w:rsidR="00C31733" w:rsidRPr="00186F19" w14:paraId="47C263D8" w14:textId="77777777" w:rsidTr="00E5333C">
        <w:trPr>
          <w:trHeight w:val="2172"/>
        </w:trPr>
        <w:tc>
          <w:tcPr>
            <w:tcW w:w="4253" w:type="dxa"/>
          </w:tcPr>
          <w:p w14:paraId="74C00826" w14:textId="77777777" w:rsidR="00C31733" w:rsidRPr="00186F19" w:rsidRDefault="00C31733" w:rsidP="00E5333C">
            <w:pPr>
              <w:jc w:val="center"/>
              <w:rPr>
                <w:bCs/>
                <w:spacing w:val="-10"/>
                <w:sz w:val="28"/>
                <w:szCs w:val="28"/>
              </w:rPr>
            </w:pPr>
            <w:r w:rsidRPr="00186F19">
              <w:rPr>
                <w:bCs/>
                <w:spacing w:val="-10"/>
                <w:sz w:val="28"/>
                <w:szCs w:val="28"/>
              </w:rPr>
              <w:t>КОМИТЕТ</w:t>
            </w:r>
          </w:p>
          <w:p w14:paraId="06058FAC" w14:textId="77777777" w:rsidR="00C31733" w:rsidRPr="00186F19" w:rsidRDefault="00C31733" w:rsidP="00E5333C">
            <w:pPr>
              <w:jc w:val="center"/>
              <w:rPr>
                <w:bCs/>
                <w:spacing w:val="-10"/>
                <w:sz w:val="28"/>
                <w:szCs w:val="28"/>
              </w:rPr>
            </w:pPr>
            <w:r w:rsidRPr="00186F19">
              <w:rPr>
                <w:bCs/>
                <w:spacing w:val="-10"/>
                <w:sz w:val="28"/>
                <w:szCs w:val="28"/>
              </w:rPr>
              <w:t xml:space="preserve">РЕСПУБЛИКИ ТАТАРСТАН </w:t>
            </w:r>
          </w:p>
          <w:p w14:paraId="1E656253" w14:textId="77777777" w:rsidR="00C31733" w:rsidRPr="00186F19" w:rsidRDefault="00C31733" w:rsidP="00E5333C">
            <w:pPr>
              <w:jc w:val="center"/>
              <w:rPr>
                <w:bCs/>
                <w:spacing w:val="-10"/>
                <w:sz w:val="28"/>
                <w:szCs w:val="28"/>
              </w:rPr>
            </w:pPr>
            <w:r w:rsidRPr="00186F19">
              <w:rPr>
                <w:noProof/>
              </w:rPr>
              <mc:AlternateContent>
                <mc:Choice Requires="wps">
                  <w:drawing>
                    <wp:anchor distT="4294967295" distB="4294967295" distL="114300" distR="114300" simplePos="0" relativeHeight="251659264" behindDoc="0" locked="0" layoutInCell="1" allowOverlap="1" wp14:anchorId="4D76AFC9" wp14:editId="5D428317">
                      <wp:simplePos x="0" y="0"/>
                      <wp:positionH relativeFrom="column">
                        <wp:posOffset>1905</wp:posOffset>
                      </wp:positionH>
                      <wp:positionV relativeFrom="paragraph">
                        <wp:posOffset>823595</wp:posOffset>
                      </wp:positionV>
                      <wp:extent cx="6324600" cy="9525"/>
                      <wp:effectExtent l="0" t="0" r="19050" b="28575"/>
                      <wp:wrapNone/>
                      <wp:docPr id="4" name="Прямая соединительная линия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 bwMode="auto">
                              <a:xfrm flipV="1">
                                <a:off x="0" y="0"/>
                                <a:ext cx="6324600" cy="9525"/>
                              </a:xfrm>
                              <a:prstGeom prst="line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B166404" id="Прямая соединительная линия 4" o:spid="_x0000_s1026" style="position:absolute;flip:y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.15pt,64.85pt" to="498.15pt,65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" strokeweight="1pt">
                      <v:stroke joinstyle="miter"/>
                      <o:lock v:ext="edit" shapetype="f"/>
                    </v:line>
                  </w:pict>
                </mc:Fallback>
              </mc:AlternateContent>
            </w:r>
            <w:r w:rsidRPr="00186F19">
              <w:rPr>
                <w:bCs/>
                <w:spacing w:val="-10"/>
                <w:sz w:val="28"/>
                <w:szCs w:val="28"/>
              </w:rPr>
              <w:t>ПО ОХРАНЕ ОБЪЕКТОВ КУЛЬТУРНОГО НАСЛЕДИЯ</w:t>
            </w:r>
          </w:p>
        </w:tc>
        <w:tc>
          <w:tcPr>
            <w:tcW w:w="1417" w:type="dxa"/>
          </w:tcPr>
          <w:p w14:paraId="3279BD68" w14:textId="77777777" w:rsidR="00C31733" w:rsidRPr="00186F19" w:rsidRDefault="00C31733" w:rsidP="00E5333C">
            <w:pPr>
              <w:jc w:val="center"/>
              <w:rPr>
                <w:sz w:val="28"/>
                <w:szCs w:val="28"/>
              </w:rPr>
            </w:pPr>
          </w:p>
          <w:p w14:paraId="0363FB8D" w14:textId="77777777" w:rsidR="00C31733" w:rsidRPr="00186F19" w:rsidRDefault="00C31733" w:rsidP="00E5333C">
            <w:pPr>
              <w:jc w:val="center"/>
              <w:rPr>
                <w:sz w:val="24"/>
                <w:szCs w:val="24"/>
              </w:rPr>
            </w:pPr>
            <w:r w:rsidRPr="00186F19">
              <w:rPr>
                <w:noProof/>
                <w:sz w:val="28"/>
                <w:szCs w:val="28"/>
              </w:rPr>
              <w:drawing>
                <wp:inline distT="0" distB="0" distL="0" distR="0" wp14:anchorId="5BABF7B9" wp14:editId="6F4B6366">
                  <wp:extent cx="724535" cy="724535"/>
                  <wp:effectExtent l="0" t="0" r="0" b="0"/>
                  <wp:docPr id="3" name="Рисунок 3" descr="250px-Coat_of_Arms_of_Tatarsta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4" descr="250px-Coat_of_Arms_of_Tatarsta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4535" cy="7245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DB60F9D" w14:textId="77777777" w:rsidR="00C31733" w:rsidRPr="00186F19" w:rsidRDefault="00C31733" w:rsidP="00E5333C">
            <w:pPr>
              <w:rPr>
                <w:sz w:val="24"/>
                <w:szCs w:val="24"/>
              </w:rPr>
            </w:pPr>
          </w:p>
          <w:p w14:paraId="3C81C723" w14:textId="77777777" w:rsidR="00C31733" w:rsidRPr="00186F19" w:rsidRDefault="00C31733" w:rsidP="00E5333C">
            <w:pPr>
              <w:ind w:right="-1038"/>
              <w:rPr>
                <w:sz w:val="24"/>
                <w:szCs w:val="24"/>
              </w:rPr>
            </w:pPr>
          </w:p>
        </w:tc>
        <w:tc>
          <w:tcPr>
            <w:tcW w:w="4395" w:type="dxa"/>
          </w:tcPr>
          <w:p w14:paraId="59C16008" w14:textId="77777777" w:rsidR="00C31733" w:rsidRPr="00186F19" w:rsidRDefault="00C31733" w:rsidP="00E5333C">
            <w:pPr>
              <w:ind w:right="-148"/>
              <w:jc w:val="center"/>
              <w:rPr>
                <w:sz w:val="28"/>
                <w:szCs w:val="28"/>
                <w:lang w:val="tt-RU"/>
              </w:rPr>
            </w:pPr>
            <w:r w:rsidRPr="00186F19">
              <w:rPr>
                <w:sz w:val="28"/>
                <w:szCs w:val="28"/>
                <w:lang w:val="tt-RU"/>
              </w:rPr>
              <w:t>ТАТАРСТАН РЕСПУБЛИКАСЫНЫӉ МӘДӘНИ МИРАС ОБЪЕКТЛАРЫН САКЛАУ КОМИТЕТЫ</w:t>
            </w:r>
          </w:p>
          <w:p w14:paraId="6A8DF655" w14:textId="77777777" w:rsidR="00C31733" w:rsidRPr="00186F19" w:rsidRDefault="00C31733" w:rsidP="00E5333C">
            <w:pPr>
              <w:ind w:right="-148"/>
              <w:jc w:val="center"/>
              <w:rPr>
                <w:kern w:val="2"/>
                <w:sz w:val="24"/>
                <w:szCs w:val="24"/>
              </w:rPr>
            </w:pPr>
          </w:p>
          <w:p w14:paraId="63301C81" w14:textId="77777777" w:rsidR="00C31733" w:rsidRPr="00186F19" w:rsidRDefault="00C31733" w:rsidP="00E5333C">
            <w:pPr>
              <w:ind w:right="-148"/>
              <w:jc w:val="center"/>
              <w:rPr>
                <w:sz w:val="24"/>
                <w:szCs w:val="24"/>
                <w:lang w:val="tt-RU"/>
              </w:rPr>
            </w:pPr>
          </w:p>
        </w:tc>
      </w:tr>
    </w:tbl>
    <w:p w14:paraId="077D2D4A" w14:textId="77777777" w:rsidR="00C31733" w:rsidRPr="00186F19" w:rsidRDefault="00C31733" w:rsidP="00C31733">
      <w:pPr>
        <w:jc w:val="center"/>
        <w:rPr>
          <w:sz w:val="24"/>
          <w:szCs w:val="24"/>
        </w:rPr>
      </w:pPr>
      <w:r w:rsidRPr="00186F19">
        <w:rPr>
          <w:sz w:val="24"/>
          <w:szCs w:val="24"/>
        </w:rPr>
        <w:t xml:space="preserve">                                                                                                                             </w:t>
      </w:r>
    </w:p>
    <w:p w14:paraId="683F1EDC" w14:textId="77777777" w:rsidR="00C31733" w:rsidRPr="00186F19" w:rsidRDefault="00C31733" w:rsidP="00C31733">
      <w:pPr>
        <w:spacing w:line="288" w:lineRule="auto"/>
        <w:jc w:val="center"/>
        <w:rPr>
          <w:b/>
          <w:sz w:val="28"/>
        </w:rPr>
      </w:pPr>
      <w:r w:rsidRPr="00186F19">
        <w:rPr>
          <w:b/>
          <w:sz w:val="28"/>
        </w:rPr>
        <w:t>ПРИКАЗ                                                                           БОЕРЫК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369"/>
        <w:gridCol w:w="3010"/>
        <w:gridCol w:w="443"/>
        <w:gridCol w:w="3243"/>
      </w:tblGrid>
      <w:tr w:rsidR="00C31733" w:rsidRPr="00186F19" w14:paraId="2A5792CB" w14:textId="77777777" w:rsidTr="009D3B15">
        <w:tc>
          <w:tcPr>
            <w:tcW w:w="3369" w:type="dxa"/>
            <w:tcBorders>
              <w:bottom w:val="single" w:sz="6" w:space="0" w:color="auto"/>
            </w:tcBorders>
          </w:tcPr>
          <w:p w14:paraId="588FD9DA" w14:textId="77777777" w:rsidR="00C31733" w:rsidRPr="00A50C82" w:rsidRDefault="00C31733" w:rsidP="00595E92">
            <w:pPr>
              <w:spacing w:line="288" w:lineRule="auto"/>
              <w:rPr>
                <w:sz w:val="28"/>
              </w:rPr>
            </w:pPr>
            <w:r>
              <w:rPr>
                <w:sz w:val="28"/>
              </w:rPr>
              <w:t xml:space="preserve">               </w:t>
            </w:r>
          </w:p>
        </w:tc>
        <w:tc>
          <w:tcPr>
            <w:tcW w:w="3010" w:type="dxa"/>
          </w:tcPr>
          <w:p w14:paraId="21A56AAC" w14:textId="77777777" w:rsidR="00C31733" w:rsidRPr="00186F19" w:rsidRDefault="00C31733" w:rsidP="00E5333C">
            <w:pPr>
              <w:spacing w:line="288" w:lineRule="auto"/>
              <w:jc w:val="center"/>
              <w:rPr>
                <w:sz w:val="28"/>
              </w:rPr>
            </w:pPr>
          </w:p>
        </w:tc>
        <w:tc>
          <w:tcPr>
            <w:tcW w:w="443" w:type="dxa"/>
          </w:tcPr>
          <w:p w14:paraId="61FA003B" w14:textId="77777777" w:rsidR="00C31733" w:rsidRPr="00186F19" w:rsidRDefault="00C31733" w:rsidP="00E5333C">
            <w:pPr>
              <w:spacing w:line="288" w:lineRule="auto"/>
              <w:jc w:val="center"/>
              <w:rPr>
                <w:sz w:val="28"/>
              </w:rPr>
            </w:pPr>
            <w:r w:rsidRPr="00186F19">
              <w:rPr>
                <w:sz w:val="28"/>
              </w:rPr>
              <w:t>№</w:t>
            </w:r>
          </w:p>
        </w:tc>
        <w:tc>
          <w:tcPr>
            <w:tcW w:w="3243" w:type="dxa"/>
            <w:tcBorders>
              <w:bottom w:val="single" w:sz="6" w:space="0" w:color="auto"/>
            </w:tcBorders>
          </w:tcPr>
          <w:p w14:paraId="4EE7B6AB" w14:textId="77777777" w:rsidR="00C31733" w:rsidRPr="00186F19" w:rsidRDefault="00C31733" w:rsidP="00595E92">
            <w:pPr>
              <w:spacing w:line="288" w:lineRule="auto"/>
              <w:ind w:right="-246"/>
              <w:rPr>
                <w:sz w:val="28"/>
              </w:rPr>
            </w:pPr>
            <w:r>
              <w:rPr>
                <w:sz w:val="28"/>
              </w:rPr>
              <w:t xml:space="preserve"> </w:t>
            </w:r>
            <w:r w:rsidR="00CB36CC">
              <w:rPr>
                <w:sz w:val="28"/>
              </w:rPr>
              <w:t xml:space="preserve">            </w:t>
            </w:r>
            <w:r>
              <w:rPr>
                <w:sz w:val="28"/>
              </w:rPr>
              <w:t xml:space="preserve">                </w:t>
            </w:r>
          </w:p>
        </w:tc>
      </w:tr>
    </w:tbl>
    <w:p w14:paraId="7CA732F6" w14:textId="77777777" w:rsidR="00C31733" w:rsidRPr="00186F19" w:rsidRDefault="00AA5CF7" w:rsidP="00C31733">
      <w:pPr>
        <w:spacing w:line="300" w:lineRule="exact"/>
        <w:jc w:val="center"/>
        <w:rPr>
          <w:sz w:val="28"/>
          <w:szCs w:val="24"/>
        </w:rPr>
      </w:pPr>
      <w:r>
        <w:rPr>
          <w:sz w:val="28"/>
        </w:rPr>
        <w:t>г. Казань</w:t>
      </w:r>
    </w:p>
    <w:p w14:paraId="355AF091" w14:textId="77777777" w:rsidR="004E52ED" w:rsidRDefault="004E52ED" w:rsidP="00BE06C6">
      <w:pPr>
        <w:ind w:right="5810"/>
        <w:jc w:val="both"/>
        <w:rPr>
          <w:sz w:val="28"/>
          <w:szCs w:val="28"/>
        </w:rPr>
      </w:pPr>
    </w:p>
    <w:p w14:paraId="7CCBC569" w14:textId="77777777" w:rsidR="0005328B" w:rsidRDefault="0005328B" w:rsidP="00BE06C6">
      <w:pPr>
        <w:ind w:right="5810"/>
        <w:jc w:val="both"/>
        <w:rPr>
          <w:sz w:val="28"/>
          <w:szCs w:val="28"/>
        </w:rPr>
      </w:pPr>
    </w:p>
    <w:p w14:paraId="30614C13" w14:textId="20BF40C3" w:rsidR="00FA0588" w:rsidRDefault="00F463E1" w:rsidP="00D02F01">
      <w:pPr>
        <w:ind w:right="6094"/>
        <w:jc w:val="both"/>
        <w:rPr>
          <w:sz w:val="28"/>
          <w:szCs w:val="28"/>
        </w:rPr>
      </w:pPr>
      <w:r w:rsidRPr="00843E1E">
        <w:rPr>
          <w:sz w:val="28"/>
          <w:szCs w:val="28"/>
        </w:rPr>
        <w:t>О</w:t>
      </w:r>
      <w:r>
        <w:rPr>
          <w:sz w:val="28"/>
          <w:szCs w:val="28"/>
        </w:rPr>
        <w:t>б</w:t>
      </w:r>
      <w:r w:rsidRPr="00843E1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утверждении границ территории </w:t>
      </w:r>
      <w:r w:rsidR="00C53005" w:rsidRPr="00C53005">
        <w:rPr>
          <w:sz w:val="28"/>
          <w:szCs w:val="28"/>
        </w:rPr>
        <w:t>объект</w:t>
      </w:r>
      <w:r w:rsidR="00FB5532">
        <w:rPr>
          <w:sz w:val="28"/>
          <w:szCs w:val="28"/>
        </w:rPr>
        <w:t>а</w:t>
      </w:r>
      <w:r w:rsidR="00C53005" w:rsidRPr="00C53005">
        <w:rPr>
          <w:sz w:val="28"/>
          <w:szCs w:val="28"/>
        </w:rPr>
        <w:t xml:space="preserve"> культурного наследия </w:t>
      </w:r>
      <w:r w:rsidR="00D02F01" w:rsidRPr="00D02F01">
        <w:rPr>
          <w:sz w:val="28"/>
          <w:szCs w:val="28"/>
        </w:rPr>
        <w:t>регионального</w:t>
      </w:r>
      <w:r w:rsidR="00D02F01">
        <w:rPr>
          <w:sz w:val="28"/>
          <w:szCs w:val="28"/>
        </w:rPr>
        <w:t xml:space="preserve"> </w:t>
      </w:r>
      <w:r w:rsidR="00D02F01" w:rsidRPr="00D02F01">
        <w:rPr>
          <w:sz w:val="28"/>
          <w:szCs w:val="28"/>
        </w:rPr>
        <w:t xml:space="preserve">значения </w:t>
      </w:r>
      <w:r w:rsidR="00D02F01">
        <w:rPr>
          <w:sz w:val="28"/>
          <w:szCs w:val="28"/>
        </w:rPr>
        <w:br/>
      </w:r>
      <w:r w:rsidR="00D02F01" w:rsidRPr="00D02F01">
        <w:rPr>
          <w:sz w:val="28"/>
          <w:szCs w:val="28"/>
        </w:rPr>
        <w:t>«Дом чекистов», 1934 – 1936 гг., расположенный</w:t>
      </w:r>
      <w:r w:rsidR="00D02F01">
        <w:rPr>
          <w:sz w:val="28"/>
          <w:szCs w:val="28"/>
        </w:rPr>
        <w:t xml:space="preserve"> </w:t>
      </w:r>
      <w:r w:rsidR="00D02F01" w:rsidRPr="00D02F01">
        <w:rPr>
          <w:sz w:val="28"/>
          <w:szCs w:val="28"/>
        </w:rPr>
        <w:t xml:space="preserve">по адресу: Республика Татарстан, г. Казань, </w:t>
      </w:r>
      <w:r w:rsidR="00D02F01">
        <w:rPr>
          <w:sz w:val="28"/>
          <w:szCs w:val="28"/>
        </w:rPr>
        <w:br/>
      </w:r>
      <w:r w:rsidR="00D02F01" w:rsidRPr="00D02F01">
        <w:rPr>
          <w:sz w:val="28"/>
          <w:szCs w:val="28"/>
        </w:rPr>
        <w:t>ул. Карла</w:t>
      </w:r>
      <w:r w:rsidR="00D02F01">
        <w:rPr>
          <w:sz w:val="28"/>
          <w:szCs w:val="28"/>
        </w:rPr>
        <w:t xml:space="preserve"> </w:t>
      </w:r>
      <w:r w:rsidR="00D02F01" w:rsidRPr="00D02F01">
        <w:rPr>
          <w:sz w:val="28"/>
          <w:szCs w:val="28"/>
        </w:rPr>
        <w:t>Маркса, 23/6</w:t>
      </w:r>
    </w:p>
    <w:p w14:paraId="1FB0435B" w14:textId="77777777" w:rsidR="00485E45" w:rsidRPr="00910179" w:rsidRDefault="00485E45" w:rsidP="005268D5">
      <w:pPr>
        <w:tabs>
          <w:tab w:val="left" w:pos="993"/>
        </w:tabs>
        <w:ind w:firstLine="567"/>
        <w:rPr>
          <w:sz w:val="28"/>
          <w:szCs w:val="28"/>
        </w:rPr>
      </w:pPr>
    </w:p>
    <w:p w14:paraId="4814B45A" w14:textId="2EA02106" w:rsidR="00F463E1" w:rsidRPr="00C53005" w:rsidRDefault="00F463E1" w:rsidP="005268D5">
      <w:pPr>
        <w:tabs>
          <w:tab w:val="left" w:pos="993"/>
        </w:tabs>
        <w:autoSpaceDE/>
        <w:autoSpaceDN/>
        <w:ind w:firstLine="567"/>
        <w:jc w:val="both"/>
        <w:rPr>
          <w:sz w:val="28"/>
          <w:szCs w:val="28"/>
        </w:rPr>
      </w:pPr>
      <w:r w:rsidRPr="00485E45">
        <w:rPr>
          <w:sz w:val="28"/>
          <w:szCs w:val="28"/>
        </w:rPr>
        <w:t xml:space="preserve">В соответствии с Федеральным законом от 25 июня 2002 года № 73-ФЗ </w:t>
      </w:r>
      <w:r>
        <w:rPr>
          <w:sz w:val="28"/>
          <w:szCs w:val="28"/>
        </w:rPr>
        <w:br/>
      </w:r>
      <w:r w:rsidRPr="00485E45">
        <w:rPr>
          <w:sz w:val="28"/>
          <w:szCs w:val="28"/>
        </w:rPr>
        <w:t>«Об объектах культурного наследия (памятниках истории и культуры) народов Российской Федерации», Законом Республики Татарстан от 1 апреля 2005 года                        № 60-ЗРТ «Об объектах культурного наследия в Республике Татарстан»</w:t>
      </w:r>
      <w:r w:rsidR="00C53005">
        <w:rPr>
          <w:sz w:val="28"/>
          <w:szCs w:val="28"/>
        </w:rPr>
        <w:t>,</w:t>
      </w:r>
      <w:r w:rsidR="00D02F01" w:rsidRPr="00D02F01">
        <w:t xml:space="preserve"> </w:t>
      </w:r>
      <w:r w:rsidR="00D02F01" w:rsidRPr="00D02F01">
        <w:rPr>
          <w:sz w:val="28"/>
          <w:szCs w:val="28"/>
        </w:rPr>
        <w:t xml:space="preserve">положительным заключением государственной историко-культурной экспертизы </w:t>
      </w:r>
      <w:r w:rsidR="00D02F01">
        <w:rPr>
          <w:sz w:val="28"/>
          <w:szCs w:val="28"/>
        </w:rPr>
        <w:br/>
      </w:r>
      <w:r w:rsidR="00D02F01" w:rsidRPr="00D02F01">
        <w:rPr>
          <w:sz w:val="28"/>
          <w:szCs w:val="28"/>
        </w:rPr>
        <w:t xml:space="preserve">от </w:t>
      </w:r>
      <w:r w:rsidR="00D02F01">
        <w:rPr>
          <w:sz w:val="28"/>
          <w:szCs w:val="28"/>
        </w:rPr>
        <w:t>03</w:t>
      </w:r>
      <w:r w:rsidR="00D02F01" w:rsidRPr="00D02F01">
        <w:rPr>
          <w:sz w:val="28"/>
          <w:szCs w:val="28"/>
        </w:rPr>
        <w:t>.</w:t>
      </w:r>
      <w:r w:rsidR="00D02F01">
        <w:rPr>
          <w:sz w:val="28"/>
          <w:szCs w:val="28"/>
        </w:rPr>
        <w:t>12</w:t>
      </w:r>
      <w:r w:rsidR="00D02F01" w:rsidRPr="00D02F01">
        <w:rPr>
          <w:sz w:val="28"/>
          <w:szCs w:val="28"/>
        </w:rPr>
        <w:t>.2025</w:t>
      </w:r>
      <w:r w:rsidR="00D02F01">
        <w:rPr>
          <w:sz w:val="28"/>
          <w:szCs w:val="28"/>
        </w:rPr>
        <w:t>,</w:t>
      </w:r>
      <w:r w:rsidR="00C53005" w:rsidRPr="00C53005">
        <w:rPr>
          <w:sz w:val="28"/>
          <w:szCs w:val="28"/>
        </w:rPr>
        <w:t xml:space="preserve"> </w:t>
      </w:r>
      <w:r w:rsidRPr="00485E45">
        <w:rPr>
          <w:sz w:val="28"/>
          <w:szCs w:val="28"/>
        </w:rPr>
        <w:t xml:space="preserve">в целях сохранения и государственной охраны объектов культурного наследия </w:t>
      </w:r>
      <w:r w:rsidR="00194C33">
        <w:rPr>
          <w:sz w:val="28"/>
          <w:szCs w:val="28"/>
        </w:rPr>
        <w:t>регионального</w:t>
      </w:r>
      <w:r w:rsidRPr="00485E45">
        <w:rPr>
          <w:sz w:val="28"/>
          <w:szCs w:val="28"/>
        </w:rPr>
        <w:t xml:space="preserve"> значения и их территорий, как объектов градостроительной деятельности особого регулирования</w:t>
      </w:r>
      <w:r w:rsidRPr="00490FC1">
        <w:rPr>
          <w:color w:val="000000" w:themeColor="text1"/>
          <w:sz w:val="28"/>
          <w:szCs w:val="28"/>
        </w:rPr>
        <w:t xml:space="preserve"> </w:t>
      </w:r>
      <w:r w:rsidRPr="00644D81">
        <w:rPr>
          <w:color w:val="000000"/>
          <w:sz w:val="28"/>
          <w:szCs w:val="28"/>
        </w:rPr>
        <w:t>п</w:t>
      </w:r>
      <w:r>
        <w:rPr>
          <w:color w:val="000000"/>
          <w:sz w:val="28"/>
          <w:szCs w:val="28"/>
        </w:rPr>
        <w:t xml:space="preserve"> </w:t>
      </w:r>
      <w:r w:rsidRPr="00644D81">
        <w:rPr>
          <w:color w:val="000000"/>
          <w:sz w:val="28"/>
          <w:szCs w:val="28"/>
        </w:rPr>
        <w:t>р</w:t>
      </w:r>
      <w:r>
        <w:rPr>
          <w:color w:val="000000"/>
          <w:sz w:val="28"/>
          <w:szCs w:val="28"/>
        </w:rPr>
        <w:t xml:space="preserve"> </w:t>
      </w:r>
      <w:r w:rsidRPr="00644D81">
        <w:rPr>
          <w:color w:val="000000"/>
          <w:sz w:val="28"/>
          <w:szCs w:val="28"/>
        </w:rPr>
        <w:t>и</w:t>
      </w:r>
      <w:r>
        <w:rPr>
          <w:color w:val="000000"/>
          <w:sz w:val="28"/>
          <w:szCs w:val="28"/>
        </w:rPr>
        <w:t xml:space="preserve"> </w:t>
      </w:r>
      <w:r w:rsidRPr="00644D81">
        <w:rPr>
          <w:color w:val="000000"/>
          <w:sz w:val="28"/>
          <w:szCs w:val="28"/>
        </w:rPr>
        <w:t>к</w:t>
      </w:r>
      <w:r>
        <w:rPr>
          <w:color w:val="000000"/>
          <w:sz w:val="28"/>
          <w:szCs w:val="28"/>
        </w:rPr>
        <w:t xml:space="preserve"> </w:t>
      </w:r>
      <w:r w:rsidRPr="00644D81">
        <w:rPr>
          <w:color w:val="000000"/>
          <w:sz w:val="28"/>
          <w:szCs w:val="28"/>
        </w:rPr>
        <w:t>а</w:t>
      </w:r>
      <w:r>
        <w:rPr>
          <w:color w:val="000000"/>
          <w:sz w:val="28"/>
          <w:szCs w:val="28"/>
        </w:rPr>
        <w:t xml:space="preserve"> </w:t>
      </w:r>
      <w:r w:rsidRPr="00644D81">
        <w:rPr>
          <w:color w:val="000000"/>
          <w:sz w:val="28"/>
          <w:szCs w:val="28"/>
        </w:rPr>
        <w:t>з</w:t>
      </w:r>
      <w:r>
        <w:rPr>
          <w:color w:val="000000"/>
          <w:sz w:val="28"/>
          <w:szCs w:val="28"/>
        </w:rPr>
        <w:t xml:space="preserve"> </w:t>
      </w:r>
      <w:r w:rsidRPr="00644D81">
        <w:rPr>
          <w:color w:val="000000"/>
          <w:sz w:val="28"/>
          <w:szCs w:val="28"/>
        </w:rPr>
        <w:t>ы</w:t>
      </w:r>
      <w:r>
        <w:rPr>
          <w:color w:val="000000"/>
          <w:sz w:val="28"/>
          <w:szCs w:val="28"/>
        </w:rPr>
        <w:t xml:space="preserve"> </w:t>
      </w:r>
      <w:r w:rsidRPr="00644D81">
        <w:rPr>
          <w:color w:val="000000"/>
          <w:sz w:val="28"/>
          <w:szCs w:val="28"/>
        </w:rPr>
        <w:t>в</w:t>
      </w:r>
      <w:r>
        <w:rPr>
          <w:color w:val="000000"/>
          <w:sz w:val="28"/>
          <w:szCs w:val="28"/>
        </w:rPr>
        <w:t xml:space="preserve"> </w:t>
      </w:r>
      <w:r w:rsidRPr="00644D81">
        <w:rPr>
          <w:color w:val="000000"/>
          <w:sz w:val="28"/>
          <w:szCs w:val="28"/>
        </w:rPr>
        <w:t>а</w:t>
      </w:r>
      <w:r>
        <w:rPr>
          <w:color w:val="000000"/>
          <w:sz w:val="28"/>
          <w:szCs w:val="28"/>
        </w:rPr>
        <w:t xml:space="preserve"> </w:t>
      </w:r>
      <w:r w:rsidRPr="00644D81">
        <w:rPr>
          <w:color w:val="000000"/>
          <w:sz w:val="28"/>
          <w:szCs w:val="28"/>
        </w:rPr>
        <w:t>ю:</w:t>
      </w:r>
    </w:p>
    <w:p w14:paraId="72AD69A0" w14:textId="5C261C7D" w:rsidR="00D02F01" w:rsidRDefault="00F463E1" w:rsidP="005268D5">
      <w:pPr>
        <w:pStyle w:val="ae"/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567"/>
        <w:rPr>
          <w:szCs w:val="28"/>
        </w:rPr>
      </w:pPr>
      <w:r w:rsidRPr="00D02F01">
        <w:rPr>
          <w:rStyle w:val="Bodytext2Exact"/>
          <w:lang w:val="ru-RU"/>
        </w:rPr>
        <w:t xml:space="preserve">Утвердить границы территории объекта культурного наследия регионального значения </w:t>
      </w:r>
      <w:r w:rsidR="00D02F01" w:rsidRPr="00D02F01">
        <w:rPr>
          <w:szCs w:val="28"/>
          <w:lang w:val="ru-RU"/>
        </w:rPr>
        <w:t xml:space="preserve">«Дом чекистов», 1934 – 1936 гг., расположенный по адресу: Республика Татарстан, г. Казань, ул. </w:t>
      </w:r>
      <w:proofErr w:type="spellStart"/>
      <w:r w:rsidR="00D02F01" w:rsidRPr="00D02F01">
        <w:rPr>
          <w:szCs w:val="28"/>
        </w:rPr>
        <w:t>Карла</w:t>
      </w:r>
      <w:proofErr w:type="spellEnd"/>
      <w:r w:rsidR="00D02F01" w:rsidRPr="00D02F01">
        <w:rPr>
          <w:szCs w:val="28"/>
        </w:rPr>
        <w:t xml:space="preserve"> </w:t>
      </w:r>
      <w:proofErr w:type="spellStart"/>
      <w:r w:rsidR="00D02F01" w:rsidRPr="00D02F01">
        <w:rPr>
          <w:szCs w:val="28"/>
        </w:rPr>
        <w:t>Маркса</w:t>
      </w:r>
      <w:proofErr w:type="spellEnd"/>
      <w:r w:rsidR="00D02F01" w:rsidRPr="00D02F01">
        <w:rPr>
          <w:szCs w:val="28"/>
        </w:rPr>
        <w:t>, 23/6</w:t>
      </w:r>
      <w:r w:rsidR="00FB5532" w:rsidRPr="00D02F01">
        <w:rPr>
          <w:szCs w:val="28"/>
        </w:rPr>
        <w:t xml:space="preserve">, </w:t>
      </w:r>
      <w:proofErr w:type="spellStart"/>
      <w:r w:rsidRPr="00D02F01">
        <w:rPr>
          <w:szCs w:val="28"/>
        </w:rPr>
        <w:t>согласно</w:t>
      </w:r>
      <w:proofErr w:type="spellEnd"/>
      <w:r w:rsidRPr="00D02F01">
        <w:rPr>
          <w:szCs w:val="28"/>
        </w:rPr>
        <w:t xml:space="preserve"> </w:t>
      </w:r>
      <w:proofErr w:type="spellStart"/>
      <w:r w:rsidRPr="00D02F01">
        <w:rPr>
          <w:szCs w:val="28"/>
        </w:rPr>
        <w:t>приложению</w:t>
      </w:r>
      <w:proofErr w:type="spellEnd"/>
      <w:r w:rsidRPr="00D02F01">
        <w:rPr>
          <w:szCs w:val="28"/>
        </w:rPr>
        <w:t xml:space="preserve"> </w:t>
      </w:r>
      <w:r w:rsidR="00575E4D">
        <w:rPr>
          <w:szCs w:val="28"/>
        </w:rPr>
        <w:br/>
      </w:r>
      <w:r w:rsidRPr="00D02F01">
        <w:rPr>
          <w:szCs w:val="28"/>
        </w:rPr>
        <w:t xml:space="preserve">к </w:t>
      </w:r>
      <w:proofErr w:type="spellStart"/>
      <w:r w:rsidRPr="00D02F01">
        <w:rPr>
          <w:szCs w:val="28"/>
        </w:rPr>
        <w:t>настоящему</w:t>
      </w:r>
      <w:proofErr w:type="spellEnd"/>
      <w:r w:rsidRPr="00D02F01">
        <w:rPr>
          <w:szCs w:val="28"/>
        </w:rPr>
        <w:t xml:space="preserve"> </w:t>
      </w:r>
      <w:proofErr w:type="spellStart"/>
      <w:r w:rsidRPr="00D02F01">
        <w:rPr>
          <w:szCs w:val="28"/>
        </w:rPr>
        <w:t>приказу</w:t>
      </w:r>
      <w:proofErr w:type="spellEnd"/>
      <w:r w:rsidRPr="00D02F01">
        <w:rPr>
          <w:szCs w:val="28"/>
        </w:rPr>
        <w:t>.</w:t>
      </w:r>
    </w:p>
    <w:p w14:paraId="08FCEF48" w14:textId="1DD0107B" w:rsidR="005268D5" w:rsidRDefault="005268D5" w:rsidP="005268D5">
      <w:pPr>
        <w:pStyle w:val="ae"/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567"/>
        <w:rPr>
          <w:szCs w:val="28"/>
          <w:lang w:val="ru-RU"/>
        </w:rPr>
      </w:pPr>
      <w:r>
        <w:rPr>
          <w:szCs w:val="28"/>
          <w:lang w:val="ru-RU"/>
        </w:rPr>
        <w:t xml:space="preserve">Пункт 65 </w:t>
      </w:r>
      <w:r w:rsidR="00A77E27">
        <w:rPr>
          <w:szCs w:val="28"/>
          <w:lang w:val="ru-RU"/>
        </w:rPr>
        <w:t xml:space="preserve">приложения №1 к </w:t>
      </w:r>
      <w:r>
        <w:rPr>
          <w:szCs w:val="28"/>
          <w:lang w:val="ru-RU"/>
        </w:rPr>
        <w:t>п</w:t>
      </w:r>
      <w:r w:rsidRPr="005268D5">
        <w:rPr>
          <w:szCs w:val="28"/>
          <w:lang w:val="ru-RU"/>
        </w:rPr>
        <w:t>риказ</w:t>
      </w:r>
      <w:r w:rsidR="00A77E27">
        <w:rPr>
          <w:szCs w:val="28"/>
          <w:lang w:val="ru-RU"/>
        </w:rPr>
        <w:t>у</w:t>
      </w:r>
      <w:r w:rsidRPr="005268D5">
        <w:rPr>
          <w:szCs w:val="28"/>
          <w:lang w:val="ru-RU"/>
        </w:rPr>
        <w:t xml:space="preserve"> Комитета Р</w:t>
      </w:r>
      <w:r>
        <w:rPr>
          <w:szCs w:val="28"/>
          <w:lang w:val="ru-RU"/>
        </w:rPr>
        <w:t>еспублики Татарстан</w:t>
      </w:r>
      <w:r w:rsidRPr="005268D5">
        <w:rPr>
          <w:szCs w:val="28"/>
          <w:lang w:val="ru-RU"/>
        </w:rPr>
        <w:t xml:space="preserve"> по охране объектов культурного наследия от 09.10.2019 </w:t>
      </w:r>
      <w:r>
        <w:rPr>
          <w:szCs w:val="28"/>
          <w:lang w:val="ru-RU"/>
        </w:rPr>
        <w:t>№</w:t>
      </w:r>
      <w:r w:rsidRPr="005268D5">
        <w:rPr>
          <w:szCs w:val="28"/>
          <w:lang w:val="ru-RU"/>
        </w:rPr>
        <w:t xml:space="preserve"> 114-П </w:t>
      </w:r>
      <w:r>
        <w:rPr>
          <w:szCs w:val="28"/>
          <w:lang w:val="ru-RU"/>
        </w:rPr>
        <w:t>«</w:t>
      </w:r>
      <w:r w:rsidRPr="005268D5">
        <w:rPr>
          <w:szCs w:val="28"/>
          <w:lang w:val="ru-RU"/>
        </w:rPr>
        <w:t>Об утверждении границ территорий объектов культурного наследия регионального значения, расположенных в г. Казани</w:t>
      </w:r>
      <w:r>
        <w:rPr>
          <w:szCs w:val="28"/>
          <w:lang w:val="ru-RU"/>
        </w:rPr>
        <w:t>» признать утратившим силу.</w:t>
      </w:r>
    </w:p>
    <w:p w14:paraId="42554F87" w14:textId="77777777" w:rsidR="005268D5" w:rsidRDefault="00C53005" w:rsidP="005268D5">
      <w:pPr>
        <w:pStyle w:val="ae"/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567"/>
        <w:rPr>
          <w:szCs w:val="28"/>
          <w:lang w:val="ru-RU"/>
        </w:rPr>
      </w:pPr>
      <w:r w:rsidRPr="005268D5">
        <w:rPr>
          <w:szCs w:val="28"/>
          <w:lang w:val="ru-RU"/>
        </w:rPr>
        <w:t>Отделу учета объектов культурного наследия и градостроительной деятельности обеспечить внесение сведений о границах территории указанного объекта культурного наследия в Единый государственный реестр недвижимости и единый государственный реестр объектов культурного наследия (памятников истории и культуры) народов Российской Федерации.</w:t>
      </w:r>
    </w:p>
    <w:p w14:paraId="063329BB" w14:textId="6203AEC9" w:rsidR="00391249" w:rsidRPr="005268D5" w:rsidRDefault="00391249" w:rsidP="005268D5">
      <w:pPr>
        <w:pStyle w:val="ae"/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567"/>
        <w:rPr>
          <w:szCs w:val="28"/>
          <w:lang w:val="ru-RU"/>
        </w:rPr>
      </w:pPr>
      <w:r w:rsidRPr="005268D5">
        <w:rPr>
          <w:szCs w:val="28"/>
          <w:lang w:val="ru-RU"/>
        </w:rPr>
        <w:t xml:space="preserve">Контроль за исполнением настоящего </w:t>
      </w:r>
      <w:r w:rsidR="002438C6" w:rsidRPr="005268D5">
        <w:rPr>
          <w:szCs w:val="28"/>
          <w:lang w:val="ru-RU"/>
        </w:rPr>
        <w:t>п</w:t>
      </w:r>
      <w:r w:rsidRPr="005268D5">
        <w:rPr>
          <w:szCs w:val="28"/>
          <w:lang w:val="ru-RU"/>
        </w:rPr>
        <w:t>риказа оставляю за собой.</w:t>
      </w:r>
    </w:p>
    <w:p w14:paraId="73D4A91F" w14:textId="77777777" w:rsidR="00421ACA" w:rsidRDefault="00421ACA" w:rsidP="00421ACA">
      <w:pPr>
        <w:pStyle w:val="Bodytext20"/>
        <w:spacing w:line="240" w:lineRule="auto"/>
        <w:jc w:val="both"/>
        <w:rPr>
          <w:rStyle w:val="Bodytext2Exact"/>
        </w:rPr>
      </w:pPr>
    </w:p>
    <w:p w14:paraId="40690153" w14:textId="77777777" w:rsidR="00310968" w:rsidRDefault="0005328B" w:rsidP="00391249">
      <w:pPr>
        <w:pStyle w:val="Bodytext20"/>
        <w:tabs>
          <w:tab w:val="left" w:pos="709"/>
          <w:tab w:val="left" w:pos="993"/>
        </w:tabs>
        <w:spacing w:line="240" w:lineRule="auto"/>
        <w:jc w:val="both"/>
        <w:rPr>
          <w:color w:val="000000"/>
        </w:rPr>
      </w:pPr>
      <w:r w:rsidRPr="00E33890">
        <w:rPr>
          <w:highlight w:val="yellow"/>
        </w:rPr>
        <w:br/>
      </w:r>
      <w:r w:rsidR="00C00F2C">
        <w:t>Председатель</w:t>
      </w:r>
      <w:r w:rsidR="004E52ED">
        <w:t xml:space="preserve">   </w:t>
      </w:r>
      <w:r w:rsidR="00C00F2C">
        <w:t xml:space="preserve">                                 </w:t>
      </w:r>
      <w:r w:rsidR="00F93E52">
        <w:t xml:space="preserve">     </w:t>
      </w:r>
      <w:r w:rsidR="00F93E52">
        <w:tab/>
      </w:r>
      <w:r w:rsidR="00F93E52">
        <w:tab/>
        <w:t xml:space="preserve"> </w:t>
      </w:r>
      <w:r w:rsidR="00F93E52">
        <w:tab/>
        <w:t xml:space="preserve">   </w:t>
      </w:r>
      <w:r w:rsidR="00E90DAC">
        <w:tab/>
      </w:r>
      <w:r w:rsidR="00E90DAC">
        <w:tab/>
        <w:t xml:space="preserve">    </w:t>
      </w:r>
      <w:r>
        <w:t xml:space="preserve">         </w:t>
      </w:r>
      <w:r w:rsidR="00C00F2C">
        <w:t>И.Н. Гущин</w:t>
      </w:r>
    </w:p>
    <w:p w14:paraId="176498C2" w14:textId="77777777" w:rsidR="00310968" w:rsidRPr="00F463E1" w:rsidRDefault="00310968" w:rsidP="00485E45">
      <w:pPr>
        <w:pStyle w:val="ae"/>
        <w:spacing w:line="240" w:lineRule="auto"/>
        <w:ind w:left="6096" w:firstLine="0"/>
        <w:jc w:val="left"/>
        <w:rPr>
          <w:szCs w:val="28"/>
          <w:lang w:val="ru-RU"/>
        </w:rPr>
        <w:sectPr w:rsidR="00310968" w:rsidRPr="00F463E1" w:rsidSect="00A77E27">
          <w:headerReference w:type="even" r:id="rId9"/>
          <w:headerReference w:type="default" r:id="rId10"/>
          <w:pgSz w:w="11906" w:h="16838"/>
          <w:pgMar w:top="1276" w:right="567" w:bottom="567" w:left="1134" w:header="709" w:footer="709" w:gutter="0"/>
          <w:cols w:space="708"/>
          <w:titlePg/>
          <w:docGrid w:linePitch="360"/>
        </w:sectPr>
      </w:pPr>
    </w:p>
    <w:p w14:paraId="09450885" w14:textId="77777777" w:rsidR="00843E1E" w:rsidRPr="006F1F1C" w:rsidRDefault="00843E1E" w:rsidP="00843E1E">
      <w:pPr>
        <w:pStyle w:val="ae"/>
        <w:spacing w:line="240" w:lineRule="auto"/>
        <w:ind w:left="6096" w:firstLine="0"/>
        <w:jc w:val="left"/>
        <w:rPr>
          <w:szCs w:val="28"/>
          <w:lang w:val="ru-RU"/>
        </w:rPr>
      </w:pPr>
      <w:proofErr w:type="gramStart"/>
      <w:r w:rsidRPr="006F1F1C">
        <w:rPr>
          <w:szCs w:val="28"/>
          <w:lang w:val="ru-RU"/>
        </w:rPr>
        <w:lastRenderedPageBreak/>
        <w:t xml:space="preserve">Приложение </w:t>
      </w:r>
      <w:r w:rsidR="00650C68">
        <w:rPr>
          <w:szCs w:val="28"/>
          <w:lang w:val="ru-RU"/>
        </w:rPr>
        <w:t xml:space="preserve"> </w:t>
      </w:r>
      <w:r w:rsidRPr="006F1F1C">
        <w:rPr>
          <w:szCs w:val="28"/>
          <w:lang w:val="ru-RU"/>
        </w:rPr>
        <w:t>к</w:t>
      </w:r>
      <w:proofErr w:type="gramEnd"/>
      <w:r w:rsidRPr="006F1F1C">
        <w:rPr>
          <w:szCs w:val="28"/>
          <w:lang w:val="ru-RU"/>
        </w:rPr>
        <w:t xml:space="preserve"> приказу</w:t>
      </w:r>
    </w:p>
    <w:p w14:paraId="38649914" w14:textId="266DF092" w:rsidR="00843E1E" w:rsidRPr="00843E1E" w:rsidRDefault="00843E1E" w:rsidP="00843E1E">
      <w:pPr>
        <w:pStyle w:val="ae"/>
        <w:spacing w:line="240" w:lineRule="auto"/>
        <w:ind w:left="6096" w:firstLine="0"/>
        <w:jc w:val="left"/>
        <w:rPr>
          <w:szCs w:val="28"/>
          <w:lang w:val="ru-RU"/>
        </w:rPr>
      </w:pPr>
      <w:r w:rsidRPr="006F1F1C">
        <w:rPr>
          <w:szCs w:val="28"/>
          <w:lang w:val="ru-RU"/>
        </w:rPr>
        <w:t>Комитета Республики Татарстан по охране объектов культурного наследия</w:t>
      </w:r>
      <w:r w:rsidRPr="006F1F1C">
        <w:rPr>
          <w:szCs w:val="28"/>
          <w:lang w:val="ru-RU"/>
        </w:rPr>
        <w:br/>
        <w:t xml:space="preserve">от </w:t>
      </w:r>
      <w:r w:rsidR="00414D0D">
        <w:rPr>
          <w:szCs w:val="28"/>
          <w:u w:val="single"/>
          <w:lang w:val="ru-RU"/>
        </w:rPr>
        <w:t xml:space="preserve"> </w:t>
      </w:r>
      <w:r w:rsidR="0046540B">
        <w:rPr>
          <w:szCs w:val="28"/>
          <w:u w:val="single"/>
          <w:lang w:val="ru-RU"/>
        </w:rPr>
        <w:t xml:space="preserve">           </w:t>
      </w:r>
      <w:r w:rsidR="00414D0D">
        <w:rPr>
          <w:szCs w:val="28"/>
          <w:u w:val="single"/>
          <w:lang w:val="ru-RU"/>
        </w:rPr>
        <w:t xml:space="preserve">   </w:t>
      </w:r>
      <w:r w:rsidRPr="006F1F1C">
        <w:rPr>
          <w:szCs w:val="28"/>
          <w:lang w:val="ru-RU"/>
        </w:rPr>
        <w:t>202</w:t>
      </w:r>
      <w:r w:rsidR="00DA1C8D">
        <w:rPr>
          <w:szCs w:val="28"/>
          <w:lang w:val="ru-RU"/>
        </w:rPr>
        <w:t>5</w:t>
      </w:r>
      <w:r w:rsidRPr="006F1F1C">
        <w:rPr>
          <w:szCs w:val="28"/>
          <w:lang w:val="ru-RU"/>
        </w:rPr>
        <w:t xml:space="preserve"> № </w:t>
      </w:r>
      <w:r w:rsidR="0046540B">
        <w:rPr>
          <w:szCs w:val="28"/>
          <w:lang w:val="ru-RU"/>
        </w:rPr>
        <w:t>______</w:t>
      </w:r>
    </w:p>
    <w:p w14:paraId="0651680A" w14:textId="77777777" w:rsidR="006E59D9" w:rsidRDefault="006E59D9" w:rsidP="00485E45">
      <w:pPr>
        <w:jc w:val="center"/>
        <w:rPr>
          <w:b/>
          <w:bCs/>
          <w:sz w:val="28"/>
          <w:szCs w:val="28"/>
        </w:rPr>
      </w:pPr>
    </w:p>
    <w:p w14:paraId="7C10FDF4" w14:textId="77777777" w:rsidR="00485E45" w:rsidRPr="002E308C" w:rsidRDefault="00485E45" w:rsidP="00485E45">
      <w:pPr>
        <w:jc w:val="center"/>
        <w:rPr>
          <w:sz w:val="28"/>
          <w:szCs w:val="28"/>
        </w:rPr>
      </w:pPr>
      <w:r w:rsidRPr="002E308C">
        <w:rPr>
          <w:bCs/>
          <w:sz w:val="28"/>
          <w:szCs w:val="28"/>
        </w:rPr>
        <w:t>Границы территории</w:t>
      </w:r>
    </w:p>
    <w:p w14:paraId="32EB6DEE" w14:textId="77777777" w:rsidR="004E52ED" w:rsidRDefault="00485E45" w:rsidP="00485E45">
      <w:pPr>
        <w:jc w:val="center"/>
        <w:rPr>
          <w:sz w:val="28"/>
          <w:szCs w:val="28"/>
        </w:rPr>
      </w:pPr>
      <w:r w:rsidRPr="00485E45">
        <w:rPr>
          <w:sz w:val="28"/>
          <w:szCs w:val="28"/>
        </w:rPr>
        <w:t xml:space="preserve">объекта культурного наследия </w:t>
      </w:r>
      <w:r w:rsidR="0046540B">
        <w:rPr>
          <w:sz w:val="28"/>
          <w:szCs w:val="28"/>
        </w:rPr>
        <w:t>регионального</w:t>
      </w:r>
      <w:r w:rsidR="004E52ED" w:rsidRPr="004E52ED">
        <w:rPr>
          <w:sz w:val="28"/>
          <w:szCs w:val="28"/>
        </w:rPr>
        <w:t xml:space="preserve"> значения </w:t>
      </w:r>
    </w:p>
    <w:p w14:paraId="4D5A326D" w14:textId="39FE75B7" w:rsidR="00BB0851" w:rsidRPr="005268D5" w:rsidRDefault="005268D5" w:rsidP="005268D5">
      <w:pPr>
        <w:jc w:val="center"/>
        <w:rPr>
          <w:rFonts w:eastAsiaTheme="minorHAnsi"/>
          <w:color w:val="000000"/>
          <w:sz w:val="28"/>
          <w:szCs w:val="28"/>
          <w:lang w:eastAsia="en-US"/>
        </w:rPr>
      </w:pPr>
      <w:r w:rsidRPr="005268D5">
        <w:rPr>
          <w:rFonts w:eastAsiaTheme="minorHAnsi"/>
          <w:color w:val="000000"/>
          <w:sz w:val="28"/>
          <w:szCs w:val="28"/>
          <w:lang w:eastAsia="en-US"/>
        </w:rPr>
        <w:t>«Дом чекистов», 1934 – 1936 гг., расположенный по адресу: Республика Татарстан, г. Казань, ул. Карла Маркса, 23/6</w:t>
      </w:r>
    </w:p>
    <w:p w14:paraId="208EE5E4" w14:textId="77777777" w:rsidR="005268D5" w:rsidRDefault="005268D5" w:rsidP="00485E45">
      <w:pPr>
        <w:pStyle w:val="Bodytext20"/>
        <w:shd w:val="clear" w:color="auto" w:fill="auto"/>
        <w:spacing w:line="240" w:lineRule="auto"/>
        <w:ind w:right="80" w:firstLine="0"/>
        <w:rPr>
          <w:lang w:eastAsia="ru-RU" w:bidi="ru-RU"/>
        </w:rPr>
      </w:pPr>
    </w:p>
    <w:p w14:paraId="4C998C94" w14:textId="71F6B51C" w:rsidR="00485E45" w:rsidRPr="008228E7" w:rsidRDefault="00485E45" w:rsidP="00485E45">
      <w:pPr>
        <w:pStyle w:val="Bodytext20"/>
        <w:shd w:val="clear" w:color="auto" w:fill="auto"/>
        <w:spacing w:line="240" w:lineRule="auto"/>
        <w:ind w:right="80" w:firstLine="0"/>
      </w:pPr>
      <w:r w:rsidRPr="008228E7">
        <w:rPr>
          <w:lang w:eastAsia="ru-RU" w:bidi="ru-RU"/>
        </w:rPr>
        <w:t>Карта</w:t>
      </w:r>
      <w:r>
        <w:rPr>
          <w:lang w:eastAsia="ru-RU" w:bidi="ru-RU"/>
        </w:rPr>
        <w:t xml:space="preserve"> </w:t>
      </w:r>
      <w:r w:rsidRPr="008228E7">
        <w:rPr>
          <w:lang w:eastAsia="ru-RU" w:bidi="ru-RU"/>
        </w:rPr>
        <w:t>(схема)</w:t>
      </w:r>
    </w:p>
    <w:p w14:paraId="39B2EC5F" w14:textId="210D31C9" w:rsidR="004E52ED" w:rsidRDefault="00BB4CDE" w:rsidP="004E52ED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границ территории </w:t>
      </w:r>
      <w:r w:rsidR="004E52ED" w:rsidRPr="00485E45">
        <w:rPr>
          <w:sz w:val="28"/>
          <w:szCs w:val="28"/>
        </w:rPr>
        <w:t xml:space="preserve">объекта культурного наследия </w:t>
      </w:r>
      <w:r w:rsidR="000B6B16">
        <w:rPr>
          <w:sz w:val="28"/>
          <w:szCs w:val="28"/>
        </w:rPr>
        <w:t>регионал</w:t>
      </w:r>
      <w:r w:rsidR="001B2967">
        <w:rPr>
          <w:sz w:val="28"/>
          <w:szCs w:val="28"/>
        </w:rPr>
        <w:t>ь</w:t>
      </w:r>
      <w:r w:rsidR="000B6B16">
        <w:rPr>
          <w:sz w:val="28"/>
          <w:szCs w:val="28"/>
        </w:rPr>
        <w:t>ного</w:t>
      </w:r>
      <w:r w:rsidR="004E52ED" w:rsidRPr="004E52ED">
        <w:rPr>
          <w:sz w:val="28"/>
          <w:szCs w:val="28"/>
        </w:rPr>
        <w:t xml:space="preserve"> значения </w:t>
      </w:r>
    </w:p>
    <w:p w14:paraId="7FF98CEF" w14:textId="534B22A3" w:rsidR="00BB0851" w:rsidRDefault="005268D5" w:rsidP="005268D5">
      <w:pPr>
        <w:pStyle w:val="Default"/>
        <w:jc w:val="center"/>
        <w:rPr>
          <w:sz w:val="28"/>
          <w:szCs w:val="28"/>
        </w:rPr>
      </w:pPr>
      <w:r w:rsidRPr="005268D5">
        <w:rPr>
          <w:sz w:val="28"/>
          <w:szCs w:val="28"/>
        </w:rPr>
        <w:t>«Дом чекистов», 1934 – 1936 гг., расположенный по адресу: Республика Татарстан, г. Казань, ул. Карла Маркса, 23/6</w:t>
      </w:r>
    </w:p>
    <w:p w14:paraId="65967D3D" w14:textId="79B54C72" w:rsidR="00BB0851" w:rsidRDefault="00416E0A" w:rsidP="00C61C81">
      <w:pPr>
        <w:pStyle w:val="Default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 wp14:anchorId="3B42AC72" wp14:editId="6C60B531">
            <wp:extent cx="5660212" cy="4267200"/>
            <wp:effectExtent l="19050" t="19050" r="17145" b="1905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66771" cy="4272144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0555EB7E" w14:textId="77777777" w:rsidR="00485E45" w:rsidRPr="003618F9" w:rsidRDefault="00485E45" w:rsidP="00485E45">
      <w:pPr>
        <w:jc w:val="center"/>
        <w:rPr>
          <w:sz w:val="10"/>
          <w:szCs w:val="10"/>
          <w:lang w:bidi="ru-RU"/>
        </w:rPr>
      </w:pPr>
    </w:p>
    <w:p w14:paraId="4C37F36D" w14:textId="3763D416" w:rsidR="00485E45" w:rsidRPr="00416E0A" w:rsidRDefault="00BD606D" w:rsidP="00BD606D">
      <w:pPr>
        <w:rPr>
          <w:sz w:val="24"/>
          <w:szCs w:val="24"/>
        </w:rPr>
      </w:pPr>
      <w:r w:rsidRPr="00416E0A">
        <w:rPr>
          <w:sz w:val="24"/>
          <w:szCs w:val="24"/>
        </w:rPr>
        <w:t>Условные</w:t>
      </w:r>
      <w:r w:rsidR="00485E45" w:rsidRPr="00416E0A">
        <w:rPr>
          <w:sz w:val="24"/>
          <w:szCs w:val="24"/>
        </w:rPr>
        <w:t xml:space="preserve"> обозначения:</w:t>
      </w:r>
    </w:p>
    <w:tbl>
      <w:tblPr>
        <w:tblStyle w:val="af"/>
        <w:tblW w:w="0" w:type="auto"/>
        <w:jc w:val="center"/>
        <w:tblLook w:val="04A0" w:firstRow="1" w:lastRow="0" w:firstColumn="1" w:lastColumn="0" w:noHBand="0" w:noVBand="1"/>
      </w:tblPr>
      <w:tblGrid>
        <w:gridCol w:w="1716"/>
        <w:gridCol w:w="7783"/>
      </w:tblGrid>
      <w:tr w:rsidR="00AA43FF" w:rsidRPr="00383356" w14:paraId="368F8E9F" w14:textId="77777777" w:rsidTr="00416E0A">
        <w:trPr>
          <w:trHeight w:val="426"/>
          <w:jc w:val="center"/>
        </w:trPr>
        <w:tc>
          <w:tcPr>
            <w:tcW w:w="1533" w:type="dxa"/>
            <w:vAlign w:val="center"/>
          </w:tcPr>
          <w:p w14:paraId="19826E59" w14:textId="23EE1F60" w:rsidR="00AA43FF" w:rsidRPr="00383356" w:rsidRDefault="00416E0A" w:rsidP="002438C6">
            <w:pPr>
              <w:jc w:val="center"/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01366A97" wp14:editId="1AB63D63">
                      <wp:simplePos x="0" y="0"/>
                      <wp:positionH relativeFrom="column">
                        <wp:posOffset>212090</wp:posOffset>
                      </wp:positionH>
                      <wp:positionV relativeFrom="paragraph">
                        <wp:posOffset>22225</wp:posOffset>
                      </wp:positionV>
                      <wp:extent cx="381000" cy="152400"/>
                      <wp:effectExtent l="0" t="0" r="19050" b="19050"/>
                      <wp:wrapNone/>
                      <wp:docPr id="6" name="Прямоугольник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81000" cy="1524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0000"/>
                              </a:solidFill>
                              <a:ln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EE9CAE3" id="Прямоугольник 6" o:spid="_x0000_s1026" style="position:absolute;margin-left:16.7pt;margin-top:1.75pt;width:30pt;height:12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" fillcolor="red" strokecolor="red" strokeweight="2pt"/>
                  </w:pict>
                </mc:Fallback>
              </mc:AlternateContent>
            </w:r>
          </w:p>
        </w:tc>
        <w:tc>
          <w:tcPr>
            <w:tcW w:w="7783" w:type="dxa"/>
            <w:vAlign w:val="center"/>
          </w:tcPr>
          <w:p w14:paraId="3BD00654" w14:textId="77777777" w:rsidR="00AA43FF" w:rsidRPr="00DA6695" w:rsidRDefault="00AA43FF" w:rsidP="00DA6695">
            <w:pPr>
              <w:rPr>
                <w:sz w:val="24"/>
                <w:szCs w:val="24"/>
                <w:lang w:val="en-US"/>
              </w:rPr>
            </w:pPr>
            <w:r w:rsidRPr="00383356">
              <w:rPr>
                <w:sz w:val="24"/>
                <w:szCs w:val="24"/>
              </w:rPr>
              <w:t>- объект</w:t>
            </w:r>
            <w:r>
              <w:rPr>
                <w:sz w:val="24"/>
                <w:szCs w:val="24"/>
              </w:rPr>
              <w:t xml:space="preserve"> культурного наследия</w:t>
            </w:r>
            <w:r w:rsidR="00DA6695">
              <w:rPr>
                <w:sz w:val="24"/>
                <w:szCs w:val="24"/>
                <w:lang w:val="en-US"/>
              </w:rPr>
              <w:t xml:space="preserve"> </w:t>
            </w:r>
          </w:p>
        </w:tc>
      </w:tr>
      <w:tr w:rsidR="002438C6" w:rsidRPr="00383356" w14:paraId="2F19A0CC" w14:textId="77777777" w:rsidTr="00416E0A">
        <w:trPr>
          <w:trHeight w:val="426"/>
          <w:jc w:val="center"/>
        </w:trPr>
        <w:tc>
          <w:tcPr>
            <w:tcW w:w="1533" w:type="dxa"/>
            <w:vAlign w:val="center"/>
          </w:tcPr>
          <w:p w14:paraId="3C5F35E4" w14:textId="2262972E" w:rsidR="002438C6" w:rsidRPr="00383356" w:rsidRDefault="00416E0A" w:rsidP="002438C6">
            <w:pPr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3B4E743C" wp14:editId="06171E3E">
                      <wp:simplePos x="0" y="0"/>
                      <wp:positionH relativeFrom="column">
                        <wp:posOffset>215900</wp:posOffset>
                      </wp:positionH>
                      <wp:positionV relativeFrom="paragraph">
                        <wp:posOffset>24765</wp:posOffset>
                      </wp:positionV>
                      <wp:extent cx="381000" cy="152400"/>
                      <wp:effectExtent l="0" t="0" r="19050" b="19050"/>
                      <wp:wrapNone/>
                      <wp:docPr id="9" name="Прямоугольник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81000" cy="1524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0000">
                                  <a:alpha val="30196"/>
                                </a:srgbClr>
                              </a:solidFill>
                              <a:ln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9626896" id="Прямоугольник 9" o:spid="_x0000_s1026" style="position:absolute;margin-left:17pt;margin-top:1.95pt;width:30pt;height:12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" fillcolor="red" strokecolor="red" strokeweight="2pt">
                      <v:fill opacity="19789f"/>
                    </v:rect>
                  </w:pict>
                </mc:Fallback>
              </mc:AlternateContent>
            </w:r>
          </w:p>
        </w:tc>
        <w:tc>
          <w:tcPr>
            <w:tcW w:w="7783" w:type="dxa"/>
            <w:vAlign w:val="center"/>
          </w:tcPr>
          <w:p w14:paraId="2BA33449" w14:textId="21A65BC8" w:rsidR="002438C6" w:rsidRPr="00383356" w:rsidRDefault="002438C6" w:rsidP="002438C6">
            <w:pPr>
              <w:rPr>
                <w:sz w:val="24"/>
                <w:szCs w:val="24"/>
              </w:rPr>
            </w:pPr>
            <w:r w:rsidRPr="00383356">
              <w:rPr>
                <w:sz w:val="24"/>
                <w:szCs w:val="24"/>
              </w:rPr>
              <w:t xml:space="preserve">- </w:t>
            </w:r>
            <w:r>
              <w:rPr>
                <w:sz w:val="24"/>
                <w:szCs w:val="24"/>
              </w:rPr>
              <w:t>территори</w:t>
            </w:r>
            <w:r w:rsidR="00416E0A">
              <w:rPr>
                <w:sz w:val="24"/>
                <w:szCs w:val="24"/>
              </w:rPr>
              <w:t xml:space="preserve">я </w:t>
            </w:r>
            <w:r w:rsidRPr="00383356">
              <w:rPr>
                <w:sz w:val="24"/>
                <w:szCs w:val="24"/>
              </w:rPr>
              <w:t>объекта</w:t>
            </w:r>
            <w:r>
              <w:rPr>
                <w:sz w:val="24"/>
                <w:szCs w:val="24"/>
              </w:rPr>
              <w:t xml:space="preserve"> культурного наследия</w:t>
            </w:r>
          </w:p>
        </w:tc>
      </w:tr>
      <w:tr w:rsidR="00416E0A" w:rsidRPr="00383356" w14:paraId="21BC15A1" w14:textId="77777777" w:rsidTr="00416E0A">
        <w:trPr>
          <w:trHeight w:val="426"/>
          <w:jc w:val="center"/>
        </w:trPr>
        <w:tc>
          <w:tcPr>
            <w:tcW w:w="1533" w:type="dxa"/>
            <w:vAlign w:val="center"/>
          </w:tcPr>
          <w:p w14:paraId="5045E57D" w14:textId="712BD5EB" w:rsidR="00416E0A" w:rsidRDefault="00416E0A" w:rsidP="002438C6">
            <w:pPr>
              <w:rPr>
                <w:noProof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39BA81F2" wp14:editId="50206EE0">
                      <wp:simplePos x="0" y="0"/>
                      <wp:positionH relativeFrom="column">
                        <wp:posOffset>173990</wp:posOffset>
                      </wp:positionH>
                      <wp:positionV relativeFrom="paragraph">
                        <wp:posOffset>80010</wp:posOffset>
                      </wp:positionV>
                      <wp:extent cx="485775" cy="0"/>
                      <wp:effectExtent l="0" t="19050" r="28575" b="19050"/>
                      <wp:wrapNone/>
                      <wp:docPr id="10" name="Прямая соединительная линия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485775" cy="0"/>
                              </a:xfrm>
                              <a:prstGeom prst="line">
                                <a:avLst/>
                              </a:prstGeom>
                              <a:ln w="28575"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5F9C014" id="Прямая соединительная линия 10" o:spid="_x0000_s1026" style="position:absolute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3.7pt,6.3pt" to="51.95pt,6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" strokecolor="red" strokeweight="2.25pt"/>
                  </w:pict>
                </mc:Fallback>
              </mc:AlternateContent>
            </w:r>
          </w:p>
        </w:tc>
        <w:tc>
          <w:tcPr>
            <w:tcW w:w="7783" w:type="dxa"/>
            <w:vAlign w:val="center"/>
          </w:tcPr>
          <w:p w14:paraId="2481C700" w14:textId="77533CE0" w:rsidR="00416E0A" w:rsidRPr="00383356" w:rsidRDefault="00416E0A" w:rsidP="002438C6">
            <w:pPr>
              <w:rPr>
                <w:sz w:val="24"/>
                <w:szCs w:val="24"/>
              </w:rPr>
            </w:pPr>
            <w:r w:rsidRPr="00383356">
              <w:rPr>
                <w:sz w:val="24"/>
                <w:szCs w:val="24"/>
              </w:rPr>
              <w:t xml:space="preserve">- границы </w:t>
            </w:r>
            <w:r>
              <w:rPr>
                <w:sz w:val="24"/>
                <w:szCs w:val="24"/>
              </w:rPr>
              <w:t xml:space="preserve">территории </w:t>
            </w:r>
            <w:r w:rsidRPr="00383356">
              <w:rPr>
                <w:sz w:val="24"/>
                <w:szCs w:val="24"/>
              </w:rPr>
              <w:t>объекта</w:t>
            </w:r>
            <w:r>
              <w:rPr>
                <w:sz w:val="24"/>
                <w:szCs w:val="24"/>
              </w:rPr>
              <w:t xml:space="preserve"> культурного наследия</w:t>
            </w:r>
          </w:p>
        </w:tc>
      </w:tr>
      <w:tr w:rsidR="00416E0A" w:rsidRPr="00383356" w14:paraId="059D5FAE" w14:textId="77777777" w:rsidTr="00416E0A">
        <w:trPr>
          <w:trHeight w:val="426"/>
          <w:jc w:val="center"/>
        </w:trPr>
        <w:tc>
          <w:tcPr>
            <w:tcW w:w="1533" w:type="dxa"/>
            <w:vAlign w:val="center"/>
          </w:tcPr>
          <w:p w14:paraId="512F25F6" w14:textId="3A0D70FF" w:rsidR="00416E0A" w:rsidRDefault="00416E0A" w:rsidP="002438C6">
            <w:pPr>
              <w:rPr>
                <w:noProof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30B4A940" wp14:editId="2AE6FB6A">
                      <wp:simplePos x="0" y="0"/>
                      <wp:positionH relativeFrom="column">
                        <wp:posOffset>171450</wp:posOffset>
                      </wp:positionH>
                      <wp:positionV relativeFrom="paragraph">
                        <wp:posOffset>66675</wp:posOffset>
                      </wp:positionV>
                      <wp:extent cx="485775" cy="0"/>
                      <wp:effectExtent l="0" t="0" r="0" b="0"/>
                      <wp:wrapNone/>
                      <wp:docPr id="11" name="Прямая соединительная линия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485775" cy="0"/>
                              </a:xfrm>
                              <a:prstGeom prst="line">
                                <a:avLst/>
                              </a:prstGeom>
                              <a:ln w="3175"/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CF74DEE" id="Прямая соединительная линия 11" o:spid="_x0000_s1026" style="position:absolute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3.5pt,5.25pt" to="51.75pt,5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" strokecolor="black [3040]" strokeweight=".25pt"/>
                  </w:pict>
                </mc:Fallback>
              </mc:AlternateContent>
            </w:r>
          </w:p>
        </w:tc>
        <w:tc>
          <w:tcPr>
            <w:tcW w:w="7783" w:type="dxa"/>
            <w:vAlign w:val="center"/>
          </w:tcPr>
          <w:p w14:paraId="18D02EBA" w14:textId="5DD9DC6E" w:rsidR="00416E0A" w:rsidRPr="00383356" w:rsidRDefault="00416E0A" w:rsidP="002438C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 границы земельных участков по сведениям ЕГРН</w:t>
            </w:r>
          </w:p>
        </w:tc>
      </w:tr>
      <w:tr w:rsidR="00AA43FF" w:rsidRPr="00383356" w14:paraId="02C4CEB3" w14:textId="77777777" w:rsidTr="00416E0A">
        <w:trPr>
          <w:trHeight w:val="537"/>
          <w:jc w:val="center"/>
        </w:trPr>
        <w:tc>
          <w:tcPr>
            <w:tcW w:w="1533" w:type="dxa"/>
            <w:vAlign w:val="center"/>
          </w:tcPr>
          <w:p w14:paraId="053A8881" w14:textId="77777777" w:rsidR="00AA43FF" w:rsidRPr="000B6B16" w:rsidRDefault="007F7755" w:rsidP="00AA43F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B6B16">
              <w:rPr>
                <w:rFonts w:ascii="Arial" w:hAnsi="Arial" w:cs="Arial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6890290D" wp14:editId="7D83CA36">
                      <wp:simplePos x="0" y="0"/>
                      <wp:positionH relativeFrom="column">
                        <wp:posOffset>440690</wp:posOffset>
                      </wp:positionH>
                      <wp:positionV relativeFrom="paragraph">
                        <wp:posOffset>125730</wp:posOffset>
                      </wp:positionV>
                      <wp:extent cx="45085" cy="45085"/>
                      <wp:effectExtent l="0" t="0" r="0" b="0"/>
                      <wp:wrapNone/>
                      <wp:docPr id="5" name="Овал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5085" cy="45085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tx1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593C1849" id="Овал 5" o:spid="_x0000_s1026" style="position:absolute;margin-left:34.7pt;margin-top:9.9pt;width:3.55pt;height:3.5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" fillcolor="black [3213]" stroked="f" strokeweight="2pt"/>
                  </w:pict>
                </mc:Fallback>
              </mc:AlternateContent>
            </w:r>
            <w:r w:rsidRPr="000B6B16">
              <w:rPr>
                <w:rFonts w:ascii="Arial" w:hAnsi="Arial" w:cs="Arial"/>
                <w:noProof/>
                <w:sz w:val="24"/>
                <w:szCs w:val="24"/>
              </w:rPr>
              <w:t>1</w:t>
            </w:r>
          </w:p>
        </w:tc>
        <w:tc>
          <w:tcPr>
            <w:tcW w:w="7783" w:type="dxa"/>
            <w:vAlign w:val="center"/>
          </w:tcPr>
          <w:p w14:paraId="319380E6" w14:textId="77777777" w:rsidR="00AA43FF" w:rsidRPr="00383356" w:rsidRDefault="00AA43FF" w:rsidP="00BD606D">
            <w:pPr>
              <w:jc w:val="both"/>
              <w:rPr>
                <w:sz w:val="24"/>
                <w:szCs w:val="24"/>
              </w:rPr>
            </w:pPr>
            <w:r w:rsidRPr="00383356">
              <w:rPr>
                <w:sz w:val="24"/>
                <w:szCs w:val="24"/>
              </w:rPr>
              <w:t xml:space="preserve">- обозначение характерной точки границ </w:t>
            </w:r>
            <w:r>
              <w:rPr>
                <w:sz w:val="24"/>
                <w:szCs w:val="24"/>
              </w:rPr>
              <w:t xml:space="preserve">территории </w:t>
            </w:r>
            <w:r w:rsidRPr="00383356">
              <w:rPr>
                <w:sz w:val="24"/>
                <w:szCs w:val="24"/>
              </w:rPr>
              <w:t>объекта</w:t>
            </w:r>
            <w:r>
              <w:rPr>
                <w:sz w:val="24"/>
                <w:szCs w:val="24"/>
              </w:rPr>
              <w:t xml:space="preserve"> культурного наследия</w:t>
            </w:r>
            <w:r w:rsidRPr="00383356">
              <w:rPr>
                <w:sz w:val="24"/>
                <w:szCs w:val="24"/>
              </w:rPr>
              <w:t xml:space="preserve">             </w:t>
            </w:r>
          </w:p>
        </w:tc>
      </w:tr>
      <w:tr w:rsidR="00AA43FF" w:rsidRPr="00383356" w14:paraId="03200A48" w14:textId="77777777" w:rsidTr="00416E0A">
        <w:trPr>
          <w:trHeight w:val="416"/>
          <w:jc w:val="center"/>
        </w:trPr>
        <w:tc>
          <w:tcPr>
            <w:tcW w:w="1533" w:type="dxa"/>
            <w:vAlign w:val="center"/>
          </w:tcPr>
          <w:p w14:paraId="533A6605" w14:textId="1BCE3E30" w:rsidR="00AA43FF" w:rsidRPr="00416E0A" w:rsidRDefault="00416E0A" w:rsidP="00626E7B">
            <w:pPr>
              <w:rPr>
                <w:b/>
                <w:sz w:val="16"/>
                <w:szCs w:val="16"/>
              </w:rPr>
            </w:pPr>
            <w:r w:rsidRPr="00416E0A">
              <w:rPr>
                <w:b/>
              </w:rPr>
              <w:t>16:50:010318:219</w:t>
            </w:r>
          </w:p>
        </w:tc>
        <w:tc>
          <w:tcPr>
            <w:tcW w:w="7783" w:type="dxa"/>
            <w:vAlign w:val="center"/>
          </w:tcPr>
          <w:p w14:paraId="0268A21E" w14:textId="77777777" w:rsidR="00AA43FF" w:rsidRPr="00383356" w:rsidRDefault="00AA43FF" w:rsidP="00626E7B">
            <w:pPr>
              <w:rPr>
                <w:sz w:val="24"/>
                <w:szCs w:val="24"/>
              </w:rPr>
            </w:pPr>
            <w:r w:rsidRPr="00383356">
              <w:rPr>
                <w:sz w:val="24"/>
                <w:szCs w:val="24"/>
              </w:rPr>
              <w:t xml:space="preserve">- кадастровый </w:t>
            </w:r>
            <w:r w:rsidR="000F53BC">
              <w:rPr>
                <w:sz w:val="24"/>
                <w:szCs w:val="24"/>
              </w:rPr>
              <w:t>номер земельного участка</w:t>
            </w:r>
          </w:p>
        </w:tc>
      </w:tr>
    </w:tbl>
    <w:p w14:paraId="7D608188" w14:textId="0F789C34" w:rsidR="000B6B16" w:rsidRDefault="00485E45" w:rsidP="000B6B16">
      <w:pPr>
        <w:jc w:val="center"/>
        <w:rPr>
          <w:sz w:val="28"/>
          <w:szCs w:val="28"/>
        </w:rPr>
      </w:pPr>
      <w:r w:rsidRPr="00485E45">
        <w:rPr>
          <w:sz w:val="28"/>
          <w:szCs w:val="28"/>
        </w:rPr>
        <w:lastRenderedPageBreak/>
        <w:t xml:space="preserve">Картографическое описание </w:t>
      </w:r>
      <w:r w:rsidRPr="00485E45">
        <w:rPr>
          <w:sz w:val="28"/>
          <w:szCs w:val="28"/>
        </w:rPr>
        <w:br/>
      </w:r>
      <w:r w:rsidR="000B6B16">
        <w:rPr>
          <w:sz w:val="28"/>
          <w:szCs w:val="28"/>
        </w:rPr>
        <w:t xml:space="preserve">границ территории </w:t>
      </w:r>
      <w:r w:rsidR="000B6B16" w:rsidRPr="00485E45">
        <w:rPr>
          <w:sz w:val="28"/>
          <w:szCs w:val="28"/>
        </w:rPr>
        <w:t xml:space="preserve">объекта культурного наследия </w:t>
      </w:r>
      <w:r w:rsidR="000B6B16">
        <w:rPr>
          <w:sz w:val="28"/>
          <w:szCs w:val="28"/>
        </w:rPr>
        <w:t>регионал</w:t>
      </w:r>
      <w:r w:rsidR="001B2967">
        <w:rPr>
          <w:sz w:val="28"/>
          <w:szCs w:val="28"/>
        </w:rPr>
        <w:t>ь</w:t>
      </w:r>
      <w:r w:rsidR="000B6B16">
        <w:rPr>
          <w:sz w:val="28"/>
          <w:szCs w:val="28"/>
        </w:rPr>
        <w:t>ного</w:t>
      </w:r>
      <w:r w:rsidR="000B6B16" w:rsidRPr="004E52ED">
        <w:rPr>
          <w:sz w:val="28"/>
          <w:szCs w:val="28"/>
        </w:rPr>
        <w:t xml:space="preserve"> значения </w:t>
      </w:r>
    </w:p>
    <w:p w14:paraId="4A2DC1DB" w14:textId="3DC1E715" w:rsidR="00BD606D" w:rsidRDefault="00416E0A" w:rsidP="000B6B16">
      <w:pPr>
        <w:jc w:val="center"/>
        <w:rPr>
          <w:rFonts w:eastAsiaTheme="minorHAnsi"/>
          <w:color w:val="000000"/>
          <w:sz w:val="28"/>
          <w:szCs w:val="28"/>
          <w:lang w:eastAsia="en-US"/>
        </w:rPr>
      </w:pPr>
      <w:r w:rsidRPr="00416E0A">
        <w:rPr>
          <w:rFonts w:eastAsiaTheme="minorHAnsi"/>
          <w:color w:val="000000"/>
          <w:sz w:val="28"/>
          <w:szCs w:val="28"/>
          <w:lang w:eastAsia="en-US"/>
        </w:rPr>
        <w:t>«Дом чекистов», 1934 – 1936 гг., расположенный по адресу: Республика Татарстан, г. Казань, ул. Карла Маркса, 23/6</w:t>
      </w:r>
    </w:p>
    <w:p w14:paraId="52CAE4C6" w14:textId="77777777" w:rsidR="00416E0A" w:rsidRDefault="00416E0A" w:rsidP="000B6B16">
      <w:pPr>
        <w:jc w:val="center"/>
        <w:rPr>
          <w:sz w:val="28"/>
          <w:szCs w:val="28"/>
        </w:rPr>
      </w:pPr>
    </w:p>
    <w:p w14:paraId="3EE89E74" w14:textId="4384A3DB" w:rsidR="00485E45" w:rsidRDefault="00485E45" w:rsidP="004E52ED">
      <w:pPr>
        <w:pStyle w:val="ConsPlusNormal"/>
        <w:ind w:firstLine="709"/>
        <w:jc w:val="both"/>
        <w:rPr>
          <w:sz w:val="28"/>
          <w:szCs w:val="28"/>
        </w:rPr>
      </w:pPr>
      <w:r w:rsidRPr="00996FF7">
        <w:rPr>
          <w:sz w:val="28"/>
          <w:szCs w:val="28"/>
        </w:rPr>
        <w:t>Границ</w:t>
      </w:r>
      <w:r w:rsidR="000B6B16">
        <w:rPr>
          <w:sz w:val="28"/>
          <w:szCs w:val="28"/>
        </w:rPr>
        <w:t>а</w:t>
      </w:r>
      <w:r w:rsidRPr="00996FF7">
        <w:rPr>
          <w:sz w:val="28"/>
          <w:szCs w:val="28"/>
        </w:rPr>
        <w:t xml:space="preserve"> территории </w:t>
      </w:r>
      <w:r w:rsidR="004E52ED" w:rsidRPr="004E52ED">
        <w:rPr>
          <w:sz w:val="28"/>
          <w:szCs w:val="28"/>
        </w:rPr>
        <w:t xml:space="preserve">объекта культурного наследия </w:t>
      </w:r>
      <w:r w:rsidR="000B6B16">
        <w:rPr>
          <w:sz w:val="28"/>
          <w:szCs w:val="28"/>
        </w:rPr>
        <w:t>регионального</w:t>
      </w:r>
      <w:r w:rsidR="004E52ED" w:rsidRPr="004E52ED">
        <w:rPr>
          <w:sz w:val="28"/>
          <w:szCs w:val="28"/>
        </w:rPr>
        <w:t xml:space="preserve"> значения </w:t>
      </w:r>
      <w:r w:rsidR="00BD606D" w:rsidRPr="00BD606D">
        <w:rPr>
          <w:sz w:val="28"/>
          <w:szCs w:val="28"/>
        </w:rPr>
        <w:t>«</w:t>
      </w:r>
      <w:r w:rsidR="00416E0A" w:rsidRPr="00416E0A">
        <w:rPr>
          <w:sz w:val="28"/>
          <w:szCs w:val="28"/>
        </w:rPr>
        <w:t xml:space="preserve">Дом чекистов», 1934 – 1936 гг., расположенный по адресу: Республика Татарстан, </w:t>
      </w:r>
      <w:r w:rsidR="00416E0A">
        <w:rPr>
          <w:sz w:val="28"/>
          <w:szCs w:val="28"/>
        </w:rPr>
        <w:br/>
      </w:r>
      <w:r w:rsidR="00416E0A" w:rsidRPr="00416E0A">
        <w:rPr>
          <w:sz w:val="28"/>
          <w:szCs w:val="28"/>
        </w:rPr>
        <w:t>г. Казань, ул. Карла Маркса, 23/6</w:t>
      </w:r>
      <w:r w:rsidRPr="00996FF7">
        <w:rPr>
          <w:sz w:val="28"/>
          <w:szCs w:val="28"/>
        </w:rPr>
        <w:t xml:space="preserve">, </w:t>
      </w:r>
      <w:r>
        <w:rPr>
          <w:sz w:val="28"/>
          <w:szCs w:val="28"/>
        </w:rPr>
        <w:t>проход</w:t>
      </w:r>
      <w:r w:rsidR="000B6B16">
        <w:rPr>
          <w:sz w:val="28"/>
          <w:szCs w:val="28"/>
        </w:rPr>
        <w:t>и</w:t>
      </w:r>
      <w:r>
        <w:rPr>
          <w:sz w:val="28"/>
          <w:szCs w:val="28"/>
        </w:rPr>
        <w:t>т:</w:t>
      </w:r>
    </w:p>
    <w:p w14:paraId="7D138FC5" w14:textId="6B090E8F" w:rsidR="00485E45" w:rsidRDefault="00485E45" w:rsidP="00485E45">
      <w:pPr>
        <w:pStyle w:val="ConsPlusNormal"/>
        <w:ind w:firstLine="709"/>
        <w:jc w:val="both"/>
        <w:rPr>
          <w:sz w:val="28"/>
          <w:szCs w:val="28"/>
        </w:rPr>
      </w:pPr>
    </w:p>
    <w:tbl>
      <w:tblPr>
        <w:tblW w:w="10207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8"/>
        <w:gridCol w:w="1559"/>
        <w:gridCol w:w="7230"/>
      </w:tblGrid>
      <w:tr w:rsidR="00184EF8" w:rsidRPr="009C7F41" w14:paraId="3B82D50A" w14:textId="77777777" w:rsidTr="00184EF8">
        <w:tc>
          <w:tcPr>
            <w:tcW w:w="2977" w:type="dxa"/>
            <w:gridSpan w:val="2"/>
            <w:shd w:val="clear" w:color="auto" w:fill="auto"/>
          </w:tcPr>
          <w:p w14:paraId="1B9CABB1" w14:textId="77777777" w:rsidR="00184EF8" w:rsidRPr="009C7F41" w:rsidRDefault="00184EF8" w:rsidP="000E2E75">
            <w:pPr>
              <w:jc w:val="center"/>
              <w:rPr>
                <w:rFonts w:eastAsia="Calibri"/>
                <w:sz w:val="28"/>
                <w:szCs w:val="28"/>
              </w:rPr>
            </w:pPr>
            <w:r w:rsidRPr="009C7F41">
              <w:rPr>
                <w:rFonts w:eastAsia="Calibri"/>
                <w:sz w:val="28"/>
                <w:szCs w:val="28"/>
              </w:rPr>
              <w:t>Прохождение границы</w:t>
            </w:r>
          </w:p>
        </w:tc>
        <w:tc>
          <w:tcPr>
            <w:tcW w:w="7230" w:type="dxa"/>
            <w:vMerge w:val="restart"/>
            <w:shd w:val="clear" w:color="auto" w:fill="auto"/>
          </w:tcPr>
          <w:p w14:paraId="64736F54" w14:textId="77777777" w:rsidR="00184EF8" w:rsidRPr="009C7F41" w:rsidRDefault="00184EF8" w:rsidP="000E2E75">
            <w:pPr>
              <w:jc w:val="center"/>
              <w:rPr>
                <w:rFonts w:eastAsia="Calibri"/>
                <w:sz w:val="28"/>
                <w:szCs w:val="28"/>
              </w:rPr>
            </w:pPr>
            <w:r w:rsidRPr="009C7F41">
              <w:rPr>
                <w:rFonts w:eastAsia="Calibri"/>
                <w:sz w:val="28"/>
                <w:szCs w:val="28"/>
              </w:rPr>
              <w:t>Описание прохождения границы</w:t>
            </w:r>
          </w:p>
        </w:tc>
      </w:tr>
      <w:tr w:rsidR="00184EF8" w:rsidRPr="009C7F41" w14:paraId="0FD5F414" w14:textId="77777777" w:rsidTr="00184EF8">
        <w:tc>
          <w:tcPr>
            <w:tcW w:w="1418" w:type="dxa"/>
            <w:shd w:val="clear" w:color="auto" w:fill="auto"/>
          </w:tcPr>
          <w:p w14:paraId="2533AD36" w14:textId="77777777" w:rsidR="00184EF8" w:rsidRPr="009C7F41" w:rsidRDefault="00184EF8" w:rsidP="000E2E75">
            <w:pPr>
              <w:jc w:val="center"/>
              <w:rPr>
                <w:rFonts w:eastAsia="Calibri"/>
                <w:sz w:val="28"/>
                <w:szCs w:val="28"/>
              </w:rPr>
            </w:pPr>
            <w:r w:rsidRPr="009C7F41">
              <w:rPr>
                <w:rFonts w:eastAsia="Calibri"/>
                <w:sz w:val="28"/>
                <w:szCs w:val="28"/>
              </w:rPr>
              <w:t>от точки</w:t>
            </w:r>
          </w:p>
        </w:tc>
        <w:tc>
          <w:tcPr>
            <w:tcW w:w="1559" w:type="dxa"/>
            <w:shd w:val="clear" w:color="auto" w:fill="auto"/>
          </w:tcPr>
          <w:p w14:paraId="4A88BC85" w14:textId="77777777" w:rsidR="00184EF8" w:rsidRPr="009C7F41" w:rsidRDefault="00184EF8" w:rsidP="000E2E75">
            <w:pPr>
              <w:jc w:val="center"/>
              <w:rPr>
                <w:rFonts w:eastAsia="Calibri"/>
                <w:sz w:val="28"/>
                <w:szCs w:val="28"/>
              </w:rPr>
            </w:pPr>
            <w:r w:rsidRPr="009C7F41">
              <w:rPr>
                <w:rFonts w:eastAsia="Calibri"/>
                <w:sz w:val="28"/>
                <w:szCs w:val="28"/>
              </w:rPr>
              <w:t>до точки</w:t>
            </w:r>
          </w:p>
        </w:tc>
        <w:tc>
          <w:tcPr>
            <w:tcW w:w="7230" w:type="dxa"/>
            <w:vMerge/>
            <w:shd w:val="clear" w:color="auto" w:fill="auto"/>
          </w:tcPr>
          <w:p w14:paraId="7AB5143A" w14:textId="77777777" w:rsidR="00184EF8" w:rsidRPr="009C7F41" w:rsidRDefault="00184EF8" w:rsidP="000E2E75">
            <w:pPr>
              <w:jc w:val="both"/>
              <w:rPr>
                <w:rFonts w:eastAsia="Calibri"/>
                <w:sz w:val="28"/>
                <w:szCs w:val="28"/>
              </w:rPr>
            </w:pPr>
          </w:p>
        </w:tc>
      </w:tr>
      <w:tr w:rsidR="00DA1C8D" w:rsidRPr="00720325" w14:paraId="6F24659A" w14:textId="77777777" w:rsidTr="00184EF8">
        <w:trPr>
          <w:trHeight w:val="689"/>
        </w:trPr>
        <w:tc>
          <w:tcPr>
            <w:tcW w:w="1418" w:type="dxa"/>
            <w:shd w:val="clear" w:color="auto" w:fill="auto"/>
          </w:tcPr>
          <w:p w14:paraId="226017AD" w14:textId="3F5F6646" w:rsidR="00DA1C8D" w:rsidRPr="00720325" w:rsidRDefault="00BB0851" w:rsidP="000E2E75">
            <w:pPr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1</w:t>
            </w:r>
          </w:p>
        </w:tc>
        <w:tc>
          <w:tcPr>
            <w:tcW w:w="1559" w:type="dxa"/>
            <w:shd w:val="clear" w:color="auto" w:fill="auto"/>
          </w:tcPr>
          <w:p w14:paraId="5B791C84" w14:textId="331E4056" w:rsidR="00DA1C8D" w:rsidRPr="00720325" w:rsidRDefault="00BB0851" w:rsidP="000E2E75">
            <w:pPr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2</w:t>
            </w:r>
          </w:p>
        </w:tc>
        <w:tc>
          <w:tcPr>
            <w:tcW w:w="7230" w:type="dxa"/>
            <w:shd w:val="clear" w:color="auto" w:fill="auto"/>
          </w:tcPr>
          <w:p w14:paraId="5047D788" w14:textId="6F40B598" w:rsidR="00DA1C8D" w:rsidRPr="00720325" w:rsidRDefault="00205FC1" w:rsidP="00024B85">
            <w:pPr>
              <w:pStyle w:val="formattext"/>
              <w:shd w:val="clear" w:color="auto" w:fill="FFFFFF"/>
              <w:jc w:val="both"/>
              <w:textAlignment w:val="baseline"/>
              <w:rPr>
                <w:sz w:val="28"/>
                <w:szCs w:val="28"/>
              </w:rPr>
            </w:pPr>
            <w:r w:rsidRPr="00205FC1">
              <w:rPr>
                <w:sz w:val="28"/>
                <w:szCs w:val="28"/>
              </w:rPr>
              <w:t>от точки 1, расположенной на северо-западном углу земельного</w:t>
            </w:r>
            <w:r>
              <w:rPr>
                <w:sz w:val="28"/>
                <w:szCs w:val="28"/>
              </w:rPr>
              <w:t xml:space="preserve"> </w:t>
            </w:r>
            <w:r w:rsidRPr="00205FC1">
              <w:rPr>
                <w:sz w:val="28"/>
                <w:szCs w:val="28"/>
              </w:rPr>
              <w:t>участка с кадастровым номером 16:50:010318:219, вдоль ул</w:t>
            </w:r>
            <w:r>
              <w:rPr>
                <w:sz w:val="28"/>
                <w:szCs w:val="28"/>
              </w:rPr>
              <w:t xml:space="preserve">. </w:t>
            </w:r>
            <w:r w:rsidRPr="00205FC1">
              <w:rPr>
                <w:sz w:val="28"/>
                <w:szCs w:val="28"/>
              </w:rPr>
              <w:t>Карла Фукса, в юго-восточном направлении до точки 2,</w:t>
            </w:r>
            <w:r>
              <w:rPr>
                <w:sz w:val="28"/>
                <w:szCs w:val="28"/>
              </w:rPr>
              <w:t xml:space="preserve"> </w:t>
            </w:r>
            <w:r w:rsidRPr="00205FC1">
              <w:rPr>
                <w:sz w:val="28"/>
                <w:szCs w:val="28"/>
              </w:rPr>
              <w:t>расположенной на внутриквартальной территории;</w:t>
            </w:r>
          </w:p>
        </w:tc>
      </w:tr>
      <w:tr w:rsidR="00DA1C8D" w:rsidRPr="00720325" w14:paraId="0824F1AB" w14:textId="77777777" w:rsidTr="00184EF8">
        <w:tc>
          <w:tcPr>
            <w:tcW w:w="1418" w:type="dxa"/>
            <w:shd w:val="clear" w:color="auto" w:fill="auto"/>
          </w:tcPr>
          <w:p w14:paraId="625AC60C" w14:textId="7A67239A" w:rsidR="00DA1C8D" w:rsidRPr="00720325" w:rsidRDefault="00BB0851" w:rsidP="00DA1C8D">
            <w:pPr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2</w:t>
            </w:r>
          </w:p>
        </w:tc>
        <w:tc>
          <w:tcPr>
            <w:tcW w:w="1559" w:type="dxa"/>
            <w:shd w:val="clear" w:color="auto" w:fill="auto"/>
          </w:tcPr>
          <w:p w14:paraId="4F6C9300" w14:textId="30C60DA8" w:rsidR="00DA1C8D" w:rsidRPr="00720325" w:rsidRDefault="00BB0851" w:rsidP="00DA1C8D">
            <w:pPr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3</w:t>
            </w:r>
          </w:p>
        </w:tc>
        <w:tc>
          <w:tcPr>
            <w:tcW w:w="7230" w:type="dxa"/>
            <w:shd w:val="clear" w:color="auto" w:fill="auto"/>
          </w:tcPr>
          <w:p w14:paraId="13503C45" w14:textId="1178CC11" w:rsidR="00DA1C8D" w:rsidRPr="00720325" w:rsidRDefault="00024B85" w:rsidP="00024B85">
            <w:pPr>
              <w:pStyle w:val="TableParagraph"/>
              <w:tabs>
                <w:tab w:val="left" w:pos="730"/>
                <w:tab w:val="left" w:pos="1777"/>
                <w:tab w:val="left" w:pos="2277"/>
                <w:tab w:val="left" w:pos="2769"/>
                <w:tab w:val="left" w:pos="4802"/>
              </w:tabs>
              <w:jc w:val="both"/>
              <w:rPr>
                <w:sz w:val="28"/>
                <w:szCs w:val="28"/>
              </w:rPr>
            </w:pPr>
            <w:r w:rsidRPr="00024B85">
              <w:rPr>
                <w:sz w:val="28"/>
                <w:szCs w:val="28"/>
              </w:rPr>
              <w:t>от точки 2 в северо-восточном направлении по границе</w:t>
            </w:r>
            <w:r>
              <w:rPr>
                <w:sz w:val="28"/>
                <w:szCs w:val="28"/>
              </w:rPr>
              <w:t xml:space="preserve"> </w:t>
            </w:r>
            <w:r w:rsidRPr="00024B85">
              <w:rPr>
                <w:sz w:val="28"/>
                <w:szCs w:val="28"/>
              </w:rPr>
              <w:t>земельного участка с кадастровым номером 16:50:010318:219</w:t>
            </w:r>
            <w:r>
              <w:rPr>
                <w:sz w:val="28"/>
                <w:szCs w:val="28"/>
              </w:rPr>
              <w:t xml:space="preserve"> </w:t>
            </w:r>
            <w:r w:rsidRPr="00024B85">
              <w:rPr>
                <w:sz w:val="28"/>
                <w:szCs w:val="28"/>
              </w:rPr>
              <w:t>до точки 3, расположенной около юго-восточного угла</w:t>
            </w:r>
            <w:r>
              <w:rPr>
                <w:sz w:val="28"/>
                <w:szCs w:val="28"/>
              </w:rPr>
              <w:t xml:space="preserve"> </w:t>
            </w:r>
            <w:r w:rsidRPr="00024B85">
              <w:rPr>
                <w:sz w:val="28"/>
                <w:szCs w:val="28"/>
              </w:rPr>
              <w:t>земельного участка</w:t>
            </w:r>
            <w:r>
              <w:rPr>
                <w:sz w:val="28"/>
                <w:szCs w:val="28"/>
              </w:rPr>
              <w:t xml:space="preserve"> </w:t>
            </w:r>
            <w:r w:rsidRPr="00024B85">
              <w:rPr>
                <w:sz w:val="28"/>
                <w:szCs w:val="28"/>
              </w:rPr>
              <w:t>с кадастровым номером 16:50:010318:27;</w:t>
            </w:r>
          </w:p>
        </w:tc>
      </w:tr>
      <w:tr w:rsidR="00DA1C8D" w:rsidRPr="00720325" w14:paraId="1709EEC2" w14:textId="77777777" w:rsidTr="00184EF8">
        <w:tc>
          <w:tcPr>
            <w:tcW w:w="1418" w:type="dxa"/>
            <w:shd w:val="clear" w:color="auto" w:fill="auto"/>
          </w:tcPr>
          <w:p w14:paraId="0C57F55B" w14:textId="513853FD" w:rsidR="00DA1C8D" w:rsidRPr="00720325" w:rsidRDefault="00BB0851" w:rsidP="000E2E75">
            <w:pPr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3</w:t>
            </w:r>
          </w:p>
        </w:tc>
        <w:tc>
          <w:tcPr>
            <w:tcW w:w="1559" w:type="dxa"/>
            <w:shd w:val="clear" w:color="auto" w:fill="auto"/>
          </w:tcPr>
          <w:p w14:paraId="256C5B6F" w14:textId="4E038579" w:rsidR="00DA1C8D" w:rsidRPr="00720325" w:rsidRDefault="00024B85" w:rsidP="000E2E75">
            <w:pPr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5</w:t>
            </w:r>
          </w:p>
        </w:tc>
        <w:tc>
          <w:tcPr>
            <w:tcW w:w="7230" w:type="dxa"/>
            <w:shd w:val="clear" w:color="auto" w:fill="auto"/>
          </w:tcPr>
          <w:p w14:paraId="48FC6DB7" w14:textId="03D9B6CA" w:rsidR="00DA1C8D" w:rsidRPr="00720325" w:rsidRDefault="00024B85" w:rsidP="00024B85">
            <w:pPr>
              <w:pStyle w:val="TableParagraph"/>
              <w:tabs>
                <w:tab w:val="left" w:pos="594"/>
                <w:tab w:val="left" w:pos="1506"/>
                <w:tab w:val="left" w:pos="1871"/>
                <w:tab w:val="left" w:pos="2227"/>
                <w:tab w:val="left" w:pos="4447"/>
                <w:tab w:val="left" w:pos="6206"/>
              </w:tabs>
              <w:jc w:val="both"/>
              <w:rPr>
                <w:sz w:val="28"/>
                <w:szCs w:val="28"/>
              </w:rPr>
            </w:pPr>
            <w:r w:rsidRPr="00024B85">
              <w:rPr>
                <w:sz w:val="28"/>
                <w:szCs w:val="28"/>
              </w:rPr>
              <w:t>от точки 3 в юго-западном направлении вдоль северной</w:t>
            </w:r>
            <w:r>
              <w:rPr>
                <w:sz w:val="28"/>
                <w:szCs w:val="28"/>
              </w:rPr>
              <w:t xml:space="preserve"> стены </w:t>
            </w:r>
            <w:r w:rsidRPr="00024B85">
              <w:rPr>
                <w:sz w:val="28"/>
                <w:szCs w:val="28"/>
              </w:rPr>
              <w:t>объекта культурного наследия до точки 5, расположенной на</w:t>
            </w:r>
            <w:r>
              <w:rPr>
                <w:sz w:val="28"/>
                <w:szCs w:val="28"/>
              </w:rPr>
              <w:t xml:space="preserve"> </w:t>
            </w:r>
            <w:r w:rsidRPr="00024B85">
              <w:rPr>
                <w:sz w:val="28"/>
                <w:szCs w:val="28"/>
              </w:rPr>
              <w:t>северо-восточном углу земельного участка с кадастровым</w:t>
            </w:r>
            <w:r>
              <w:rPr>
                <w:sz w:val="28"/>
                <w:szCs w:val="28"/>
              </w:rPr>
              <w:t xml:space="preserve"> </w:t>
            </w:r>
            <w:r w:rsidRPr="00024B85">
              <w:rPr>
                <w:sz w:val="28"/>
                <w:szCs w:val="28"/>
              </w:rPr>
              <w:t>номером 16:50:010318:219;</w:t>
            </w:r>
          </w:p>
        </w:tc>
      </w:tr>
      <w:tr w:rsidR="001F2D76" w:rsidRPr="00720325" w14:paraId="00EDCC88" w14:textId="77777777" w:rsidTr="00184EF8">
        <w:tc>
          <w:tcPr>
            <w:tcW w:w="1418" w:type="dxa"/>
            <w:shd w:val="clear" w:color="auto" w:fill="auto"/>
          </w:tcPr>
          <w:p w14:paraId="731943D1" w14:textId="25C24757" w:rsidR="001F2D76" w:rsidRPr="00720325" w:rsidRDefault="00024B85" w:rsidP="001F2D76">
            <w:pPr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5</w:t>
            </w:r>
          </w:p>
        </w:tc>
        <w:tc>
          <w:tcPr>
            <w:tcW w:w="1559" w:type="dxa"/>
            <w:shd w:val="clear" w:color="auto" w:fill="auto"/>
          </w:tcPr>
          <w:p w14:paraId="2B4BA3BC" w14:textId="566031C7" w:rsidR="001F2D76" w:rsidRDefault="00024B85" w:rsidP="001F2D76">
            <w:pPr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6</w:t>
            </w:r>
          </w:p>
        </w:tc>
        <w:tc>
          <w:tcPr>
            <w:tcW w:w="7230" w:type="dxa"/>
            <w:shd w:val="clear" w:color="auto" w:fill="auto"/>
          </w:tcPr>
          <w:p w14:paraId="0FD5320D" w14:textId="63165DDF" w:rsidR="001F2D76" w:rsidRPr="00720325" w:rsidRDefault="00024B85" w:rsidP="00024B85">
            <w:pPr>
              <w:pStyle w:val="formattext"/>
              <w:shd w:val="clear" w:color="auto" w:fill="FFFFFF"/>
              <w:jc w:val="both"/>
              <w:textAlignment w:val="baseline"/>
              <w:rPr>
                <w:sz w:val="28"/>
                <w:szCs w:val="28"/>
              </w:rPr>
            </w:pPr>
            <w:r w:rsidRPr="00024B85">
              <w:rPr>
                <w:sz w:val="28"/>
                <w:szCs w:val="28"/>
              </w:rPr>
              <w:t>от точки 5 в юго-западном направлении по границе земельного</w:t>
            </w:r>
            <w:r>
              <w:rPr>
                <w:sz w:val="28"/>
                <w:szCs w:val="28"/>
              </w:rPr>
              <w:t xml:space="preserve"> </w:t>
            </w:r>
            <w:r w:rsidRPr="00024B85">
              <w:rPr>
                <w:sz w:val="28"/>
                <w:szCs w:val="28"/>
              </w:rPr>
              <w:t>участка с кадастровым номером 16:50:010318:219 до точки 6,</w:t>
            </w:r>
            <w:r>
              <w:rPr>
                <w:sz w:val="28"/>
                <w:szCs w:val="28"/>
              </w:rPr>
              <w:t xml:space="preserve"> </w:t>
            </w:r>
            <w:r w:rsidRPr="00024B85">
              <w:rPr>
                <w:sz w:val="28"/>
                <w:szCs w:val="28"/>
              </w:rPr>
              <w:t>расположенной около северо-восточного угла объекта</w:t>
            </w:r>
            <w:r>
              <w:rPr>
                <w:sz w:val="28"/>
                <w:szCs w:val="28"/>
              </w:rPr>
              <w:t xml:space="preserve"> </w:t>
            </w:r>
            <w:r w:rsidRPr="00024B85">
              <w:rPr>
                <w:sz w:val="28"/>
                <w:szCs w:val="28"/>
              </w:rPr>
              <w:t>культурного наследия;</w:t>
            </w:r>
          </w:p>
        </w:tc>
      </w:tr>
      <w:tr w:rsidR="00205FC1" w:rsidRPr="00720325" w14:paraId="4F15BB2F" w14:textId="77777777" w:rsidTr="00184EF8">
        <w:tc>
          <w:tcPr>
            <w:tcW w:w="1418" w:type="dxa"/>
            <w:shd w:val="clear" w:color="auto" w:fill="auto"/>
          </w:tcPr>
          <w:p w14:paraId="5505D62D" w14:textId="34D09363" w:rsidR="00205FC1" w:rsidRDefault="00024B85" w:rsidP="001F2D76">
            <w:pPr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6</w:t>
            </w:r>
          </w:p>
        </w:tc>
        <w:tc>
          <w:tcPr>
            <w:tcW w:w="1559" w:type="dxa"/>
            <w:shd w:val="clear" w:color="auto" w:fill="auto"/>
          </w:tcPr>
          <w:p w14:paraId="5BF65463" w14:textId="2D965B84" w:rsidR="00205FC1" w:rsidRDefault="00024B85" w:rsidP="001F2D76">
            <w:pPr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7</w:t>
            </w:r>
          </w:p>
        </w:tc>
        <w:tc>
          <w:tcPr>
            <w:tcW w:w="7230" w:type="dxa"/>
            <w:shd w:val="clear" w:color="auto" w:fill="auto"/>
          </w:tcPr>
          <w:p w14:paraId="14104437" w14:textId="67471206" w:rsidR="00205FC1" w:rsidRPr="00BB0851" w:rsidRDefault="00024B85" w:rsidP="00024B85">
            <w:pPr>
              <w:pStyle w:val="formattext"/>
              <w:shd w:val="clear" w:color="auto" w:fill="FFFFFF"/>
              <w:jc w:val="both"/>
              <w:textAlignment w:val="baseline"/>
              <w:rPr>
                <w:sz w:val="28"/>
                <w:szCs w:val="28"/>
              </w:rPr>
            </w:pPr>
            <w:r w:rsidRPr="00024B85">
              <w:rPr>
                <w:sz w:val="28"/>
                <w:szCs w:val="28"/>
              </w:rPr>
              <w:t>от точки 6 в юго-восточном направлении по границе</w:t>
            </w:r>
            <w:r>
              <w:rPr>
                <w:sz w:val="28"/>
                <w:szCs w:val="28"/>
              </w:rPr>
              <w:t xml:space="preserve"> </w:t>
            </w:r>
            <w:r w:rsidRPr="00024B85">
              <w:rPr>
                <w:sz w:val="28"/>
                <w:szCs w:val="28"/>
              </w:rPr>
              <w:t>земельного участка с кадастровым номером 16:50:010318:219</w:t>
            </w:r>
            <w:r>
              <w:rPr>
                <w:sz w:val="28"/>
                <w:szCs w:val="28"/>
              </w:rPr>
              <w:t xml:space="preserve"> </w:t>
            </w:r>
            <w:r w:rsidRPr="00024B85">
              <w:rPr>
                <w:sz w:val="28"/>
                <w:szCs w:val="28"/>
              </w:rPr>
              <w:t>до точки 7, расположенной</w:t>
            </w:r>
            <w:r>
              <w:rPr>
                <w:sz w:val="28"/>
                <w:szCs w:val="28"/>
              </w:rPr>
              <w:t xml:space="preserve"> </w:t>
            </w:r>
            <w:r w:rsidRPr="00024B85">
              <w:rPr>
                <w:sz w:val="28"/>
                <w:szCs w:val="28"/>
              </w:rPr>
              <w:t>на внутриквартальной территории;</w:t>
            </w:r>
          </w:p>
        </w:tc>
      </w:tr>
      <w:tr w:rsidR="00205FC1" w:rsidRPr="00720325" w14:paraId="19EDFF5B" w14:textId="77777777" w:rsidTr="00184EF8">
        <w:tc>
          <w:tcPr>
            <w:tcW w:w="1418" w:type="dxa"/>
            <w:shd w:val="clear" w:color="auto" w:fill="auto"/>
          </w:tcPr>
          <w:p w14:paraId="4CA93A37" w14:textId="2AE8665A" w:rsidR="00205FC1" w:rsidRDefault="00024B85" w:rsidP="001F2D76">
            <w:pPr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7</w:t>
            </w:r>
          </w:p>
        </w:tc>
        <w:tc>
          <w:tcPr>
            <w:tcW w:w="1559" w:type="dxa"/>
            <w:shd w:val="clear" w:color="auto" w:fill="auto"/>
          </w:tcPr>
          <w:p w14:paraId="132B3044" w14:textId="36A1F6F5" w:rsidR="00205FC1" w:rsidRDefault="00024B85" w:rsidP="001F2D76">
            <w:pPr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8</w:t>
            </w:r>
          </w:p>
        </w:tc>
        <w:tc>
          <w:tcPr>
            <w:tcW w:w="7230" w:type="dxa"/>
            <w:shd w:val="clear" w:color="auto" w:fill="auto"/>
          </w:tcPr>
          <w:p w14:paraId="7AE763D6" w14:textId="2590F0ED" w:rsidR="00205FC1" w:rsidRPr="00BB0851" w:rsidRDefault="00024B85" w:rsidP="00024B85">
            <w:pPr>
              <w:pStyle w:val="formattext"/>
              <w:shd w:val="clear" w:color="auto" w:fill="FFFFFF"/>
              <w:jc w:val="both"/>
              <w:textAlignment w:val="baseline"/>
              <w:rPr>
                <w:sz w:val="28"/>
                <w:szCs w:val="28"/>
              </w:rPr>
            </w:pPr>
            <w:r w:rsidRPr="00024B85">
              <w:rPr>
                <w:sz w:val="28"/>
                <w:szCs w:val="28"/>
              </w:rPr>
              <w:t>от точки 7 в юго-восточном направлении по границе</w:t>
            </w:r>
            <w:r>
              <w:rPr>
                <w:sz w:val="28"/>
                <w:szCs w:val="28"/>
              </w:rPr>
              <w:t xml:space="preserve"> </w:t>
            </w:r>
            <w:r w:rsidRPr="00024B85">
              <w:rPr>
                <w:sz w:val="28"/>
                <w:szCs w:val="28"/>
              </w:rPr>
              <w:t>земельного участка с кадастровым номером 16:50:010318:219</w:t>
            </w:r>
            <w:r>
              <w:rPr>
                <w:sz w:val="28"/>
                <w:szCs w:val="28"/>
              </w:rPr>
              <w:t xml:space="preserve"> </w:t>
            </w:r>
            <w:r w:rsidRPr="00024B85">
              <w:rPr>
                <w:sz w:val="28"/>
                <w:szCs w:val="28"/>
              </w:rPr>
              <w:t>до точки 8, расположенной</w:t>
            </w:r>
            <w:r>
              <w:rPr>
                <w:sz w:val="28"/>
                <w:szCs w:val="28"/>
              </w:rPr>
              <w:t xml:space="preserve"> </w:t>
            </w:r>
            <w:r w:rsidRPr="00024B85">
              <w:rPr>
                <w:sz w:val="28"/>
                <w:szCs w:val="28"/>
              </w:rPr>
              <w:t>на внутриквартальной территории, на северо-западном углу</w:t>
            </w:r>
            <w:r>
              <w:rPr>
                <w:sz w:val="28"/>
                <w:szCs w:val="28"/>
              </w:rPr>
              <w:t xml:space="preserve"> </w:t>
            </w:r>
            <w:r w:rsidRPr="00024B85">
              <w:rPr>
                <w:sz w:val="28"/>
                <w:szCs w:val="28"/>
              </w:rPr>
              <w:t>объекта капительного строительства, расположенного по</w:t>
            </w:r>
            <w:r>
              <w:rPr>
                <w:sz w:val="28"/>
                <w:szCs w:val="28"/>
              </w:rPr>
              <w:t xml:space="preserve"> </w:t>
            </w:r>
            <w:r w:rsidRPr="00024B85">
              <w:rPr>
                <w:sz w:val="28"/>
                <w:szCs w:val="28"/>
              </w:rPr>
              <w:t>адресу: Республика Татарстан, ул</w:t>
            </w:r>
            <w:r>
              <w:rPr>
                <w:sz w:val="28"/>
                <w:szCs w:val="28"/>
              </w:rPr>
              <w:t>.</w:t>
            </w:r>
            <w:r w:rsidRPr="00024B85">
              <w:rPr>
                <w:sz w:val="28"/>
                <w:szCs w:val="28"/>
              </w:rPr>
              <w:t xml:space="preserve"> Лобачевского, </w:t>
            </w:r>
            <w:r>
              <w:rPr>
                <w:sz w:val="28"/>
                <w:szCs w:val="28"/>
              </w:rPr>
              <w:br/>
            </w:r>
            <w:r w:rsidRPr="00024B85">
              <w:rPr>
                <w:sz w:val="28"/>
                <w:szCs w:val="28"/>
              </w:rPr>
              <w:t>д. 13;</w:t>
            </w:r>
          </w:p>
        </w:tc>
      </w:tr>
      <w:tr w:rsidR="00205FC1" w:rsidRPr="00720325" w14:paraId="18369BA7" w14:textId="77777777" w:rsidTr="00184EF8">
        <w:tc>
          <w:tcPr>
            <w:tcW w:w="1418" w:type="dxa"/>
            <w:shd w:val="clear" w:color="auto" w:fill="auto"/>
          </w:tcPr>
          <w:p w14:paraId="1C46FF4C" w14:textId="564BA930" w:rsidR="00205FC1" w:rsidRDefault="00024B85" w:rsidP="001F2D76">
            <w:pPr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8</w:t>
            </w:r>
          </w:p>
        </w:tc>
        <w:tc>
          <w:tcPr>
            <w:tcW w:w="1559" w:type="dxa"/>
            <w:shd w:val="clear" w:color="auto" w:fill="auto"/>
          </w:tcPr>
          <w:p w14:paraId="6ABCC147" w14:textId="1FC39EBE" w:rsidR="00205FC1" w:rsidRDefault="00024B85" w:rsidP="001F2D76">
            <w:pPr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9</w:t>
            </w:r>
          </w:p>
        </w:tc>
        <w:tc>
          <w:tcPr>
            <w:tcW w:w="7230" w:type="dxa"/>
            <w:shd w:val="clear" w:color="auto" w:fill="auto"/>
          </w:tcPr>
          <w:p w14:paraId="664FA33F" w14:textId="2F6EB9C6" w:rsidR="00205FC1" w:rsidRPr="00BB0851" w:rsidRDefault="00024B85" w:rsidP="00024B85">
            <w:pPr>
              <w:pStyle w:val="formattext"/>
              <w:shd w:val="clear" w:color="auto" w:fill="FFFFFF"/>
              <w:jc w:val="both"/>
              <w:textAlignment w:val="baseline"/>
              <w:rPr>
                <w:sz w:val="28"/>
                <w:szCs w:val="28"/>
              </w:rPr>
            </w:pPr>
            <w:r w:rsidRPr="00024B85">
              <w:rPr>
                <w:sz w:val="28"/>
                <w:szCs w:val="28"/>
              </w:rPr>
              <w:t>от точки 8 в юго-западном направлении по границе земельного</w:t>
            </w:r>
            <w:r>
              <w:rPr>
                <w:sz w:val="28"/>
                <w:szCs w:val="28"/>
              </w:rPr>
              <w:t xml:space="preserve"> </w:t>
            </w:r>
            <w:r w:rsidRPr="00024B85">
              <w:rPr>
                <w:sz w:val="28"/>
                <w:szCs w:val="28"/>
              </w:rPr>
              <w:t>участка с кадастровым номером 16:50:010318:219 до точки 9,</w:t>
            </w:r>
            <w:r>
              <w:rPr>
                <w:sz w:val="28"/>
                <w:szCs w:val="28"/>
              </w:rPr>
              <w:t xml:space="preserve"> </w:t>
            </w:r>
            <w:r w:rsidRPr="00024B85">
              <w:rPr>
                <w:sz w:val="28"/>
                <w:szCs w:val="28"/>
              </w:rPr>
              <w:t>расположенной</w:t>
            </w:r>
            <w:r>
              <w:rPr>
                <w:sz w:val="28"/>
                <w:szCs w:val="28"/>
              </w:rPr>
              <w:t xml:space="preserve"> </w:t>
            </w:r>
            <w:r w:rsidRPr="00024B85">
              <w:rPr>
                <w:sz w:val="28"/>
                <w:szCs w:val="28"/>
              </w:rPr>
              <w:t>на юго-западном углу объекта капительного строительства,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br/>
            </w:r>
            <w:r w:rsidRPr="00024B85">
              <w:rPr>
                <w:sz w:val="28"/>
                <w:szCs w:val="28"/>
              </w:rPr>
              <w:t xml:space="preserve">расположенного по адресу: Республика Татарстан, </w:t>
            </w:r>
            <w:r>
              <w:rPr>
                <w:sz w:val="28"/>
                <w:szCs w:val="28"/>
              </w:rPr>
              <w:br/>
            </w:r>
            <w:r w:rsidRPr="00024B85">
              <w:rPr>
                <w:sz w:val="28"/>
                <w:szCs w:val="28"/>
              </w:rPr>
              <w:t>ул</w:t>
            </w:r>
            <w:r>
              <w:rPr>
                <w:sz w:val="28"/>
                <w:szCs w:val="28"/>
              </w:rPr>
              <w:t xml:space="preserve">. </w:t>
            </w:r>
            <w:r w:rsidRPr="00024B85">
              <w:rPr>
                <w:sz w:val="28"/>
                <w:szCs w:val="28"/>
              </w:rPr>
              <w:t>Лобачевского, д. 13;</w:t>
            </w:r>
          </w:p>
        </w:tc>
      </w:tr>
      <w:tr w:rsidR="00024B85" w:rsidRPr="00720325" w14:paraId="0BF8FC50" w14:textId="77777777" w:rsidTr="00184EF8">
        <w:tc>
          <w:tcPr>
            <w:tcW w:w="1418" w:type="dxa"/>
            <w:shd w:val="clear" w:color="auto" w:fill="auto"/>
          </w:tcPr>
          <w:p w14:paraId="601FB865" w14:textId="32974D60" w:rsidR="00024B85" w:rsidRDefault="00024B85" w:rsidP="001F2D76">
            <w:pPr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lastRenderedPageBreak/>
              <w:t>1</w:t>
            </w:r>
          </w:p>
        </w:tc>
        <w:tc>
          <w:tcPr>
            <w:tcW w:w="1559" w:type="dxa"/>
            <w:shd w:val="clear" w:color="auto" w:fill="auto"/>
          </w:tcPr>
          <w:p w14:paraId="3BF1EB62" w14:textId="718038A2" w:rsidR="00024B85" w:rsidRDefault="00024B85" w:rsidP="001F2D76">
            <w:pPr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2</w:t>
            </w:r>
          </w:p>
        </w:tc>
        <w:tc>
          <w:tcPr>
            <w:tcW w:w="7230" w:type="dxa"/>
            <w:shd w:val="clear" w:color="auto" w:fill="auto"/>
          </w:tcPr>
          <w:p w14:paraId="4ADFEFA2" w14:textId="5F099A1B" w:rsidR="00024B85" w:rsidRPr="00024B85" w:rsidRDefault="00024B85" w:rsidP="00024B85">
            <w:pPr>
              <w:pStyle w:val="formattext"/>
              <w:shd w:val="clear" w:color="auto" w:fill="FFFFFF"/>
              <w:jc w:val="center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</w:tr>
      <w:tr w:rsidR="00205FC1" w:rsidRPr="00720325" w14:paraId="59A9B57E" w14:textId="77777777" w:rsidTr="00184EF8">
        <w:tc>
          <w:tcPr>
            <w:tcW w:w="1418" w:type="dxa"/>
            <w:shd w:val="clear" w:color="auto" w:fill="auto"/>
          </w:tcPr>
          <w:p w14:paraId="0AE4BA46" w14:textId="562A2F88" w:rsidR="00205FC1" w:rsidRDefault="00024B85" w:rsidP="001F2D76">
            <w:pPr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9</w:t>
            </w:r>
          </w:p>
        </w:tc>
        <w:tc>
          <w:tcPr>
            <w:tcW w:w="1559" w:type="dxa"/>
            <w:shd w:val="clear" w:color="auto" w:fill="auto"/>
          </w:tcPr>
          <w:p w14:paraId="03CABA5E" w14:textId="7767B735" w:rsidR="00205FC1" w:rsidRDefault="00024B85" w:rsidP="001F2D76">
            <w:pPr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10</w:t>
            </w:r>
          </w:p>
        </w:tc>
        <w:tc>
          <w:tcPr>
            <w:tcW w:w="7230" w:type="dxa"/>
            <w:shd w:val="clear" w:color="auto" w:fill="auto"/>
          </w:tcPr>
          <w:p w14:paraId="135C5EB3" w14:textId="3C5148B8" w:rsidR="00205FC1" w:rsidRPr="00BB0851" w:rsidRDefault="00024B85" w:rsidP="00024B85">
            <w:pPr>
              <w:pStyle w:val="formattext"/>
              <w:shd w:val="clear" w:color="auto" w:fill="FFFFFF"/>
              <w:jc w:val="both"/>
              <w:textAlignment w:val="baseline"/>
              <w:rPr>
                <w:sz w:val="28"/>
                <w:szCs w:val="28"/>
              </w:rPr>
            </w:pPr>
            <w:r w:rsidRPr="00024B85">
              <w:rPr>
                <w:sz w:val="28"/>
                <w:szCs w:val="28"/>
              </w:rPr>
              <w:t>от точки 9 в восточном направлении по границе земельного</w:t>
            </w:r>
            <w:r>
              <w:rPr>
                <w:sz w:val="28"/>
                <w:szCs w:val="28"/>
              </w:rPr>
              <w:t xml:space="preserve"> </w:t>
            </w:r>
            <w:r w:rsidRPr="00024B85">
              <w:rPr>
                <w:sz w:val="28"/>
                <w:szCs w:val="28"/>
              </w:rPr>
              <w:t>участка с кадастровым номером 16:50:010318:219 до точки 10,</w:t>
            </w:r>
            <w:r>
              <w:rPr>
                <w:sz w:val="28"/>
                <w:szCs w:val="28"/>
              </w:rPr>
              <w:t xml:space="preserve"> </w:t>
            </w:r>
            <w:r w:rsidRPr="00024B85">
              <w:rPr>
                <w:sz w:val="28"/>
                <w:szCs w:val="28"/>
              </w:rPr>
              <w:t>расположенной</w:t>
            </w:r>
            <w:r>
              <w:rPr>
                <w:sz w:val="28"/>
                <w:szCs w:val="28"/>
              </w:rPr>
              <w:t xml:space="preserve"> </w:t>
            </w:r>
            <w:r w:rsidRPr="00024B85">
              <w:rPr>
                <w:sz w:val="28"/>
                <w:szCs w:val="28"/>
              </w:rPr>
              <w:t>на внутриквартальной территории;</w:t>
            </w:r>
          </w:p>
        </w:tc>
      </w:tr>
      <w:tr w:rsidR="00205FC1" w:rsidRPr="00720325" w14:paraId="0407BEB5" w14:textId="77777777" w:rsidTr="00024B85">
        <w:trPr>
          <w:trHeight w:val="1525"/>
        </w:trPr>
        <w:tc>
          <w:tcPr>
            <w:tcW w:w="1418" w:type="dxa"/>
            <w:shd w:val="clear" w:color="auto" w:fill="auto"/>
          </w:tcPr>
          <w:p w14:paraId="49E66F3A" w14:textId="64FFD810" w:rsidR="00205FC1" w:rsidRDefault="00024B85" w:rsidP="001F2D76">
            <w:pPr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10</w:t>
            </w:r>
          </w:p>
        </w:tc>
        <w:tc>
          <w:tcPr>
            <w:tcW w:w="1559" w:type="dxa"/>
            <w:shd w:val="clear" w:color="auto" w:fill="auto"/>
          </w:tcPr>
          <w:p w14:paraId="2845D931" w14:textId="0E39671D" w:rsidR="00205FC1" w:rsidRDefault="00205FC1" w:rsidP="001F2D76">
            <w:pPr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1</w:t>
            </w:r>
            <w:r w:rsidR="00024B85">
              <w:rPr>
                <w:rFonts w:eastAsia="Calibri"/>
                <w:sz w:val="28"/>
                <w:szCs w:val="28"/>
              </w:rPr>
              <w:t>1</w:t>
            </w:r>
          </w:p>
        </w:tc>
        <w:tc>
          <w:tcPr>
            <w:tcW w:w="7230" w:type="dxa"/>
            <w:shd w:val="clear" w:color="auto" w:fill="auto"/>
          </w:tcPr>
          <w:p w14:paraId="1AA9ED77" w14:textId="4A79D7B8" w:rsidR="00205FC1" w:rsidRPr="00BB0851" w:rsidRDefault="00024B85" w:rsidP="00024B85">
            <w:pPr>
              <w:pStyle w:val="formattext"/>
              <w:shd w:val="clear" w:color="auto" w:fill="FFFFFF"/>
              <w:jc w:val="both"/>
              <w:textAlignment w:val="baseline"/>
              <w:rPr>
                <w:sz w:val="28"/>
                <w:szCs w:val="28"/>
              </w:rPr>
            </w:pPr>
            <w:r w:rsidRPr="00024B85">
              <w:rPr>
                <w:sz w:val="28"/>
                <w:szCs w:val="28"/>
              </w:rPr>
              <w:t>от точки 10 в юго-западном направлении по границе</w:t>
            </w:r>
            <w:r>
              <w:rPr>
                <w:sz w:val="28"/>
                <w:szCs w:val="28"/>
              </w:rPr>
              <w:t xml:space="preserve"> </w:t>
            </w:r>
            <w:r w:rsidRPr="00024B85">
              <w:rPr>
                <w:sz w:val="28"/>
                <w:szCs w:val="28"/>
              </w:rPr>
              <w:t>земельного участка с кадастровым номером 16:50:010318:219</w:t>
            </w:r>
            <w:r>
              <w:rPr>
                <w:sz w:val="28"/>
                <w:szCs w:val="28"/>
              </w:rPr>
              <w:t xml:space="preserve"> </w:t>
            </w:r>
            <w:r w:rsidRPr="00024B85">
              <w:rPr>
                <w:sz w:val="28"/>
                <w:szCs w:val="28"/>
              </w:rPr>
              <w:t>до точки 11, расположенной</w:t>
            </w:r>
            <w:r>
              <w:rPr>
                <w:sz w:val="28"/>
                <w:szCs w:val="28"/>
              </w:rPr>
              <w:t xml:space="preserve"> </w:t>
            </w:r>
            <w:r w:rsidRPr="00024B85">
              <w:rPr>
                <w:sz w:val="28"/>
                <w:szCs w:val="28"/>
              </w:rPr>
              <w:t>на юго-восточной границе данного земельного участка, на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br/>
            </w:r>
            <w:r w:rsidRPr="00024B85">
              <w:rPr>
                <w:sz w:val="28"/>
                <w:szCs w:val="28"/>
              </w:rPr>
              <w:t>ул</w:t>
            </w:r>
            <w:r>
              <w:rPr>
                <w:sz w:val="28"/>
                <w:szCs w:val="28"/>
              </w:rPr>
              <w:t>.</w:t>
            </w:r>
            <w:r w:rsidRPr="00024B85">
              <w:rPr>
                <w:sz w:val="28"/>
                <w:szCs w:val="28"/>
              </w:rPr>
              <w:t xml:space="preserve"> Карла Маркса;</w:t>
            </w:r>
          </w:p>
        </w:tc>
      </w:tr>
      <w:tr w:rsidR="00205FC1" w:rsidRPr="00720325" w14:paraId="1C654670" w14:textId="77777777" w:rsidTr="00184EF8">
        <w:tc>
          <w:tcPr>
            <w:tcW w:w="1418" w:type="dxa"/>
            <w:shd w:val="clear" w:color="auto" w:fill="auto"/>
          </w:tcPr>
          <w:p w14:paraId="3EA99967" w14:textId="5E936F35" w:rsidR="00205FC1" w:rsidRDefault="00205FC1" w:rsidP="001F2D76">
            <w:pPr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1</w:t>
            </w:r>
            <w:r w:rsidR="00024B85">
              <w:rPr>
                <w:rFonts w:eastAsia="Calibri"/>
                <w:sz w:val="28"/>
                <w:szCs w:val="28"/>
              </w:rPr>
              <w:t>1</w:t>
            </w:r>
          </w:p>
        </w:tc>
        <w:tc>
          <w:tcPr>
            <w:tcW w:w="1559" w:type="dxa"/>
            <w:shd w:val="clear" w:color="auto" w:fill="auto"/>
          </w:tcPr>
          <w:p w14:paraId="0B6EC9E1" w14:textId="77A9BDB2" w:rsidR="00205FC1" w:rsidRDefault="00205FC1" w:rsidP="001F2D76">
            <w:pPr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1</w:t>
            </w:r>
            <w:r w:rsidR="00024B85">
              <w:rPr>
                <w:rFonts w:eastAsia="Calibri"/>
                <w:sz w:val="28"/>
                <w:szCs w:val="28"/>
              </w:rPr>
              <w:t>2</w:t>
            </w:r>
          </w:p>
        </w:tc>
        <w:tc>
          <w:tcPr>
            <w:tcW w:w="7230" w:type="dxa"/>
            <w:shd w:val="clear" w:color="auto" w:fill="auto"/>
          </w:tcPr>
          <w:p w14:paraId="34437ED3" w14:textId="6D9FCA06" w:rsidR="00205FC1" w:rsidRPr="00BB0851" w:rsidRDefault="00024B85" w:rsidP="00024B85">
            <w:pPr>
              <w:pStyle w:val="formattext"/>
              <w:shd w:val="clear" w:color="auto" w:fill="FFFFFF"/>
              <w:jc w:val="both"/>
              <w:textAlignment w:val="baseline"/>
              <w:rPr>
                <w:sz w:val="28"/>
                <w:szCs w:val="28"/>
              </w:rPr>
            </w:pPr>
            <w:r w:rsidRPr="00024B85">
              <w:rPr>
                <w:sz w:val="28"/>
                <w:szCs w:val="28"/>
              </w:rPr>
              <w:t>от точки 11 в северо-западном направлении по южной границе</w:t>
            </w:r>
            <w:r>
              <w:rPr>
                <w:sz w:val="28"/>
                <w:szCs w:val="28"/>
              </w:rPr>
              <w:t xml:space="preserve"> </w:t>
            </w:r>
            <w:r w:rsidRPr="00024B85">
              <w:rPr>
                <w:sz w:val="28"/>
                <w:szCs w:val="28"/>
              </w:rPr>
              <w:t>земельного участка с кадастровым номером 16:50:010318:219,</w:t>
            </w:r>
            <w:r>
              <w:rPr>
                <w:sz w:val="28"/>
                <w:szCs w:val="28"/>
              </w:rPr>
              <w:t xml:space="preserve"> </w:t>
            </w:r>
            <w:r w:rsidRPr="00024B85">
              <w:rPr>
                <w:sz w:val="28"/>
                <w:szCs w:val="28"/>
              </w:rPr>
              <w:t>вдоль ул</w:t>
            </w:r>
            <w:r>
              <w:rPr>
                <w:sz w:val="28"/>
                <w:szCs w:val="28"/>
              </w:rPr>
              <w:t>.</w:t>
            </w:r>
            <w:r w:rsidRPr="00024B85">
              <w:rPr>
                <w:sz w:val="28"/>
                <w:szCs w:val="28"/>
              </w:rPr>
              <w:t xml:space="preserve"> Карла Маркса, до точки 12, расположенной на</w:t>
            </w:r>
            <w:r>
              <w:rPr>
                <w:sz w:val="28"/>
                <w:szCs w:val="28"/>
              </w:rPr>
              <w:t xml:space="preserve"> </w:t>
            </w:r>
            <w:r w:rsidRPr="00024B85">
              <w:rPr>
                <w:sz w:val="28"/>
                <w:szCs w:val="28"/>
              </w:rPr>
              <w:t>юго-западном углу объекта культурного наследия, на</w:t>
            </w:r>
            <w:r>
              <w:rPr>
                <w:sz w:val="28"/>
                <w:szCs w:val="28"/>
              </w:rPr>
              <w:t xml:space="preserve"> </w:t>
            </w:r>
            <w:r w:rsidRPr="00024B85">
              <w:rPr>
                <w:sz w:val="28"/>
                <w:szCs w:val="28"/>
              </w:rPr>
              <w:t>пересечении ул</w:t>
            </w:r>
            <w:r>
              <w:rPr>
                <w:sz w:val="28"/>
                <w:szCs w:val="28"/>
              </w:rPr>
              <w:t>.</w:t>
            </w:r>
            <w:r w:rsidRPr="00024B85">
              <w:rPr>
                <w:sz w:val="28"/>
                <w:szCs w:val="28"/>
              </w:rPr>
              <w:t xml:space="preserve"> Карла Маркса и Карла Фукса;</w:t>
            </w:r>
          </w:p>
        </w:tc>
      </w:tr>
      <w:tr w:rsidR="00205FC1" w:rsidRPr="00720325" w14:paraId="5A1C3AC5" w14:textId="77777777" w:rsidTr="00184EF8">
        <w:tc>
          <w:tcPr>
            <w:tcW w:w="1418" w:type="dxa"/>
            <w:shd w:val="clear" w:color="auto" w:fill="auto"/>
          </w:tcPr>
          <w:p w14:paraId="111CCB25" w14:textId="24CB4D5D" w:rsidR="00205FC1" w:rsidRDefault="00205FC1" w:rsidP="001F2D76">
            <w:pPr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1</w:t>
            </w:r>
            <w:r w:rsidR="00024B85">
              <w:rPr>
                <w:rFonts w:eastAsia="Calibri"/>
                <w:sz w:val="28"/>
                <w:szCs w:val="28"/>
              </w:rPr>
              <w:t>2</w:t>
            </w:r>
          </w:p>
        </w:tc>
        <w:tc>
          <w:tcPr>
            <w:tcW w:w="1559" w:type="dxa"/>
            <w:shd w:val="clear" w:color="auto" w:fill="auto"/>
          </w:tcPr>
          <w:p w14:paraId="18AA12E6" w14:textId="5A8D788C" w:rsidR="00205FC1" w:rsidRDefault="00024B85" w:rsidP="001F2D76">
            <w:pPr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1</w:t>
            </w:r>
          </w:p>
        </w:tc>
        <w:tc>
          <w:tcPr>
            <w:tcW w:w="7230" w:type="dxa"/>
            <w:shd w:val="clear" w:color="auto" w:fill="auto"/>
          </w:tcPr>
          <w:p w14:paraId="4FA3CDD5" w14:textId="79C39D45" w:rsidR="00205FC1" w:rsidRPr="00BB0851" w:rsidRDefault="00024B85" w:rsidP="00BB0851">
            <w:pPr>
              <w:pStyle w:val="formattext"/>
              <w:shd w:val="clear" w:color="auto" w:fill="FFFFFF"/>
              <w:spacing w:before="0" w:beforeAutospacing="0" w:after="0" w:afterAutospacing="0"/>
              <w:jc w:val="both"/>
              <w:textAlignment w:val="baseline"/>
              <w:rPr>
                <w:sz w:val="28"/>
                <w:szCs w:val="28"/>
              </w:rPr>
            </w:pPr>
            <w:r w:rsidRPr="00024B85">
              <w:rPr>
                <w:sz w:val="28"/>
                <w:szCs w:val="28"/>
              </w:rPr>
              <w:t>от точки 12 в северо-восточном направлении до точки 1.</w:t>
            </w:r>
          </w:p>
        </w:tc>
      </w:tr>
    </w:tbl>
    <w:p w14:paraId="19AD7815" w14:textId="56F0E16C" w:rsidR="00D27FF1" w:rsidRDefault="00D27FF1" w:rsidP="00485E45">
      <w:pPr>
        <w:jc w:val="center"/>
        <w:rPr>
          <w:sz w:val="28"/>
          <w:szCs w:val="28"/>
        </w:rPr>
      </w:pPr>
    </w:p>
    <w:p w14:paraId="7204DFD9" w14:textId="400C6C16" w:rsidR="00081EF7" w:rsidRDefault="00081EF7" w:rsidP="00485E45">
      <w:pPr>
        <w:jc w:val="center"/>
        <w:rPr>
          <w:sz w:val="28"/>
          <w:szCs w:val="28"/>
        </w:rPr>
      </w:pPr>
    </w:p>
    <w:p w14:paraId="379B6355" w14:textId="5F3E7776" w:rsidR="00081EF7" w:rsidRDefault="00081EF7" w:rsidP="00485E45">
      <w:pPr>
        <w:jc w:val="center"/>
        <w:rPr>
          <w:sz w:val="28"/>
          <w:szCs w:val="28"/>
        </w:rPr>
      </w:pPr>
    </w:p>
    <w:p w14:paraId="7A79E3EC" w14:textId="3129D0D1" w:rsidR="00081EF7" w:rsidRDefault="00081EF7" w:rsidP="00485E45">
      <w:pPr>
        <w:jc w:val="center"/>
        <w:rPr>
          <w:sz w:val="28"/>
          <w:szCs w:val="28"/>
        </w:rPr>
      </w:pPr>
    </w:p>
    <w:p w14:paraId="2C3CB3F9" w14:textId="2FD12D53" w:rsidR="00081EF7" w:rsidRDefault="00081EF7" w:rsidP="00485E45">
      <w:pPr>
        <w:jc w:val="center"/>
        <w:rPr>
          <w:sz w:val="28"/>
          <w:szCs w:val="28"/>
        </w:rPr>
      </w:pPr>
    </w:p>
    <w:p w14:paraId="06C4A924" w14:textId="41997157" w:rsidR="00081EF7" w:rsidRDefault="00081EF7" w:rsidP="00485E45">
      <w:pPr>
        <w:jc w:val="center"/>
        <w:rPr>
          <w:sz w:val="28"/>
          <w:szCs w:val="28"/>
        </w:rPr>
      </w:pPr>
    </w:p>
    <w:p w14:paraId="369DF757" w14:textId="65268B30" w:rsidR="00081EF7" w:rsidRDefault="00081EF7" w:rsidP="00485E45">
      <w:pPr>
        <w:jc w:val="center"/>
        <w:rPr>
          <w:sz w:val="28"/>
          <w:szCs w:val="28"/>
        </w:rPr>
      </w:pPr>
    </w:p>
    <w:p w14:paraId="12B68E53" w14:textId="007ED07C" w:rsidR="00081EF7" w:rsidRDefault="00081EF7" w:rsidP="00485E45">
      <w:pPr>
        <w:jc w:val="center"/>
        <w:rPr>
          <w:sz w:val="28"/>
          <w:szCs w:val="28"/>
        </w:rPr>
      </w:pPr>
    </w:p>
    <w:p w14:paraId="1C10DFB8" w14:textId="4E6351F0" w:rsidR="00081EF7" w:rsidRDefault="00081EF7" w:rsidP="00485E45">
      <w:pPr>
        <w:jc w:val="center"/>
        <w:rPr>
          <w:sz w:val="28"/>
          <w:szCs w:val="28"/>
        </w:rPr>
      </w:pPr>
    </w:p>
    <w:p w14:paraId="534B3D17" w14:textId="087375DF" w:rsidR="00081EF7" w:rsidRDefault="00081EF7" w:rsidP="00485E45">
      <w:pPr>
        <w:jc w:val="center"/>
        <w:rPr>
          <w:sz w:val="28"/>
          <w:szCs w:val="28"/>
        </w:rPr>
      </w:pPr>
    </w:p>
    <w:p w14:paraId="507DAFAC" w14:textId="00C93427" w:rsidR="00081EF7" w:rsidRDefault="00081EF7" w:rsidP="00485E45">
      <w:pPr>
        <w:jc w:val="center"/>
        <w:rPr>
          <w:sz w:val="28"/>
          <w:szCs w:val="28"/>
        </w:rPr>
      </w:pPr>
    </w:p>
    <w:p w14:paraId="41E26767" w14:textId="0DD91211" w:rsidR="00081EF7" w:rsidRDefault="00081EF7" w:rsidP="00485E45">
      <w:pPr>
        <w:jc w:val="center"/>
        <w:rPr>
          <w:sz w:val="28"/>
          <w:szCs w:val="28"/>
        </w:rPr>
      </w:pPr>
    </w:p>
    <w:p w14:paraId="5B96CA1A" w14:textId="0A188515" w:rsidR="00184EF8" w:rsidRDefault="00184EF8" w:rsidP="00485E45">
      <w:pPr>
        <w:jc w:val="center"/>
        <w:rPr>
          <w:sz w:val="28"/>
          <w:szCs w:val="28"/>
        </w:rPr>
      </w:pPr>
    </w:p>
    <w:p w14:paraId="69B62D40" w14:textId="0CF2DA0D" w:rsidR="00184EF8" w:rsidRDefault="00184EF8" w:rsidP="00485E45">
      <w:pPr>
        <w:jc w:val="center"/>
        <w:rPr>
          <w:sz w:val="28"/>
          <w:szCs w:val="28"/>
        </w:rPr>
      </w:pPr>
    </w:p>
    <w:p w14:paraId="5864C5D9" w14:textId="15232635" w:rsidR="00184EF8" w:rsidRDefault="00184EF8" w:rsidP="00136832">
      <w:pPr>
        <w:rPr>
          <w:sz w:val="28"/>
          <w:szCs w:val="28"/>
        </w:rPr>
      </w:pPr>
    </w:p>
    <w:p w14:paraId="007D829E" w14:textId="77777777" w:rsidR="00136832" w:rsidRDefault="00136832" w:rsidP="00136832">
      <w:pPr>
        <w:rPr>
          <w:sz w:val="28"/>
          <w:szCs w:val="28"/>
        </w:rPr>
      </w:pPr>
    </w:p>
    <w:p w14:paraId="7D9E513B" w14:textId="3D9F460F" w:rsidR="00184EF8" w:rsidRDefault="00184EF8" w:rsidP="00485E45">
      <w:pPr>
        <w:jc w:val="center"/>
        <w:rPr>
          <w:sz w:val="28"/>
          <w:szCs w:val="28"/>
        </w:rPr>
      </w:pPr>
    </w:p>
    <w:p w14:paraId="224F9095" w14:textId="616A6384" w:rsidR="00184EF8" w:rsidRDefault="00184EF8" w:rsidP="00485E45">
      <w:pPr>
        <w:jc w:val="center"/>
        <w:rPr>
          <w:sz w:val="28"/>
          <w:szCs w:val="28"/>
        </w:rPr>
      </w:pPr>
    </w:p>
    <w:p w14:paraId="030271A1" w14:textId="0FCDDEF2" w:rsidR="00184EF8" w:rsidRDefault="00184EF8" w:rsidP="00485E45">
      <w:pPr>
        <w:jc w:val="center"/>
        <w:rPr>
          <w:sz w:val="28"/>
          <w:szCs w:val="28"/>
        </w:rPr>
      </w:pPr>
    </w:p>
    <w:p w14:paraId="67EE98E5" w14:textId="21CFBF2B" w:rsidR="00184EF8" w:rsidRDefault="00184EF8" w:rsidP="00485E45">
      <w:pPr>
        <w:jc w:val="center"/>
        <w:rPr>
          <w:sz w:val="28"/>
          <w:szCs w:val="28"/>
        </w:rPr>
      </w:pPr>
    </w:p>
    <w:p w14:paraId="39E5AB3D" w14:textId="3AE71C1A" w:rsidR="00BB0851" w:rsidRDefault="00BB0851" w:rsidP="00485E45">
      <w:pPr>
        <w:jc w:val="center"/>
        <w:rPr>
          <w:sz w:val="28"/>
          <w:szCs w:val="28"/>
        </w:rPr>
      </w:pPr>
    </w:p>
    <w:p w14:paraId="4F2DDC39" w14:textId="2D665B30" w:rsidR="00BB0851" w:rsidRDefault="00BB0851" w:rsidP="00485E45">
      <w:pPr>
        <w:jc w:val="center"/>
        <w:rPr>
          <w:sz w:val="28"/>
          <w:szCs w:val="28"/>
        </w:rPr>
      </w:pPr>
    </w:p>
    <w:p w14:paraId="4AC50A2B" w14:textId="0423E346" w:rsidR="00BB0851" w:rsidRDefault="00BB0851" w:rsidP="00485E45">
      <w:pPr>
        <w:jc w:val="center"/>
        <w:rPr>
          <w:sz w:val="28"/>
          <w:szCs w:val="28"/>
        </w:rPr>
      </w:pPr>
    </w:p>
    <w:p w14:paraId="6FD2AB20" w14:textId="7FFBDB63" w:rsidR="00BB0851" w:rsidRDefault="00BB0851" w:rsidP="00485E45">
      <w:pPr>
        <w:jc w:val="center"/>
        <w:rPr>
          <w:sz w:val="28"/>
          <w:szCs w:val="28"/>
        </w:rPr>
      </w:pPr>
    </w:p>
    <w:p w14:paraId="7C1C7366" w14:textId="77777777" w:rsidR="00BB0851" w:rsidRDefault="00BB0851" w:rsidP="00485E45">
      <w:pPr>
        <w:jc w:val="center"/>
        <w:rPr>
          <w:sz w:val="28"/>
          <w:szCs w:val="28"/>
        </w:rPr>
      </w:pPr>
    </w:p>
    <w:p w14:paraId="5FE491EA" w14:textId="08C0E327" w:rsidR="00081EF7" w:rsidRDefault="00081EF7" w:rsidP="00485E45">
      <w:pPr>
        <w:jc w:val="center"/>
        <w:rPr>
          <w:sz w:val="28"/>
          <w:szCs w:val="28"/>
        </w:rPr>
      </w:pPr>
    </w:p>
    <w:p w14:paraId="6AD7056A" w14:textId="26164503" w:rsidR="00BD606D" w:rsidRDefault="00BD606D" w:rsidP="00485E45">
      <w:pPr>
        <w:jc w:val="center"/>
        <w:rPr>
          <w:sz w:val="28"/>
          <w:szCs w:val="28"/>
        </w:rPr>
      </w:pPr>
    </w:p>
    <w:p w14:paraId="3F624F3E" w14:textId="3986DE7B" w:rsidR="00024B85" w:rsidRDefault="00024B85" w:rsidP="00485E45">
      <w:pPr>
        <w:jc w:val="center"/>
        <w:rPr>
          <w:sz w:val="28"/>
          <w:szCs w:val="28"/>
        </w:rPr>
      </w:pPr>
    </w:p>
    <w:p w14:paraId="68DC6185" w14:textId="77777777" w:rsidR="00136832" w:rsidRDefault="00136832" w:rsidP="00024B85">
      <w:pPr>
        <w:rPr>
          <w:b/>
          <w:bCs/>
          <w:sz w:val="28"/>
          <w:szCs w:val="28"/>
        </w:rPr>
      </w:pPr>
    </w:p>
    <w:p w14:paraId="2EE48ACE" w14:textId="6A08A630" w:rsidR="00485E45" w:rsidRPr="00184EF8" w:rsidRDefault="00485E45" w:rsidP="004E52ED">
      <w:pPr>
        <w:jc w:val="center"/>
        <w:rPr>
          <w:b/>
          <w:bCs/>
          <w:sz w:val="28"/>
          <w:szCs w:val="28"/>
        </w:rPr>
      </w:pPr>
      <w:r w:rsidRPr="00184EF8">
        <w:rPr>
          <w:b/>
          <w:bCs/>
          <w:sz w:val="28"/>
          <w:szCs w:val="28"/>
        </w:rPr>
        <w:lastRenderedPageBreak/>
        <w:t>Таблица характерных</w:t>
      </w:r>
      <w:r w:rsidR="00E25759" w:rsidRPr="00184EF8">
        <w:rPr>
          <w:b/>
          <w:bCs/>
          <w:sz w:val="28"/>
          <w:szCs w:val="28"/>
        </w:rPr>
        <w:t xml:space="preserve"> </w:t>
      </w:r>
      <w:r w:rsidRPr="00184EF8">
        <w:rPr>
          <w:b/>
          <w:bCs/>
          <w:sz w:val="28"/>
          <w:szCs w:val="28"/>
        </w:rPr>
        <w:t>точек</w:t>
      </w:r>
    </w:p>
    <w:p w14:paraId="10ADDE20" w14:textId="77777777" w:rsidR="00B22AFB" w:rsidRDefault="00B22AFB" w:rsidP="00B22AFB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границ территории </w:t>
      </w:r>
      <w:r w:rsidRPr="00485E45">
        <w:rPr>
          <w:sz w:val="28"/>
          <w:szCs w:val="28"/>
        </w:rPr>
        <w:t xml:space="preserve">объекта культурного наследия </w:t>
      </w:r>
      <w:r w:rsidR="000B6B16">
        <w:rPr>
          <w:sz w:val="28"/>
          <w:szCs w:val="28"/>
        </w:rPr>
        <w:t>регионального</w:t>
      </w:r>
      <w:r w:rsidRPr="004E52ED">
        <w:rPr>
          <w:sz w:val="28"/>
          <w:szCs w:val="28"/>
        </w:rPr>
        <w:t xml:space="preserve"> значения </w:t>
      </w:r>
    </w:p>
    <w:p w14:paraId="54F5CD0B" w14:textId="7C588259" w:rsidR="00136832" w:rsidRDefault="00416E0A" w:rsidP="00136832">
      <w:pPr>
        <w:widowControl w:val="0"/>
        <w:adjustRightInd w:val="0"/>
        <w:jc w:val="center"/>
        <w:rPr>
          <w:sz w:val="28"/>
          <w:szCs w:val="28"/>
        </w:rPr>
      </w:pPr>
      <w:r w:rsidRPr="00416E0A">
        <w:rPr>
          <w:sz w:val="28"/>
          <w:szCs w:val="28"/>
        </w:rPr>
        <w:t>«Дом чекистов», 1934 – 1936 гг., расположенный по адресу: Республика Татарстан, г. Казань, ул. Карла Маркса, 23/6</w:t>
      </w:r>
    </w:p>
    <w:p w14:paraId="21CCF5EE" w14:textId="77777777" w:rsidR="00BB0851" w:rsidRDefault="00BB0851" w:rsidP="00136832">
      <w:pPr>
        <w:widowControl w:val="0"/>
        <w:adjustRightInd w:val="0"/>
        <w:jc w:val="center"/>
        <w:rPr>
          <w:sz w:val="28"/>
          <w:szCs w:val="28"/>
        </w:rPr>
      </w:pPr>
    </w:p>
    <w:tbl>
      <w:tblPr>
        <w:tblStyle w:val="af"/>
        <w:tblW w:w="0" w:type="auto"/>
        <w:jc w:val="center"/>
        <w:tblLook w:val="04A0" w:firstRow="1" w:lastRow="0" w:firstColumn="1" w:lastColumn="0" w:noHBand="0" w:noVBand="1"/>
      </w:tblPr>
      <w:tblGrid>
        <w:gridCol w:w="1413"/>
        <w:gridCol w:w="3402"/>
        <w:gridCol w:w="4678"/>
      </w:tblGrid>
      <w:tr w:rsidR="00BB0851" w:rsidRPr="00203012" w14:paraId="433DF067" w14:textId="77777777" w:rsidTr="00BB0851">
        <w:trPr>
          <w:jc w:val="center"/>
        </w:trPr>
        <w:tc>
          <w:tcPr>
            <w:tcW w:w="1413" w:type="dxa"/>
            <w:vMerge w:val="restart"/>
          </w:tcPr>
          <w:p w14:paraId="703ED034" w14:textId="7C32DFA9" w:rsidR="00BB0851" w:rsidRPr="00203012" w:rsidRDefault="00BB0851" w:rsidP="00035B3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</w:t>
            </w:r>
          </w:p>
        </w:tc>
        <w:tc>
          <w:tcPr>
            <w:tcW w:w="8080" w:type="dxa"/>
            <w:gridSpan w:val="2"/>
          </w:tcPr>
          <w:p w14:paraId="38DAF6E1" w14:textId="466744CA" w:rsidR="00BB0851" w:rsidRPr="00BB0851" w:rsidRDefault="00BB0851" w:rsidP="00035B3C">
            <w:pPr>
              <w:jc w:val="center"/>
              <w:rPr>
                <w:sz w:val="28"/>
                <w:szCs w:val="28"/>
              </w:rPr>
            </w:pPr>
            <w:r w:rsidRPr="009D3B15">
              <w:rPr>
                <w:sz w:val="28"/>
                <w:szCs w:val="28"/>
              </w:rPr>
              <w:t xml:space="preserve">Координаты </w:t>
            </w:r>
            <w:r>
              <w:rPr>
                <w:sz w:val="28"/>
                <w:szCs w:val="28"/>
              </w:rPr>
              <w:t xml:space="preserve">характерных </w:t>
            </w:r>
            <w:r w:rsidRPr="009D3B15">
              <w:rPr>
                <w:sz w:val="28"/>
                <w:szCs w:val="28"/>
              </w:rPr>
              <w:t>точ</w:t>
            </w:r>
            <w:r>
              <w:rPr>
                <w:sz w:val="28"/>
                <w:szCs w:val="28"/>
              </w:rPr>
              <w:t>ек</w:t>
            </w:r>
            <w:r w:rsidRPr="009D3B15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br/>
            </w:r>
            <w:r w:rsidRPr="009D3B15">
              <w:rPr>
                <w:sz w:val="28"/>
                <w:szCs w:val="28"/>
              </w:rPr>
              <w:t>в местной системе координат (МСК-16)</w:t>
            </w:r>
          </w:p>
        </w:tc>
      </w:tr>
      <w:tr w:rsidR="00BB0851" w:rsidRPr="00203012" w14:paraId="06B7177C" w14:textId="77777777" w:rsidTr="00BB0851">
        <w:trPr>
          <w:jc w:val="center"/>
        </w:trPr>
        <w:tc>
          <w:tcPr>
            <w:tcW w:w="1413" w:type="dxa"/>
            <w:vMerge/>
          </w:tcPr>
          <w:p w14:paraId="4A7962D6" w14:textId="513F15C4" w:rsidR="00BB0851" w:rsidRDefault="00BB0851" w:rsidP="00BB085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402" w:type="dxa"/>
          </w:tcPr>
          <w:p w14:paraId="2DD17566" w14:textId="5EC16396" w:rsidR="00BB0851" w:rsidRDefault="00BB0851" w:rsidP="00BB0851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X</w:t>
            </w:r>
          </w:p>
        </w:tc>
        <w:tc>
          <w:tcPr>
            <w:tcW w:w="4678" w:type="dxa"/>
          </w:tcPr>
          <w:p w14:paraId="579192BC" w14:textId="3C164F3A" w:rsidR="00BB0851" w:rsidRDefault="00BB0851" w:rsidP="00BB0851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Y</w:t>
            </w:r>
          </w:p>
        </w:tc>
      </w:tr>
      <w:tr w:rsidR="00BB0851" w:rsidRPr="00203012" w14:paraId="56B2B395" w14:textId="77777777" w:rsidTr="00205FC1">
        <w:trPr>
          <w:jc w:val="center"/>
        </w:trPr>
        <w:tc>
          <w:tcPr>
            <w:tcW w:w="1413" w:type="dxa"/>
          </w:tcPr>
          <w:p w14:paraId="3A3C7104" w14:textId="77777777" w:rsidR="00BB0851" w:rsidRPr="00024B85" w:rsidRDefault="00BB0851" w:rsidP="00024B85">
            <w:pPr>
              <w:jc w:val="center"/>
              <w:rPr>
                <w:sz w:val="28"/>
                <w:szCs w:val="28"/>
                <w:lang w:val="en-US"/>
              </w:rPr>
            </w:pPr>
            <w:r w:rsidRPr="00024B85">
              <w:rPr>
                <w:sz w:val="28"/>
                <w:szCs w:val="28"/>
                <w:lang w:val="en-US"/>
              </w:rPr>
              <w:t>1</w:t>
            </w:r>
          </w:p>
        </w:tc>
        <w:tc>
          <w:tcPr>
            <w:tcW w:w="3402" w:type="dxa"/>
            <w:shd w:val="clear" w:color="auto" w:fill="auto"/>
            <w:vAlign w:val="bottom"/>
          </w:tcPr>
          <w:p w14:paraId="3BC878E0" w14:textId="1B090F18" w:rsidR="00BB0851" w:rsidRPr="00024B85" w:rsidRDefault="00205FC1" w:rsidP="00024B85">
            <w:pPr>
              <w:jc w:val="center"/>
              <w:rPr>
                <w:color w:val="000000"/>
                <w:sz w:val="28"/>
                <w:szCs w:val="28"/>
              </w:rPr>
            </w:pPr>
            <w:r w:rsidRPr="00024B85">
              <w:rPr>
                <w:sz w:val="28"/>
                <w:szCs w:val="28"/>
              </w:rPr>
              <w:t>476679.81</w:t>
            </w:r>
          </w:p>
        </w:tc>
        <w:tc>
          <w:tcPr>
            <w:tcW w:w="4678" w:type="dxa"/>
            <w:vAlign w:val="bottom"/>
          </w:tcPr>
          <w:p w14:paraId="14D1FBB9" w14:textId="312CA8B7" w:rsidR="00BB0851" w:rsidRPr="00024B85" w:rsidRDefault="00205FC1" w:rsidP="00024B85">
            <w:pPr>
              <w:jc w:val="center"/>
              <w:rPr>
                <w:sz w:val="28"/>
                <w:szCs w:val="28"/>
              </w:rPr>
            </w:pPr>
            <w:r w:rsidRPr="00024B85">
              <w:rPr>
                <w:sz w:val="28"/>
                <w:szCs w:val="28"/>
              </w:rPr>
              <w:t>1305523.22</w:t>
            </w:r>
          </w:p>
        </w:tc>
      </w:tr>
      <w:tr w:rsidR="00BB0851" w:rsidRPr="00203012" w14:paraId="3C953047" w14:textId="77777777" w:rsidTr="00BB0851">
        <w:trPr>
          <w:jc w:val="center"/>
        </w:trPr>
        <w:tc>
          <w:tcPr>
            <w:tcW w:w="1413" w:type="dxa"/>
          </w:tcPr>
          <w:p w14:paraId="20A050FE" w14:textId="77777777" w:rsidR="00BB0851" w:rsidRPr="00024B85" w:rsidRDefault="00BB0851" w:rsidP="00024B85">
            <w:pPr>
              <w:jc w:val="center"/>
              <w:rPr>
                <w:sz w:val="28"/>
                <w:szCs w:val="28"/>
                <w:lang w:val="en-US"/>
              </w:rPr>
            </w:pPr>
            <w:r w:rsidRPr="00024B85">
              <w:rPr>
                <w:sz w:val="28"/>
                <w:szCs w:val="28"/>
                <w:lang w:val="en-US"/>
              </w:rPr>
              <w:t>2</w:t>
            </w:r>
          </w:p>
        </w:tc>
        <w:tc>
          <w:tcPr>
            <w:tcW w:w="3402" w:type="dxa"/>
          </w:tcPr>
          <w:p w14:paraId="414FEF66" w14:textId="0FF8B34D" w:rsidR="00BB0851" w:rsidRPr="00024B85" w:rsidRDefault="00205FC1" w:rsidP="00024B85">
            <w:pPr>
              <w:jc w:val="center"/>
              <w:rPr>
                <w:sz w:val="28"/>
                <w:szCs w:val="28"/>
                <w:lang w:val="en-US"/>
              </w:rPr>
            </w:pPr>
            <w:r w:rsidRPr="00024B85">
              <w:rPr>
                <w:sz w:val="28"/>
                <w:szCs w:val="28"/>
              </w:rPr>
              <w:t>476678.13</w:t>
            </w:r>
          </w:p>
        </w:tc>
        <w:tc>
          <w:tcPr>
            <w:tcW w:w="4678" w:type="dxa"/>
          </w:tcPr>
          <w:p w14:paraId="329FEEB4" w14:textId="559B6E0E" w:rsidR="00BB0851" w:rsidRPr="00024B85" w:rsidRDefault="00205FC1" w:rsidP="00024B85">
            <w:pPr>
              <w:jc w:val="center"/>
              <w:rPr>
                <w:sz w:val="28"/>
                <w:szCs w:val="28"/>
              </w:rPr>
            </w:pPr>
            <w:r w:rsidRPr="00024B85">
              <w:rPr>
                <w:sz w:val="28"/>
                <w:szCs w:val="28"/>
              </w:rPr>
              <w:t>1305532.63</w:t>
            </w:r>
          </w:p>
        </w:tc>
      </w:tr>
      <w:tr w:rsidR="00BB0851" w:rsidRPr="00203012" w14:paraId="5453AF10" w14:textId="77777777" w:rsidTr="00BB0851">
        <w:trPr>
          <w:jc w:val="center"/>
        </w:trPr>
        <w:tc>
          <w:tcPr>
            <w:tcW w:w="1413" w:type="dxa"/>
          </w:tcPr>
          <w:p w14:paraId="4269F92C" w14:textId="77777777" w:rsidR="00BB0851" w:rsidRPr="00024B85" w:rsidRDefault="00BB0851" w:rsidP="00024B85">
            <w:pPr>
              <w:jc w:val="center"/>
              <w:rPr>
                <w:sz w:val="28"/>
                <w:szCs w:val="28"/>
                <w:lang w:val="en-US"/>
              </w:rPr>
            </w:pPr>
            <w:r w:rsidRPr="00024B85">
              <w:rPr>
                <w:sz w:val="28"/>
                <w:szCs w:val="28"/>
                <w:lang w:val="en-US"/>
              </w:rPr>
              <w:t>3</w:t>
            </w:r>
          </w:p>
        </w:tc>
        <w:tc>
          <w:tcPr>
            <w:tcW w:w="3402" w:type="dxa"/>
            <w:vAlign w:val="bottom"/>
          </w:tcPr>
          <w:p w14:paraId="7688DD9B" w14:textId="5A04D28A" w:rsidR="00BB0851" w:rsidRPr="00024B85" w:rsidRDefault="00205FC1" w:rsidP="00024B85">
            <w:pPr>
              <w:jc w:val="center"/>
              <w:rPr>
                <w:color w:val="000000"/>
                <w:sz w:val="28"/>
                <w:szCs w:val="28"/>
              </w:rPr>
            </w:pPr>
            <w:r w:rsidRPr="00024B85">
              <w:rPr>
                <w:sz w:val="28"/>
                <w:szCs w:val="28"/>
              </w:rPr>
              <w:t>476680.41</w:t>
            </w:r>
          </w:p>
        </w:tc>
        <w:tc>
          <w:tcPr>
            <w:tcW w:w="4678" w:type="dxa"/>
            <w:vAlign w:val="bottom"/>
          </w:tcPr>
          <w:p w14:paraId="7BAA6E3A" w14:textId="46D9F6DD" w:rsidR="00BB0851" w:rsidRPr="00024B85" w:rsidRDefault="00205FC1" w:rsidP="00024B85">
            <w:pPr>
              <w:jc w:val="center"/>
              <w:rPr>
                <w:sz w:val="28"/>
                <w:szCs w:val="28"/>
              </w:rPr>
            </w:pPr>
            <w:r w:rsidRPr="00024B85">
              <w:rPr>
                <w:sz w:val="28"/>
                <w:szCs w:val="28"/>
              </w:rPr>
              <w:t>1305532.97</w:t>
            </w:r>
          </w:p>
        </w:tc>
      </w:tr>
      <w:tr w:rsidR="00BB0851" w:rsidRPr="00203012" w14:paraId="7150D76C" w14:textId="77777777" w:rsidTr="00BB0851">
        <w:trPr>
          <w:jc w:val="center"/>
        </w:trPr>
        <w:tc>
          <w:tcPr>
            <w:tcW w:w="1413" w:type="dxa"/>
          </w:tcPr>
          <w:p w14:paraId="296FECBA" w14:textId="77777777" w:rsidR="00BB0851" w:rsidRPr="00024B85" w:rsidRDefault="00BB0851" w:rsidP="00024B85">
            <w:pPr>
              <w:jc w:val="center"/>
              <w:rPr>
                <w:sz w:val="28"/>
                <w:szCs w:val="28"/>
                <w:lang w:val="en-US"/>
              </w:rPr>
            </w:pPr>
            <w:r w:rsidRPr="00024B85">
              <w:rPr>
                <w:sz w:val="28"/>
                <w:szCs w:val="28"/>
                <w:lang w:val="en-US"/>
              </w:rPr>
              <w:t>4</w:t>
            </w:r>
          </w:p>
        </w:tc>
        <w:tc>
          <w:tcPr>
            <w:tcW w:w="3402" w:type="dxa"/>
            <w:vAlign w:val="bottom"/>
          </w:tcPr>
          <w:p w14:paraId="45D97556" w14:textId="7CA25852" w:rsidR="00BB0851" w:rsidRPr="00024B85" w:rsidRDefault="00205FC1" w:rsidP="00024B85">
            <w:pPr>
              <w:jc w:val="center"/>
              <w:rPr>
                <w:color w:val="000000"/>
                <w:sz w:val="28"/>
                <w:szCs w:val="28"/>
              </w:rPr>
            </w:pPr>
            <w:r w:rsidRPr="00024B85">
              <w:rPr>
                <w:sz w:val="28"/>
                <w:szCs w:val="28"/>
              </w:rPr>
              <w:t>476674.22</w:t>
            </w:r>
          </w:p>
        </w:tc>
        <w:tc>
          <w:tcPr>
            <w:tcW w:w="4678" w:type="dxa"/>
            <w:vAlign w:val="bottom"/>
          </w:tcPr>
          <w:p w14:paraId="42772EF2" w14:textId="32E045B7" w:rsidR="00BB0851" w:rsidRPr="00024B85" w:rsidRDefault="00205FC1" w:rsidP="00024B85">
            <w:pPr>
              <w:jc w:val="center"/>
              <w:rPr>
                <w:sz w:val="28"/>
                <w:szCs w:val="28"/>
              </w:rPr>
            </w:pPr>
            <w:r w:rsidRPr="00024B85">
              <w:rPr>
                <w:sz w:val="28"/>
                <w:szCs w:val="28"/>
              </w:rPr>
              <w:t>1305570.10</w:t>
            </w:r>
          </w:p>
        </w:tc>
      </w:tr>
      <w:tr w:rsidR="00205FC1" w:rsidRPr="00203012" w14:paraId="19153E3E" w14:textId="77777777" w:rsidTr="00BB0851">
        <w:trPr>
          <w:jc w:val="center"/>
        </w:trPr>
        <w:tc>
          <w:tcPr>
            <w:tcW w:w="1413" w:type="dxa"/>
          </w:tcPr>
          <w:p w14:paraId="5EDB0387" w14:textId="6B706C29" w:rsidR="00205FC1" w:rsidRPr="00024B85" w:rsidRDefault="00205FC1" w:rsidP="00024B85">
            <w:pPr>
              <w:jc w:val="center"/>
              <w:rPr>
                <w:sz w:val="28"/>
                <w:szCs w:val="28"/>
              </w:rPr>
            </w:pPr>
            <w:r w:rsidRPr="00024B85">
              <w:rPr>
                <w:sz w:val="28"/>
                <w:szCs w:val="28"/>
              </w:rPr>
              <w:t>5</w:t>
            </w:r>
          </w:p>
        </w:tc>
        <w:tc>
          <w:tcPr>
            <w:tcW w:w="3402" w:type="dxa"/>
            <w:vAlign w:val="bottom"/>
          </w:tcPr>
          <w:p w14:paraId="13232883" w14:textId="5250178C" w:rsidR="00205FC1" w:rsidRPr="00024B85" w:rsidRDefault="00205FC1" w:rsidP="00024B85">
            <w:pPr>
              <w:jc w:val="center"/>
              <w:rPr>
                <w:color w:val="000000"/>
                <w:sz w:val="28"/>
                <w:szCs w:val="28"/>
              </w:rPr>
            </w:pPr>
            <w:r w:rsidRPr="00024B85">
              <w:rPr>
                <w:sz w:val="28"/>
                <w:szCs w:val="28"/>
              </w:rPr>
              <w:t>476669.99</w:t>
            </w:r>
          </w:p>
        </w:tc>
        <w:tc>
          <w:tcPr>
            <w:tcW w:w="4678" w:type="dxa"/>
            <w:vAlign w:val="bottom"/>
          </w:tcPr>
          <w:p w14:paraId="46D5F498" w14:textId="60DF579E" w:rsidR="00205FC1" w:rsidRPr="00024B85" w:rsidRDefault="00205FC1" w:rsidP="00024B85">
            <w:pPr>
              <w:jc w:val="center"/>
              <w:rPr>
                <w:sz w:val="28"/>
                <w:szCs w:val="28"/>
              </w:rPr>
            </w:pPr>
            <w:r w:rsidRPr="00024B85">
              <w:rPr>
                <w:sz w:val="28"/>
                <w:szCs w:val="28"/>
              </w:rPr>
              <w:t>1305594.87</w:t>
            </w:r>
          </w:p>
        </w:tc>
      </w:tr>
      <w:tr w:rsidR="00205FC1" w:rsidRPr="00203012" w14:paraId="38EC00A2" w14:textId="77777777" w:rsidTr="00BB0851">
        <w:trPr>
          <w:jc w:val="center"/>
        </w:trPr>
        <w:tc>
          <w:tcPr>
            <w:tcW w:w="1413" w:type="dxa"/>
          </w:tcPr>
          <w:p w14:paraId="5FAE2A5D" w14:textId="52F25435" w:rsidR="00205FC1" w:rsidRPr="00024B85" w:rsidRDefault="00205FC1" w:rsidP="00024B85">
            <w:pPr>
              <w:jc w:val="center"/>
              <w:rPr>
                <w:sz w:val="28"/>
                <w:szCs w:val="28"/>
              </w:rPr>
            </w:pPr>
            <w:r w:rsidRPr="00024B85">
              <w:rPr>
                <w:sz w:val="28"/>
                <w:szCs w:val="28"/>
              </w:rPr>
              <w:t>6</w:t>
            </w:r>
          </w:p>
        </w:tc>
        <w:tc>
          <w:tcPr>
            <w:tcW w:w="3402" w:type="dxa"/>
            <w:vAlign w:val="bottom"/>
          </w:tcPr>
          <w:p w14:paraId="379C1F68" w14:textId="319472E4" w:rsidR="00205FC1" w:rsidRPr="00024B85" w:rsidRDefault="00205FC1" w:rsidP="00024B85">
            <w:pPr>
              <w:jc w:val="center"/>
              <w:rPr>
                <w:color w:val="000000"/>
                <w:sz w:val="28"/>
                <w:szCs w:val="28"/>
              </w:rPr>
            </w:pPr>
            <w:r w:rsidRPr="00024B85">
              <w:rPr>
                <w:sz w:val="28"/>
                <w:szCs w:val="28"/>
              </w:rPr>
              <w:t>476659.81</w:t>
            </w:r>
          </w:p>
        </w:tc>
        <w:tc>
          <w:tcPr>
            <w:tcW w:w="4678" w:type="dxa"/>
            <w:vAlign w:val="bottom"/>
          </w:tcPr>
          <w:p w14:paraId="7B6DA8A7" w14:textId="733135F1" w:rsidR="00205FC1" w:rsidRPr="00024B85" w:rsidRDefault="00205FC1" w:rsidP="00024B85">
            <w:pPr>
              <w:jc w:val="center"/>
              <w:rPr>
                <w:sz w:val="28"/>
                <w:szCs w:val="28"/>
              </w:rPr>
            </w:pPr>
            <w:r w:rsidRPr="00024B85">
              <w:rPr>
                <w:sz w:val="28"/>
                <w:szCs w:val="28"/>
              </w:rPr>
              <w:t>1305593.35</w:t>
            </w:r>
          </w:p>
        </w:tc>
      </w:tr>
      <w:tr w:rsidR="00205FC1" w:rsidRPr="00203012" w14:paraId="7AE983C1" w14:textId="77777777" w:rsidTr="00BB0851">
        <w:trPr>
          <w:jc w:val="center"/>
        </w:trPr>
        <w:tc>
          <w:tcPr>
            <w:tcW w:w="1413" w:type="dxa"/>
          </w:tcPr>
          <w:p w14:paraId="3E9EDD05" w14:textId="35956413" w:rsidR="00205FC1" w:rsidRPr="00024B85" w:rsidRDefault="00205FC1" w:rsidP="00024B85">
            <w:pPr>
              <w:jc w:val="center"/>
              <w:rPr>
                <w:sz w:val="28"/>
                <w:szCs w:val="28"/>
              </w:rPr>
            </w:pPr>
            <w:r w:rsidRPr="00024B85">
              <w:rPr>
                <w:sz w:val="28"/>
                <w:szCs w:val="28"/>
              </w:rPr>
              <w:t>7</w:t>
            </w:r>
          </w:p>
        </w:tc>
        <w:tc>
          <w:tcPr>
            <w:tcW w:w="3402" w:type="dxa"/>
            <w:vAlign w:val="bottom"/>
          </w:tcPr>
          <w:p w14:paraId="6F91EFB1" w14:textId="070FABB3" w:rsidR="00205FC1" w:rsidRPr="00024B85" w:rsidRDefault="00205FC1" w:rsidP="00024B85">
            <w:pPr>
              <w:jc w:val="center"/>
              <w:rPr>
                <w:color w:val="000000"/>
                <w:sz w:val="28"/>
                <w:szCs w:val="28"/>
              </w:rPr>
            </w:pPr>
            <w:r w:rsidRPr="00024B85">
              <w:rPr>
                <w:sz w:val="28"/>
                <w:szCs w:val="28"/>
              </w:rPr>
              <w:t>476657.88</w:t>
            </w:r>
          </w:p>
        </w:tc>
        <w:tc>
          <w:tcPr>
            <w:tcW w:w="4678" w:type="dxa"/>
            <w:vAlign w:val="bottom"/>
          </w:tcPr>
          <w:p w14:paraId="4CA54233" w14:textId="41EF4DD2" w:rsidR="00205FC1" w:rsidRPr="00024B85" w:rsidRDefault="00205FC1" w:rsidP="00024B85">
            <w:pPr>
              <w:jc w:val="center"/>
              <w:rPr>
                <w:sz w:val="28"/>
                <w:szCs w:val="28"/>
              </w:rPr>
            </w:pPr>
            <w:r w:rsidRPr="00024B85">
              <w:rPr>
                <w:sz w:val="28"/>
                <w:szCs w:val="28"/>
              </w:rPr>
              <w:t>1305595.71</w:t>
            </w:r>
          </w:p>
        </w:tc>
      </w:tr>
      <w:tr w:rsidR="00205FC1" w:rsidRPr="00203012" w14:paraId="08790321" w14:textId="77777777" w:rsidTr="00BB0851">
        <w:trPr>
          <w:jc w:val="center"/>
        </w:trPr>
        <w:tc>
          <w:tcPr>
            <w:tcW w:w="1413" w:type="dxa"/>
          </w:tcPr>
          <w:p w14:paraId="6CE232AD" w14:textId="3F2CF92E" w:rsidR="00205FC1" w:rsidRPr="00024B85" w:rsidRDefault="00205FC1" w:rsidP="00024B85">
            <w:pPr>
              <w:jc w:val="center"/>
              <w:rPr>
                <w:sz w:val="28"/>
                <w:szCs w:val="28"/>
              </w:rPr>
            </w:pPr>
            <w:r w:rsidRPr="00024B85">
              <w:rPr>
                <w:sz w:val="28"/>
                <w:szCs w:val="28"/>
              </w:rPr>
              <w:t>8</w:t>
            </w:r>
          </w:p>
        </w:tc>
        <w:tc>
          <w:tcPr>
            <w:tcW w:w="3402" w:type="dxa"/>
            <w:vAlign w:val="bottom"/>
          </w:tcPr>
          <w:p w14:paraId="3CBEF8C8" w14:textId="7AA0E6FD" w:rsidR="00205FC1" w:rsidRPr="00024B85" w:rsidRDefault="00205FC1" w:rsidP="00024B85">
            <w:pPr>
              <w:jc w:val="center"/>
              <w:rPr>
                <w:color w:val="000000"/>
                <w:sz w:val="28"/>
                <w:szCs w:val="28"/>
              </w:rPr>
            </w:pPr>
            <w:r w:rsidRPr="00024B85">
              <w:rPr>
                <w:sz w:val="28"/>
                <w:szCs w:val="28"/>
              </w:rPr>
              <w:t>476656.12</w:t>
            </w:r>
          </w:p>
        </w:tc>
        <w:tc>
          <w:tcPr>
            <w:tcW w:w="4678" w:type="dxa"/>
            <w:vAlign w:val="bottom"/>
          </w:tcPr>
          <w:p w14:paraId="055AD3B9" w14:textId="14894117" w:rsidR="00205FC1" w:rsidRPr="00024B85" w:rsidRDefault="00205FC1" w:rsidP="00024B85">
            <w:pPr>
              <w:jc w:val="center"/>
              <w:rPr>
                <w:sz w:val="28"/>
                <w:szCs w:val="28"/>
              </w:rPr>
            </w:pPr>
            <w:r w:rsidRPr="00024B85">
              <w:rPr>
                <w:sz w:val="28"/>
                <w:szCs w:val="28"/>
              </w:rPr>
              <w:t>1305602.23</w:t>
            </w:r>
          </w:p>
        </w:tc>
      </w:tr>
      <w:tr w:rsidR="00205FC1" w:rsidRPr="00203012" w14:paraId="0092E0DD" w14:textId="77777777" w:rsidTr="00BB0851">
        <w:trPr>
          <w:jc w:val="center"/>
        </w:trPr>
        <w:tc>
          <w:tcPr>
            <w:tcW w:w="1413" w:type="dxa"/>
          </w:tcPr>
          <w:p w14:paraId="638C9632" w14:textId="3B60301B" w:rsidR="00205FC1" w:rsidRPr="00024B85" w:rsidRDefault="00205FC1" w:rsidP="00024B85">
            <w:pPr>
              <w:jc w:val="center"/>
              <w:rPr>
                <w:sz w:val="28"/>
                <w:szCs w:val="28"/>
              </w:rPr>
            </w:pPr>
            <w:r w:rsidRPr="00024B85">
              <w:rPr>
                <w:sz w:val="28"/>
                <w:szCs w:val="28"/>
              </w:rPr>
              <w:t>9</w:t>
            </w:r>
          </w:p>
        </w:tc>
        <w:tc>
          <w:tcPr>
            <w:tcW w:w="3402" w:type="dxa"/>
            <w:vAlign w:val="bottom"/>
          </w:tcPr>
          <w:p w14:paraId="236AF147" w14:textId="553AF199" w:rsidR="00205FC1" w:rsidRPr="00024B85" w:rsidRDefault="00205FC1" w:rsidP="00024B85">
            <w:pPr>
              <w:jc w:val="center"/>
              <w:rPr>
                <w:color w:val="000000"/>
                <w:sz w:val="28"/>
                <w:szCs w:val="28"/>
              </w:rPr>
            </w:pPr>
            <w:r w:rsidRPr="00024B85">
              <w:rPr>
                <w:sz w:val="28"/>
                <w:szCs w:val="28"/>
              </w:rPr>
              <w:t>476629.27</w:t>
            </w:r>
          </w:p>
        </w:tc>
        <w:tc>
          <w:tcPr>
            <w:tcW w:w="4678" w:type="dxa"/>
            <w:vAlign w:val="bottom"/>
          </w:tcPr>
          <w:p w14:paraId="58B706F6" w14:textId="7092D3FD" w:rsidR="00205FC1" w:rsidRPr="00024B85" w:rsidRDefault="00205FC1" w:rsidP="00024B85">
            <w:pPr>
              <w:jc w:val="center"/>
              <w:rPr>
                <w:sz w:val="28"/>
                <w:szCs w:val="28"/>
              </w:rPr>
            </w:pPr>
            <w:r w:rsidRPr="00024B85">
              <w:rPr>
                <w:sz w:val="28"/>
                <w:szCs w:val="28"/>
              </w:rPr>
              <w:t>1305597.69</w:t>
            </w:r>
          </w:p>
        </w:tc>
      </w:tr>
      <w:tr w:rsidR="00205FC1" w:rsidRPr="00203012" w14:paraId="3177ECDE" w14:textId="77777777" w:rsidTr="00BB0851">
        <w:trPr>
          <w:jc w:val="center"/>
        </w:trPr>
        <w:tc>
          <w:tcPr>
            <w:tcW w:w="1413" w:type="dxa"/>
          </w:tcPr>
          <w:p w14:paraId="71F49A1E" w14:textId="60F8189C" w:rsidR="00205FC1" w:rsidRPr="00024B85" w:rsidRDefault="00205FC1" w:rsidP="00024B85">
            <w:pPr>
              <w:jc w:val="center"/>
              <w:rPr>
                <w:sz w:val="28"/>
                <w:szCs w:val="28"/>
              </w:rPr>
            </w:pPr>
            <w:r w:rsidRPr="00024B85">
              <w:rPr>
                <w:sz w:val="28"/>
                <w:szCs w:val="28"/>
              </w:rPr>
              <w:t>10</w:t>
            </w:r>
          </w:p>
        </w:tc>
        <w:tc>
          <w:tcPr>
            <w:tcW w:w="3402" w:type="dxa"/>
            <w:vAlign w:val="bottom"/>
          </w:tcPr>
          <w:p w14:paraId="4FC97213" w14:textId="4E0395BC" w:rsidR="00205FC1" w:rsidRPr="00024B85" w:rsidRDefault="00205FC1" w:rsidP="00024B85">
            <w:pPr>
              <w:jc w:val="center"/>
              <w:rPr>
                <w:color w:val="000000"/>
                <w:sz w:val="28"/>
                <w:szCs w:val="28"/>
              </w:rPr>
            </w:pPr>
            <w:r w:rsidRPr="00024B85">
              <w:rPr>
                <w:sz w:val="28"/>
                <w:szCs w:val="28"/>
              </w:rPr>
              <w:t>476629.72</w:t>
            </w:r>
          </w:p>
        </w:tc>
        <w:tc>
          <w:tcPr>
            <w:tcW w:w="4678" w:type="dxa"/>
            <w:vAlign w:val="bottom"/>
          </w:tcPr>
          <w:p w14:paraId="7E2A226F" w14:textId="4BDB796F" w:rsidR="00205FC1" w:rsidRPr="00024B85" w:rsidRDefault="00205FC1" w:rsidP="00024B85">
            <w:pPr>
              <w:jc w:val="center"/>
              <w:rPr>
                <w:sz w:val="28"/>
                <w:szCs w:val="28"/>
              </w:rPr>
            </w:pPr>
            <w:r w:rsidRPr="00024B85">
              <w:rPr>
                <w:sz w:val="28"/>
                <w:szCs w:val="28"/>
              </w:rPr>
              <w:t>1305594.75</w:t>
            </w:r>
          </w:p>
        </w:tc>
      </w:tr>
      <w:tr w:rsidR="00205FC1" w:rsidRPr="00203012" w14:paraId="6E09F322" w14:textId="77777777" w:rsidTr="00BB0851">
        <w:trPr>
          <w:jc w:val="center"/>
        </w:trPr>
        <w:tc>
          <w:tcPr>
            <w:tcW w:w="1413" w:type="dxa"/>
          </w:tcPr>
          <w:p w14:paraId="6995154E" w14:textId="0DD84CB6" w:rsidR="00205FC1" w:rsidRPr="00024B85" w:rsidRDefault="00205FC1" w:rsidP="00024B85">
            <w:pPr>
              <w:jc w:val="center"/>
              <w:rPr>
                <w:sz w:val="28"/>
                <w:szCs w:val="28"/>
              </w:rPr>
            </w:pPr>
            <w:r w:rsidRPr="00024B85">
              <w:rPr>
                <w:sz w:val="28"/>
                <w:szCs w:val="28"/>
              </w:rPr>
              <w:t>11</w:t>
            </w:r>
          </w:p>
        </w:tc>
        <w:tc>
          <w:tcPr>
            <w:tcW w:w="3402" w:type="dxa"/>
            <w:vAlign w:val="bottom"/>
          </w:tcPr>
          <w:p w14:paraId="175F3AFD" w14:textId="01A955D1" w:rsidR="00205FC1" w:rsidRPr="00024B85" w:rsidRDefault="00205FC1" w:rsidP="00024B85">
            <w:pPr>
              <w:jc w:val="center"/>
              <w:rPr>
                <w:color w:val="000000"/>
                <w:sz w:val="28"/>
                <w:szCs w:val="28"/>
              </w:rPr>
            </w:pPr>
            <w:r w:rsidRPr="00024B85">
              <w:rPr>
                <w:sz w:val="28"/>
                <w:szCs w:val="28"/>
              </w:rPr>
              <w:t>476597.20</w:t>
            </w:r>
          </w:p>
        </w:tc>
        <w:tc>
          <w:tcPr>
            <w:tcW w:w="4678" w:type="dxa"/>
            <w:vAlign w:val="bottom"/>
          </w:tcPr>
          <w:p w14:paraId="3B66B3BB" w14:textId="3DCE8026" w:rsidR="00205FC1" w:rsidRPr="00024B85" w:rsidRDefault="00205FC1" w:rsidP="00024B85">
            <w:pPr>
              <w:jc w:val="center"/>
              <w:rPr>
                <w:sz w:val="28"/>
                <w:szCs w:val="28"/>
              </w:rPr>
            </w:pPr>
            <w:r w:rsidRPr="00024B85">
              <w:rPr>
                <w:sz w:val="28"/>
                <w:szCs w:val="28"/>
              </w:rPr>
              <w:t>1305588.84</w:t>
            </w:r>
          </w:p>
        </w:tc>
      </w:tr>
      <w:tr w:rsidR="00205FC1" w:rsidRPr="00203012" w14:paraId="49D69F77" w14:textId="77777777" w:rsidTr="00BB0851">
        <w:trPr>
          <w:jc w:val="center"/>
        </w:trPr>
        <w:tc>
          <w:tcPr>
            <w:tcW w:w="1413" w:type="dxa"/>
          </w:tcPr>
          <w:p w14:paraId="5E54A3D9" w14:textId="2BED6A1D" w:rsidR="00205FC1" w:rsidRPr="00024B85" w:rsidRDefault="00205FC1" w:rsidP="00024B85">
            <w:pPr>
              <w:jc w:val="center"/>
              <w:rPr>
                <w:sz w:val="28"/>
                <w:szCs w:val="28"/>
              </w:rPr>
            </w:pPr>
            <w:r w:rsidRPr="00024B85">
              <w:rPr>
                <w:sz w:val="28"/>
                <w:szCs w:val="28"/>
              </w:rPr>
              <w:t>12</w:t>
            </w:r>
          </w:p>
        </w:tc>
        <w:tc>
          <w:tcPr>
            <w:tcW w:w="3402" w:type="dxa"/>
            <w:vAlign w:val="bottom"/>
          </w:tcPr>
          <w:p w14:paraId="701EAC99" w14:textId="1592C811" w:rsidR="00205FC1" w:rsidRPr="00024B85" w:rsidRDefault="00205FC1" w:rsidP="00024B85">
            <w:pPr>
              <w:jc w:val="center"/>
              <w:rPr>
                <w:color w:val="000000"/>
                <w:sz w:val="28"/>
                <w:szCs w:val="28"/>
              </w:rPr>
            </w:pPr>
            <w:r w:rsidRPr="00024B85">
              <w:rPr>
                <w:sz w:val="28"/>
                <w:szCs w:val="28"/>
              </w:rPr>
              <w:t>476611.36</w:t>
            </w:r>
          </w:p>
        </w:tc>
        <w:tc>
          <w:tcPr>
            <w:tcW w:w="4678" w:type="dxa"/>
            <w:vAlign w:val="bottom"/>
          </w:tcPr>
          <w:p w14:paraId="63D05195" w14:textId="36171011" w:rsidR="00205FC1" w:rsidRPr="00024B85" w:rsidRDefault="00205FC1" w:rsidP="00024B85">
            <w:pPr>
              <w:jc w:val="center"/>
              <w:rPr>
                <w:sz w:val="28"/>
                <w:szCs w:val="28"/>
              </w:rPr>
            </w:pPr>
            <w:r w:rsidRPr="00024B85">
              <w:rPr>
                <w:sz w:val="28"/>
                <w:szCs w:val="28"/>
              </w:rPr>
              <w:t>1305511.09</w:t>
            </w:r>
          </w:p>
        </w:tc>
      </w:tr>
      <w:tr w:rsidR="00BB0851" w:rsidRPr="00203012" w14:paraId="4C33793C" w14:textId="77777777" w:rsidTr="00BB0851">
        <w:trPr>
          <w:jc w:val="center"/>
        </w:trPr>
        <w:tc>
          <w:tcPr>
            <w:tcW w:w="1413" w:type="dxa"/>
          </w:tcPr>
          <w:p w14:paraId="45653E73" w14:textId="77777777" w:rsidR="00BB0851" w:rsidRPr="00024B85" w:rsidRDefault="00BB0851" w:rsidP="00024B85">
            <w:pPr>
              <w:jc w:val="center"/>
              <w:rPr>
                <w:sz w:val="28"/>
                <w:szCs w:val="28"/>
                <w:lang w:val="en-US"/>
              </w:rPr>
            </w:pPr>
            <w:r w:rsidRPr="00024B85">
              <w:rPr>
                <w:sz w:val="28"/>
                <w:szCs w:val="28"/>
                <w:lang w:val="en-US"/>
              </w:rPr>
              <w:t>1</w:t>
            </w:r>
          </w:p>
        </w:tc>
        <w:tc>
          <w:tcPr>
            <w:tcW w:w="3402" w:type="dxa"/>
            <w:vAlign w:val="bottom"/>
          </w:tcPr>
          <w:p w14:paraId="58199120" w14:textId="2F465F63" w:rsidR="00BB0851" w:rsidRPr="00024B85" w:rsidRDefault="00205FC1" w:rsidP="00024B85">
            <w:pPr>
              <w:jc w:val="center"/>
              <w:rPr>
                <w:color w:val="000000"/>
                <w:sz w:val="28"/>
                <w:szCs w:val="28"/>
              </w:rPr>
            </w:pPr>
            <w:r w:rsidRPr="00024B85">
              <w:rPr>
                <w:sz w:val="28"/>
                <w:szCs w:val="28"/>
              </w:rPr>
              <w:t>476679.81</w:t>
            </w:r>
          </w:p>
        </w:tc>
        <w:tc>
          <w:tcPr>
            <w:tcW w:w="4678" w:type="dxa"/>
            <w:vAlign w:val="bottom"/>
          </w:tcPr>
          <w:p w14:paraId="67E1602C" w14:textId="709D1780" w:rsidR="00BB0851" w:rsidRPr="00024B85" w:rsidRDefault="00205FC1" w:rsidP="00024B85">
            <w:pPr>
              <w:jc w:val="center"/>
              <w:rPr>
                <w:sz w:val="28"/>
                <w:szCs w:val="28"/>
              </w:rPr>
            </w:pPr>
            <w:r w:rsidRPr="00024B85">
              <w:rPr>
                <w:sz w:val="28"/>
                <w:szCs w:val="28"/>
              </w:rPr>
              <w:t>1305523.22</w:t>
            </w:r>
          </w:p>
        </w:tc>
      </w:tr>
    </w:tbl>
    <w:p w14:paraId="6DBED94C" w14:textId="77777777" w:rsidR="00BE2D64" w:rsidRDefault="00BE2D64" w:rsidP="00BE2D64"/>
    <w:p w14:paraId="39C630B5" w14:textId="77777777" w:rsidR="00205FC1" w:rsidRPr="002E27DE" w:rsidRDefault="00205FC1">
      <w:pPr>
        <w:spacing w:line="276" w:lineRule="auto"/>
        <w:jc w:val="both"/>
        <w:rPr>
          <w:sz w:val="28"/>
          <w:szCs w:val="28"/>
        </w:rPr>
      </w:pPr>
    </w:p>
    <w:sectPr w:rsidR="00205FC1" w:rsidRPr="002E27DE" w:rsidSect="00A424E4">
      <w:pgSz w:w="11906" w:h="16838"/>
      <w:pgMar w:top="993" w:right="567" w:bottom="851" w:left="1134" w:header="567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6E0375" w14:textId="77777777" w:rsidR="005500D4" w:rsidRDefault="005500D4">
      <w:r>
        <w:separator/>
      </w:r>
    </w:p>
  </w:endnote>
  <w:endnote w:type="continuationSeparator" w:id="0">
    <w:p w14:paraId="398CCD16" w14:textId="77777777" w:rsidR="005500D4" w:rsidRDefault="005500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B083F2" w14:textId="77777777" w:rsidR="005500D4" w:rsidRDefault="005500D4">
      <w:r>
        <w:separator/>
      </w:r>
    </w:p>
  </w:footnote>
  <w:footnote w:type="continuationSeparator" w:id="0">
    <w:p w14:paraId="2D8B6B92" w14:textId="77777777" w:rsidR="005500D4" w:rsidRDefault="005500D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068C9B" w14:textId="77777777" w:rsidR="00D22F02" w:rsidRDefault="00B64CD4" w:rsidP="00FF4FD0">
    <w:pPr>
      <w:pStyle w:val="aa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separate"/>
    </w:r>
    <w:r w:rsidR="00485E45">
      <w:rPr>
        <w:rStyle w:val="ac"/>
        <w:noProof/>
      </w:rPr>
      <w:t>2</w:t>
    </w:r>
    <w:r>
      <w:rPr>
        <w:rStyle w:val="ac"/>
      </w:rPr>
      <w:fldChar w:fldCharType="end"/>
    </w:r>
  </w:p>
  <w:p w14:paraId="094CBDB9" w14:textId="77777777" w:rsidR="00D22F02" w:rsidRDefault="005500D4">
    <w:pPr>
      <w:pStyle w:val="a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125148810"/>
      <w:docPartObj>
        <w:docPartGallery w:val="Page Numbers (Top of Page)"/>
        <w:docPartUnique/>
      </w:docPartObj>
    </w:sdtPr>
    <w:sdtEndPr/>
    <w:sdtContent>
      <w:p w14:paraId="73C6C84A" w14:textId="77777777" w:rsidR="00310968" w:rsidRDefault="00310968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94C33">
          <w:rPr>
            <w:noProof/>
          </w:rPr>
          <w:t>3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F6500F8C"/>
    <w:lvl w:ilvl="0">
      <w:start w:val="1"/>
      <w:numFmt w:val="decimal"/>
      <w:lvlText w:val="%1."/>
      <w:lvlJc w:val="left"/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" w15:restartNumberingAfterBreak="0">
    <w:nsid w:val="00771598"/>
    <w:multiLevelType w:val="hybridMultilevel"/>
    <w:tmpl w:val="CB04D088"/>
    <w:lvl w:ilvl="0" w:tplc="EF9CC428">
      <w:start w:val="1"/>
      <w:numFmt w:val="decimal"/>
      <w:lvlText w:val="%1."/>
      <w:lvlJc w:val="left"/>
      <w:pPr>
        <w:tabs>
          <w:tab w:val="num" w:pos="1072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5D6C4304"/>
    <w:multiLevelType w:val="hybridMultilevel"/>
    <w:tmpl w:val="F8009FEC"/>
    <w:lvl w:ilvl="0" w:tplc="2006CAD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efaultTabStop w:val="709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2873"/>
    <w:rsid w:val="00005E5D"/>
    <w:rsid w:val="0002227F"/>
    <w:rsid w:val="00024B1D"/>
    <w:rsid w:val="00024B85"/>
    <w:rsid w:val="000436A2"/>
    <w:rsid w:val="00047E88"/>
    <w:rsid w:val="0005328B"/>
    <w:rsid w:val="00061891"/>
    <w:rsid w:val="00066BE1"/>
    <w:rsid w:val="00076083"/>
    <w:rsid w:val="00081652"/>
    <w:rsid w:val="00081EF7"/>
    <w:rsid w:val="00082EE1"/>
    <w:rsid w:val="0009452A"/>
    <w:rsid w:val="0009464E"/>
    <w:rsid w:val="00095595"/>
    <w:rsid w:val="000B2282"/>
    <w:rsid w:val="000B5987"/>
    <w:rsid w:val="000B6B16"/>
    <w:rsid w:val="000C24F3"/>
    <w:rsid w:val="000C5898"/>
    <w:rsid w:val="000D2951"/>
    <w:rsid w:val="000D2DA8"/>
    <w:rsid w:val="000F2263"/>
    <w:rsid w:val="000F53BC"/>
    <w:rsid w:val="00101B5E"/>
    <w:rsid w:val="001030FF"/>
    <w:rsid w:val="0012186F"/>
    <w:rsid w:val="00124002"/>
    <w:rsid w:val="001251E5"/>
    <w:rsid w:val="001318DC"/>
    <w:rsid w:val="00133A5A"/>
    <w:rsid w:val="00136832"/>
    <w:rsid w:val="0014307F"/>
    <w:rsid w:val="0015093D"/>
    <w:rsid w:val="00150944"/>
    <w:rsid w:val="00151ACA"/>
    <w:rsid w:val="00154B3F"/>
    <w:rsid w:val="001571D7"/>
    <w:rsid w:val="001741F8"/>
    <w:rsid w:val="00176CC5"/>
    <w:rsid w:val="00180A44"/>
    <w:rsid w:val="00181C64"/>
    <w:rsid w:val="00183EE6"/>
    <w:rsid w:val="00184EF8"/>
    <w:rsid w:val="00193AE2"/>
    <w:rsid w:val="001949F0"/>
    <w:rsid w:val="00194C33"/>
    <w:rsid w:val="001A7BA4"/>
    <w:rsid w:val="001B2967"/>
    <w:rsid w:val="001B49B1"/>
    <w:rsid w:val="001B5DF5"/>
    <w:rsid w:val="001C2327"/>
    <w:rsid w:val="001C36A8"/>
    <w:rsid w:val="001C4066"/>
    <w:rsid w:val="001C629D"/>
    <w:rsid w:val="001D198E"/>
    <w:rsid w:val="001E1262"/>
    <w:rsid w:val="001E1364"/>
    <w:rsid w:val="001E1D14"/>
    <w:rsid w:val="001E2A50"/>
    <w:rsid w:val="001F2D76"/>
    <w:rsid w:val="00202340"/>
    <w:rsid w:val="00204AE0"/>
    <w:rsid w:val="00205FC1"/>
    <w:rsid w:val="00211872"/>
    <w:rsid w:val="0022099A"/>
    <w:rsid w:val="00222BF2"/>
    <w:rsid w:val="0024284A"/>
    <w:rsid w:val="002438C6"/>
    <w:rsid w:val="00255525"/>
    <w:rsid w:val="002628E1"/>
    <w:rsid w:val="00275D83"/>
    <w:rsid w:val="0027689C"/>
    <w:rsid w:val="00276F29"/>
    <w:rsid w:val="00284047"/>
    <w:rsid w:val="002968E1"/>
    <w:rsid w:val="002A0674"/>
    <w:rsid w:val="002B1848"/>
    <w:rsid w:val="002B48CC"/>
    <w:rsid w:val="002D2021"/>
    <w:rsid w:val="002E1E07"/>
    <w:rsid w:val="002E27DE"/>
    <w:rsid w:val="002E308C"/>
    <w:rsid w:val="002F6A58"/>
    <w:rsid w:val="0030519D"/>
    <w:rsid w:val="00305268"/>
    <w:rsid w:val="00310968"/>
    <w:rsid w:val="0034624C"/>
    <w:rsid w:val="00360F12"/>
    <w:rsid w:val="003618F9"/>
    <w:rsid w:val="003657BE"/>
    <w:rsid w:val="00373202"/>
    <w:rsid w:val="00374004"/>
    <w:rsid w:val="003760CF"/>
    <w:rsid w:val="003762F4"/>
    <w:rsid w:val="003827AA"/>
    <w:rsid w:val="00382B6A"/>
    <w:rsid w:val="00391249"/>
    <w:rsid w:val="003926FF"/>
    <w:rsid w:val="00394AD1"/>
    <w:rsid w:val="0039581A"/>
    <w:rsid w:val="003A12FA"/>
    <w:rsid w:val="003A4D2E"/>
    <w:rsid w:val="003B1AEF"/>
    <w:rsid w:val="003B2787"/>
    <w:rsid w:val="003B5797"/>
    <w:rsid w:val="003C12C4"/>
    <w:rsid w:val="003C1AB1"/>
    <w:rsid w:val="003C60A0"/>
    <w:rsid w:val="003C6DE2"/>
    <w:rsid w:val="003D5E87"/>
    <w:rsid w:val="003E03C7"/>
    <w:rsid w:val="003E54F3"/>
    <w:rsid w:val="00401741"/>
    <w:rsid w:val="00414D0D"/>
    <w:rsid w:val="00415125"/>
    <w:rsid w:val="00416E0A"/>
    <w:rsid w:val="00421ACA"/>
    <w:rsid w:val="00422E17"/>
    <w:rsid w:val="00425352"/>
    <w:rsid w:val="004261ED"/>
    <w:rsid w:val="00426650"/>
    <w:rsid w:val="00443C09"/>
    <w:rsid w:val="00443CE6"/>
    <w:rsid w:val="004634FB"/>
    <w:rsid w:val="0046540B"/>
    <w:rsid w:val="004678BE"/>
    <w:rsid w:val="00471CF3"/>
    <w:rsid w:val="004775A9"/>
    <w:rsid w:val="004808E9"/>
    <w:rsid w:val="00485E45"/>
    <w:rsid w:val="00490FC1"/>
    <w:rsid w:val="004935A3"/>
    <w:rsid w:val="00493C5A"/>
    <w:rsid w:val="004A481C"/>
    <w:rsid w:val="004B744F"/>
    <w:rsid w:val="004C0D1B"/>
    <w:rsid w:val="004D1381"/>
    <w:rsid w:val="004D3F40"/>
    <w:rsid w:val="004E189B"/>
    <w:rsid w:val="004E52ED"/>
    <w:rsid w:val="004F2546"/>
    <w:rsid w:val="004F255B"/>
    <w:rsid w:val="004F2E46"/>
    <w:rsid w:val="004F4106"/>
    <w:rsid w:val="00502DFD"/>
    <w:rsid w:val="005115DD"/>
    <w:rsid w:val="00512FEB"/>
    <w:rsid w:val="00517CDD"/>
    <w:rsid w:val="005268D5"/>
    <w:rsid w:val="005365F8"/>
    <w:rsid w:val="00544D2F"/>
    <w:rsid w:val="005500D4"/>
    <w:rsid w:val="00553697"/>
    <w:rsid w:val="00563A2B"/>
    <w:rsid w:val="00564BDE"/>
    <w:rsid w:val="0056601F"/>
    <w:rsid w:val="00575E4D"/>
    <w:rsid w:val="005774B8"/>
    <w:rsid w:val="005826F2"/>
    <w:rsid w:val="0058274C"/>
    <w:rsid w:val="00592006"/>
    <w:rsid w:val="00593251"/>
    <w:rsid w:val="005936EE"/>
    <w:rsid w:val="00595801"/>
    <w:rsid w:val="00595E92"/>
    <w:rsid w:val="005A39A0"/>
    <w:rsid w:val="005A739A"/>
    <w:rsid w:val="005B2E62"/>
    <w:rsid w:val="005D013C"/>
    <w:rsid w:val="005D19A7"/>
    <w:rsid w:val="005D3F40"/>
    <w:rsid w:val="005E1AA2"/>
    <w:rsid w:val="005E5AE7"/>
    <w:rsid w:val="005F0730"/>
    <w:rsid w:val="005F368D"/>
    <w:rsid w:val="00600A1F"/>
    <w:rsid w:val="00600D4F"/>
    <w:rsid w:val="006047F5"/>
    <w:rsid w:val="00606A09"/>
    <w:rsid w:val="0061037D"/>
    <w:rsid w:val="00614608"/>
    <w:rsid w:val="00620D92"/>
    <w:rsid w:val="00626E7B"/>
    <w:rsid w:val="006312CE"/>
    <w:rsid w:val="00635646"/>
    <w:rsid w:val="00642C0A"/>
    <w:rsid w:val="006468A7"/>
    <w:rsid w:val="00650C68"/>
    <w:rsid w:val="00663995"/>
    <w:rsid w:val="006916CC"/>
    <w:rsid w:val="00693F48"/>
    <w:rsid w:val="00696569"/>
    <w:rsid w:val="006A2440"/>
    <w:rsid w:val="006B1ABA"/>
    <w:rsid w:val="006B20A4"/>
    <w:rsid w:val="006B638C"/>
    <w:rsid w:val="006C2C12"/>
    <w:rsid w:val="006C567B"/>
    <w:rsid w:val="006C62C1"/>
    <w:rsid w:val="006E4234"/>
    <w:rsid w:val="006E59D9"/>
    <w:rsid w:val="006F06EF"/>
    <w:rsid w:val="006F1F1C"/>
    <w:rsid w:val="00703485"/>
    <w:rsid w:val="0070383E"/>
    <w:rsid w:val="007042FB"/>
    <w:rsid w:val="00710428"/>
    <w:rsid w:val="0071364C"/>
    <w:rsid w:val="00727BEA"/>
    <w:rsid w:val="00734165"/>
    <w:rsid w:val="007367D5"/>
    <w:rsid w:val="00746395"/>
    <w:rsid w:val="0077653A"/>
    <w:rsid w:val="007803D0"/>
    <w:rsid w:val="007843F9"/>
    <w:rsid w:val="00790572"/>
    <w:rsid w:val="007962D8"/>
    <w:rsid w:val="00796DA4"/>
    <w:rsid w:val="0079767B"/>
    <w:rsid w:val="007A61F2"/>
    <w:rsid w:val="007A7B5A"/>
    <w:rsid w:val="007B4645"/>
    <w:rsid w:val="007C0145"/>
    <w:rsid w:val="007C3D3D"/>
    <w:rsid w:val="007D3865"/>
    <w:rsid w:val="007E378E"/>
    <w:rsid w:val="007E59F4"/>
    <w:rsid w:val="007F7755"/>
    <w:rsid w:val="0080126A"/>
    <w:rsid w:val="008127FE"/>
    <w:rsid w:val="00821E25"/>
    <w:rsid w:val="00843E1E"/>
    <w:rsid w:val="00854A4C"/>
    <w:rsid w:val="00855220"/>
    <w:rsid w:val="00857CFE"/>
    <w:rsid w:val="00867F55"/>
    <w:rsid w:val="00877054"/>
    <w:rsid w:val="00890E16"/>
    <w:rsid w:val="00891884"/>
    <w:rsid w:val="00892788"/>
    <w:rsid w:val="00894B51"/>
    <w:rsid w:val="008950E3"/>
    <w:rsid w:val="008B0B42"/>
    <w:rsid w:val="008B4936"/>
    <w:rsid w:val="008D3F1A"/>
    <w:rsid w:val="008D6FAD"/>
    <w:rsid w:val="008E0242"/>
    <w:rsid w:val="008E35D7"/>
    <w:rsid w:val="00900225"/>
    <w:rsid w:val="00902BA9"/>
    <w:rsid w:val="00910179"/>
    <w:rsid w:val="00913A49"/>
    <w:rsid w:val="0092181B"/>
    <w:rsid w:val="0097302F"/>
    <w:rsid w:val="00983445"/>
    <w:rsid w:val="009871EF"/>
    <w:rsid w:val="009907C3"/>
    <w:rsid w:val="0099092B"/>
    <w:rsid w:val="00992D21"/>
    <w:rsid w:val="009A3B8A"/>
    <w:rsid w:val="009A41AD"/>
    <w:rsid w:val="009A4A85"/>
    <w:rsid w:val="009A6271"/>
    <w:rsid w:val="009C2D34"/>
    <w:rsid w:val="009D3B15"/>
    <w:rsid w:val="009F1B31"/>
    <w:rsid w:val="00A06943"/>
    <w:rsid w:val="00A1576D"/>
    <w:rsid w:val="00A22E9E"/>
    <w:rsid w:val="00A253A8"/>
    <w:rsid w:val="00A265F7"/>
    <w:rsid w:val="00A36F72"/>
    <w:rsid w:val="00A37612"/>
    <w:rsid w:val="00A40367"/>
    <w:rsid w:val="00A424E4"/>
    <w:rsid w:val="00A50C82"/>
    <w:rsid w:val="00A55520"/>
    <w:rsid w:val="00A64779"/>
    <w:rsid w:val="00A650E0"/>
    <w:rsid w:val="00A77E27"/>
    <w:rsid w:val="00A972EB"/>
    <w:rsid w:val="00AA43FF"/>
    <w:rsid w:val="00AA4797"/>
    <w:rsid w:val="00AA5CF7"/>
    <w:rsid w:val="00AA6A11"/>
    <w:rsid w:val="00AB6FC1"/>
    <w:rsid w:val="00AC1CAC"/>
    <w:rsid w:val="00AD0D03"/>
    <w:rsid w:val="00AD1713"/>
    <w:rsid w:val="00AD7C59"/>
    <w:rsid w:val="00AE7477"/>
    <w:rsid w:val="00AE7F68"/>
    <w:rsid w:val="00B026A3"/>
    <w:rsid w:val="00B22AFB"/>
    <w:rsid w:val="00B33CBC"/>
    <w:rsid w:val="00B378C9"/>
    <w:rsid w:val="00B53943"/>
    <w:rsid w:val="00B60079"/>
    <w:rsid w:val="00B64CD4"/>
    <w:rsid w:val="00B73B39"/>
    <w:rsid w:val="00B87F91"/>
    <w:rsid w:val="00BB0851"/>
    <w:rsid w:val="00BB4CDE"/>
    <w:rsid w:val="00BC1E66"/>
    <w:rsid w:val="00BC6A9D"/>
    <w:rsid w:val="00BD4D5D"/>
    <w:rsid w:val="00BD606D"/>
    <w:rsid w:val="00BE06C6"/>
    <w:rsid w:val="00BE2D64"/>
    <w:rsid w:val="00BE5B37"/>
    <w:rsid w:val="00BE7DF1"/>
    <w:rsid w:val="00BF1F75"/>
    <w:rsid w:val="00BF79A4"/>
    <w:rsid w:val="00BF7EA3"/>
    <w:rsid w:val="00C00F2C"/>
    <w:rsid w:val="00C02496"/>
    <w:rsid w:val="00C0555F"/>
    <w:rsid w:val="00C067B7"/>
    <w:rsid w:val="00C103ED"/>
    <w:rsid w:val="00C11FAD"/>
    <w:rsid w:val="00C139EB"/>
    <w:rsid w:val="00C213A1"/>
    <w:rsid w:val="00C24DB6"/>
    <w:rsid w:val="00C31733"/>
    <w:rsid w:val="00C31F9C"/>
    <w:rsid w:val="00C367A7"/>
    <w:rsid w:val="00C36A98"/>
    <w:rsid w:val="00C5105D"/>
    <w:rsid w:val="00C5288B"/>
    <w:rsid w:val="00C53005"/>
    <w:rsid w:val="00C601E7"/>
    <w:rsid w:val="00C614EB"/>
    <w:rsid w:val="00C61C81"/>
    <w:rsid w:val="00C61FE7"/>
    <w:rsid w:val="00C90465"/>
    <w:rsid w:val="00CB1729"/>
    <w:rsid w:val="00CB36CC"/>
    <w:rsid w:val="00CB548F"/>
    <w:rsid w:val="00CB6A9F"/>
    <w:rsid w:val="00CC595D"/>
    <w:rsid w:val="00CD1FE3"/>
    <w:rsid w:val="00CD48B2"/>
    <w:rsid w:val="00CD59AD"/>
    <w:rsid w:val="00CE5E0F"/>
    <w:rsid w:val="00CF1712"/>
    <w:rsid w:val="00D02F01"/>
    <w:rsid w:val="00D044F9"/>
    <w:rsid w:val="00D129E1"/>
    <w:rsid w:val="00D22CE4"/>
    <w:rsid w:val="00D27D7B"/>
    <w:rsid w:val="00D27FF1"/>
    <w:rsid w:val="00D32A55"/>
    <w:rsid w:val="00D43B67"/>
    <w:rsid w:val="00D650EA"/>
    <w:rsid w:val="00D849E3"/>
    <w:rsid w:val="00D84D06"/>
    <w:rsid w:val="00D87AB8"/>
    <w:rsid w:val="00D94024"/>
    <w:rsid w:val="00D952EC"/>
    <w:rsid w:val="00DA1205"/>
    <w:rsid w:val="00DA1C8D"/>
    <w:rsid w:val="00DA6695"/>
    <w:rsid w:val="00DB453B"/>
    <w:rsid w:val="00DC6C4B"/>
    <w:rsid w:val="00DD1A55"/>
    <w:rsid w:val="00DD1E0F"/>
    <w:rsid w:val="00DD1F5D"/>
    <w:rsid w:val="00E1136C"/>
    <w:rsid w:val="00E12926"/>
    <w:rsid w:val="00E137BC"/>
    <w:rsid w:val="00E223F9"/>
    <w:rsid w:val="00E25759"/>
    <w:rsid w:val="00E26C3E"/>
    <w:rsid w:val="00E33890"/>
    <w:rsid w:val="00E35C53"/>
    <w:rsid w:val="00E477C6"/>
    <w:rsid w:val="00E56A85"/>
    <w:rsid w:val="00E73607"/>
    <w:rsid w:val="00E74255"/>
    <w:rsid w:val="00E90DAC"/>
    <w:rsid w:val="00E92020"/>
    <w:rsid w:val="00EA13B2"/>
    <w:rsid w:val="00EC39CE"/>
    <w:rsid w:val="00EC4083"/>
    <w:rsid w:val="00EC47B3"/>
    <w:rsid w:val="00ED0496"/>
    <w:rsid w:val="00ED4DA7"/>
    <w:rsid w:val="00ED5201"/>
    <w:rsid w:val="00EF0572"/>
    <w:rsid w:val="00EF29A8"/>
    <w:rsid w:val="00EF3E29"/>
    <w:rsid w:val="00F00108"/>
    <w:rsid w:val="00F018B0"/>
    <w:rsid w:val="00F04CE6"/>
    <w:rsid w:val="00F07377"/>
    <w:rsid w:val="00F17DFF"/>
    <w:rsid w:val="00F25748"/>
    <w:rsid w:val="00F40903"/>
    <w:rsid w:val="00F430F0"/>
    <w:rsid w:val="00F463E1"/>
    <w:rsid w:val="00F46E41"/>
    <w:rsid w:val="00F502B9"/>
    <w:rsid w:val="00F51A92"/>
    <w:rsid w:val="00F73D1E"/>
    <w:rsid w:val="00F80804"/>
    <w:rsid w:val="00F81077"/>
    <w:rsid w:val="00F8500C"/>
    <w:rsid w:val="00F86374"/>
    <w:rsid w:val="00F927DC"/>
    <w:rsid w:val="00F93E52"/>
    <w:rsid w:val="00F95208"/>
    <w:rsid w:val="00FA0588"/>
    <w:rsid w:val="00FA3708"/>
    <w:rsid w:val="00FB5532"/>
    <w:rsid w:val="00FB7875"/>
    <w:rsid w:val="00FC722C"/>
    <w:rsid w:val="00FD2161"/>
    <w:rsid w:val="00FE0EF6"/>
    <w:rsid w:val="00FE2873"/>
    <w:rsid w:val="00FE7A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EF9DE2F"/>
  <w15:docId w15:val="{46CD2B57-09DE-424B-919F-F9CCB53E65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B6B16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uiPriority w:val="99"/>
    <w:rsid w:val="00FE2873"/>
    <w:rPr>
      <w:b/>
      <w:bCs/>
      <w:color w:val="26282F"/>
    </w:rPr>
  </w:style>
  <w:style w:type="character" w:styleId="a4">
    <w:name w:val="Hyperlink"/>
    <w:uiPriority w:val="99"/>
    <w:rsid w:val="00FE2873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FE2873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E2873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">
    <w:name w:val="Основной текст Знак1"/>
    <w:link w:val="a7"/>
    <w:uiPriority w:val="99"/>
    <w:rsid w:val="007C3D3D"/>
    <w:rPr>
      <w:shd w:val="clear" w:color="auto" w:fill="FFFFFF"/>
    </w:rPr>
  </w:style>
  <w:style w:type="character" w:customStyle="1" w:styleId="10pt">
    <w:name w:val="Основной текст + 10 pt"/>
    <w:aliases w:val="Полужирный4"/>
    <w:uiPriority w:val="99"/>
    <w:rsid w:val="007C3D3D"/>
    <w:rPr>
      <w:b/>
      <w:bCs/>
      <w:sz w:val="20"/>
      <w:szCs w:val="20"/>
      <w:shd w:val="clear" w:color="auto" w:fill="FFFFFF"/>
    </w:rPr>
  </w:style>
  <w:style w:type="paragraph" w:styleId="a7">
    <w:name w:val="Body Text"/>
    <w:basedOn w:val="a"/>
    <w:link w:val="1"/>
    <w:uiPriority w:val="99"/>
    <w:rsid w:val="007C3D3D"/>
    <w:pPr>
      <w:widowControl w:val="0"/>
      <w:shd w:val="clear" w:color="auto" w:fill="FFFFFF"/>
      <w:autoSpaceDE/>
      <w:autoSpaceDN/>
      <w:spacing w:line="302" w:lineRule="exact"/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8">
    <w:name w:val="Основной текст Знак"/>
    <w:basedOn w:val="a0"/>
    <w:uiPriority w:val="99"/>
    <w:semiHidden/>
    <w:rsid w:val="007C3D3D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03">
    <w:name w:val="Основной текст + 103"/>
    <w:aliases w:val="5 pt3"/>
    <w:uiPriority w:val="99"/>
    <w:rsid w:val="007C3D3D"/>
    <w:rPr>
      <w:rFonts w:ascii="Times New Roman" w:hAnsi="Times New Roman" w:cs="Times New Roman"/>
      <w:sz w:val="21"/>
      <w:szCs w:val="21"/>
      <w:u w:val="none"/>
      <w:shd w:val="clear" w:color="auto" w:fill="FFFFFF"/>
    </w:rPr>
  </w:style>
  <w:style w:type="paragraph" w:customStyle="1" w:styleId="ConsPlusNormal">
    <w:name w:val="ConsPlusNormal"/>
    <w:rsid w:val="007C3D3D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</w:rPr>
  </w:style>
  <w:style w:type="paragraph" w:styleId="a9">
    <w:name w:val="caption"/>
    <w:basedOn w:val="a"/>
    <w:semiHidden/>
    <w:unhideWhenUsed/>
    <w:qFormat/>
    <w:rsid w:val="007C3D3D"/>
    <w:pPr>
      <w:autoSpaceDE/>
      <w:autoSpaceDN/>
      <w:jc w:val="center"/>
    </w:pPr>
    <w:rPr>
      <w:b/>
      <w:sz w:val="28"/>
    </w:rPr>
  </w:style>
  <w:style w:type="character" w:customStyle="1" w:styleId="FontStyle81">
    <w:name w:val="Font Style81"/>
    <w:uiPriority w:val="99"/>
    <w:rsid w:val="007C3D3D"/>
    <w:rPr>
      <w:rFonts w:ascii="Times New Roman" w:hAnsi="Times New Roman" w:cs="Times New Roman" w:hint="default"/>
      <w:sz w:val="26"/>
      <w:szCs w:val="26"/>
    </w:rPr>
  </w:style>
  <w:style w:type="paragraph" w:styleId="aa">
    <w:name w:val="header"/>
    <w:basedOn w:val="a"/>
    <w:link w:val="ab"/>
    <w:uiPriority w:val="99"/>
    <w:rsid w:val="00B64CD4"/>
    <w:pPr>
      <w:tabs>
        <w:tab w:val="center" w:pos="4677"/>
        <w:tab w:val="right" w:pos="9355"/>
      </w:tabs>
      <w:autoSpaceDE/>
      <w:autoSpaceDN/>
    </w:pPr>
    <w:rPr>
      <w:sz w:val="24"/>
      <w:szCs w:val="24"/>
    </w:rPr>
  </w:style>
  <w:style w:type="character" w:customStyle="1" w:styleId="ab">
    <w:name w:val="Верхний колонтитул Знак"/>
    <w:basedOn w:val="a0"/>
    <w:link w:val="aa"/>
    <w:uiPriority w:val="99"/>
    <w:rsid w:val="00B64CD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c">
    <w:name w:val="page number"/>
    <w:basedOn w:val="a0"/>
    <w:rsid w:val="00B64CD4"/>
  </w:style>
  <w:style w:type="paragraph" w:customStyle="1" w:styleId="Noeeu1">
    <w:name w:val="Noeeu1"/>
    <w:basedOn w:val="a"/>
    <w:rsid w:val="00C0555F"/>
    <w:pPr>
      <w:autoSpaceDE/>
      <w:autoSpaceDN/>
      <w:spacing w:line="288" w:lineRule="auto"/>
    </w:pPr>
    <w:rPr>
      <w:sz w:val="28"/>
    </w:rPr>
  </w:style>
  <w:style w:type="paragraph" w:styleId="ad">
    <w:name w:val="No Spacing"/>
    <w:uiPriority w:val="1"/>
    <w:qFormat/>
    <w:rsid w:val="0030526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Bodytext2">
    <w:name w:val="Body text (2)_"/>
    <w:basedOn w:val="a0"/>
    <w:link w:val="Bodytext20"/>
    <w:locked/>
    <w:rsid w:val="00AA5CF7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Bodytext20">
    <w:name w:val="Body text (2)"/>
    <w:basedOn w:val="a"/>
    <w:link w:val="Bodytext2"/>
    <w:rsid w:val="00AA5CF7"/>
    <w:pPr>
      <w:widowControl w:val="0"/>
      <w:shd w:val="clear" w:color="auto" w:fill="FFFFFF"/>
      <w:autoSpaceDE/>
      <w:autoSpaceDN/>
      <w:spacing w:after="4" w:line="317" w:lineRule="exact"/>
      <w:ind w:right="68" w:firstLine="710"/>
      <w:jc w:val="center"/>
    </w:pPr>
    <w:rPr>
      <w:sz w:val="28"/>
      <w:szCs w:val="28"/>
      <w:lang w:eastAsia="en-US"/>
    </w:rPr>
  </w:style>
  <w:style w:type="character" w:customStyle="1" w:styleId="Bodytext2Exact">
    <w:name w:val="Body text (2) Exact"/>
    <w:basedOn w:val="a0"/>
    <w:rsid w:val="00AA5CF7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sz w:val="28"/>
      <w:szCs w:val="28"/>
      <w:u w:val="none"/>
      <w:effect w:val="none"/>
    </w:rPr>
  </w:style>
  <w:style w:type="paragraph" w:styleId="ae">
    <w:name w:val="List Paragraph"/>
    <w:basedOn w:val="a"/>
    <w:uiPriority w:val="34"/>
    <w:qFormat/>
    <w:rsid w:val="00485E45"/>
    <w:pPr>
      <w:autoSpaceDE/>
      <w:autoSpaceDN/>
      <w:spacing w:after="4" w:line="268" w:lineRule="auto"/>
      <w:ind w:left="720" w:right="68" w:firstLine="710"/>
      <w:contextualSpacing/>
      <w:jc w:val="both"/>
    </w:pPr>
    <w:rPr>
      <w:color w:val="000000"/>
      <w:sz w:val="28"/>
      <w:szCs w:val="22"/>
      <w:lang w:val="en-US" w:eastAsia="en-US"/>
    </w:rPr>
  </w:style>
  <w:style w:type="table" w:customStyle="1" w:styleId="TableNormal">
    <w:name w:val="Table Normal"/>
    <w:uiPriority w:val="2"/>
    <w:semiHidden/>
    <w:unhideWhenUsed/>
    <w:qFormat/>
    <w:rsid w:val="00485E45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ConsPlusTitle">
    <w:name w:val="ConsPlusTitle"/>
    <w:uiPriority w:val="99"/>
    <w:rsid w:val="00485E4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0"/>
      <w:szCs w:val="20"/>
      <w:lang w:eastAsia="ru-RU"/>
    </w:rPr>
  </w:style>
  <w:style w:type="paragraph" w:customStyle="1" w:styleId="TableParagraph">
    <w:name w:val="Table Paragraph"/>
    <w:basedOn w:val="a"/>
    <w:uiPriority w:val="1"/>
    <w:qFormat/>
    <w:rsid w:val="00485E45"/>
    <w:pPr>
      <w:widowControl w:val="0"/>
    </w:pPr>
    <w:rPr>
      <w:sz w:val="22"/>
      <w:szCs w:val="22"/>
      <w:lang w:eastAsia="en-US"/>
    </w:rPr>
  </w:style>
  <w:style w:type="table" w:styleId="af">
    <w:name w:val="Table Grid"/>
    <w:basedOn w:val="a1"/>
    <w:uiPriority w:val="39"/>
    <w:rsid w:val="00485E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footer"/>
    <w:basedOn w:val="a"/>
    <w:link w:val="af1"/>
    <w:uiPriority w:val="99"/>
    <w:unhideWhenUsed/>
    <w:rsid w:val="00310968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31096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Default">
    <w:name w:val="Default"/>
    <w:rsid w:val="0046540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f2">
    <w:name w:val="annotation reference"/>
    <w:basedOn w:val="a0"/>
    <w:uiPriority w:val="99"/>
    <w:semiHidden/>
    <w:unhideWhenUsed/>
    <w:rsid w:val="00AB6FC1"/>
    <w:rPr>
      <w:sz w:val="16"/>
      <w:szCs w:val="16"/>
    </w:rPr>
  </w:style>
  <w:style w:type="paragraph" w:styleId="af3">
    <w:name w:val="annotation text"/>
    <w:basedOn w:val="a"/>
    <w:link w:val="af4"/>
    <w:uiPriority w:val="99"/>
    <w:semiHidden/>
    <w:unhideWhenUsed/>
    <w:rsid w:val="00AB6FC1"/>
  </w:style>
  <w:style w:type="character" w:customStyle="1" w:styleId="af4">
    <w:name w:val="Текст примечания Знак"/>
    <w:basedOn w:val="a0"/>
    <w:link w:val="af3"/>
    <w:uiPriority w:val="99"/>
    <w:semiHidden/>
    <w:rsid w:val="00AB6FC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5">
    <w:name w:val="annotation subject"/>
    <w:basedOn w:val="af3"/>
    <w:next w:val="af3"/>
    <w:link w:val="af6"/>
    <w:uiPriority w:val="99"/>
    <w:semiHidden/>
    <w:unhideWhenUsed/>
    <w:rsid w:val="00AB6FC1"/>
    <w:rPr>
      <w:b/>
      <w:bCs/>
    </w:rPr>
  </w:style>
  <w:style w:type="character" w:customStyle="1" w:styleId="af6">
    <w:name w:val="Тема примечания Знак"/>
    <w:basedOn w:val="af4"/>
    <w:link w:val="af5"/>
    <w:uiPriority w:val="99"/>
    <w:semiHidden/>
    <w:rsid w:val="00AB6FC1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formattext">
    <w:name w:val="formattext"/>
    <w:basedOn w:val="a"/>
    <w:rsid w:val="00BB0851"/>
    <w:pPr>
      <w:autoSpaceDE/>
      <w:autoSpaceDN/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3486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1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85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png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EA749C-B5D2-4DD6-A99B-630F724A40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5</Pages>
  <Words>973</Words>
  <Characters>5552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Резеда Ахкамовна</dc:creator>
  <cp:lastModifiedBy>Админ</cp:lastModifiedBy>
  <cp:revision>3</cp:revision>
  <cp:lastPrinted>2025-12-18T12:15:00Z</cp:lastPrinted>
  <dcterms:created xsi:type="dcterms:W3CDTF">2025-12-18T10:23:00Z</dcterms:created>
  <dcterms:modified xsi:type="dcterms:W3CDTF">2025-12-18T12:22:00Z</dcterms:modified>
</cp:coreProperties>
</file>